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  <Override PartName="/word/charts/colors7.xml" ContentType="application/vnd.ms-office.chartcolorstyle+xml"/>
  <Override PartName="/word/charts/style7.xml" ContentType="application/vnd.ms-office.chartstyle+xml"/>
  <Override PartName="/word/charts/colors8.xml" ContentType="application/vnd.ms-office.chartcolorstyle+xml"/>
  <Override PartName="/word/charts/style8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A3" w:rsidRDefault="00275847" w:rsidP="00275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75847" w:rsidRDefault="00275847" w:rsidP="00275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процедуры оценки предметных и методических компетенций учителей Ярославской области</w:t>
      </w:r>
      <w:r w:rsidR="00265FD2">
        <w:rPr>
          <w:rFonts w:ascii="Times New Roman" w:hAnsi="Times New Roman" w:cs="Times New Roman"/>
          <w:sz w:val="28"/>
          <w:szCs w:val="28"/>
        </w:rPr>
        <w:t xml:space="preserve"> (2021 год)</w:t>
      </w:r>
    </w:p>
    <w:p w:rsidR="00275847" w:rsidRDefault="00275847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47" w:rsidRDefault="00275847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02.04.2021 № АК-152/08 в Ярославской области была организована процедура оценки предметных и методических компетенций учителей Ярославской области.</w:t>
      </w:r>
    </w:p>
    <w:p w:rsidR="0043731B" w:rsidRDefault="0043731B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проведения процедуры оценки:</w:t>
      </w:r>
    </w:p>
    <w:p w:rsidR="0043731B" w:rsidRDefault="0043731B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кадрового резерв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учителей по предметам: русский язык, математика, физика, химия, биология, литература, история, обществознание, география, рекомендованных к привлечению в качестве методистов в рамках формирования Единой системы научно-методического сопровождения педагогических работников и образовательных организаций, в том числе для решения задач по формированию и сопровождению индивидуальных образовательных маршрутов педагогов;</w:t>
      </w:r>
    </w:p>
    <w:p w:rsidR="0043731B" w:rsidRDefault="0043731B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методического сопровождения педагогических работников в целях обеспечения их непрерывного профессионального развития на основании результатов оценки предметных и методических компетенций;</w:t>
      </w:r>
    </w:p>
    <w:p w:rsidR="0043731B" w:rsidRDefault="0043731B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всего спектра задач в рамках обеспе</w:t>
      </w:r>
      <w:r w:rsidR="00887D65">
        <w:rPr>
          <w:rFonts w:ascii="Times New Roman" w:hAnsi="Times New Roman" w:cs="Times New Roman"/>
          <w:sz w:val="28"/>
          <w:szCs w:val="28"/>
        </w:rPr>
        <w:t>чения 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непрерывного повышения профессионального мастерства п</w:t>
      </w:r>
      <w:r w:rsidR="00887D65">
        <w:rPr>
          <w:rFonts w:ascii="Times New Roman" w:hAnsi="Times New Roman" w:cs="Times New Roman"/>
          <w:sz w:val="28"/>
          <w:szCs w:val="28"/>
        </w:rPr>
        <w:t>едагогических работников, созд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D65">
        <w:rPr>
          <w:rFonts w:ascii="Times New Roman" w:hAnsi="Times New Roman" w:cs="Times New Roman"/>
          <w:sz w:val="28"/>
          <w:szCs w:val="28"/>
        </w:rPr>
        <w:t>нного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887D65">
        <w:rPr>
          <w:rFonts w:ascii="Times New Roman" w:hAnsi="Times New Roman" w:cs="Times New Roman"/>
          <w:sz w:val="28"/>
          <w:szCs w:val="28"/>
        </w:rPr>
        <w:t xml:space="preserve"> мероприятий национального проекта «Образование».</w:t>
      </w:r>
    </w:p>
    <w:p w:rsidR="00275847" w:rsidRDefault="00275847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Департамента образовании Ярославской области от 10.09.2021 № 218/01-04 «</w:t>
      </w:r>
      <w:r w:rsidRPr="00920E54">
        <w:rPr>
          <w:rFonts w:ascii="Times New Roman" w:hAnsi="Times New Roman" w:cs="Times New Roman"/>
          <w:sz w:val="28"/>
          <w:szCs w:val="28"/>
        </w:rPr>
        <w:t>О проведении оценки предметных и методических компетенций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54">
        <w:rPr>
          <w:rFonts w:ascii="Times New Roman" w:hAnsi="Times New Roman" w:cs="Times New Roman"/>
          <w:sz w:val="28"/>
          <w:szCs w:val="28"/>
        </w:rPr>
        <w:t>в рамках сопровождения курсов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54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» были проведены следующие мероприятия:</w:t>
      </w:r>
    </w:p>
    <w:p w:rsidR="00275847" w:rsidRPr="00920E54" w:rsidRDefault="00275847" w:rsidP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0E54">
        <w:rPr>
          <w:rFonts w:ascii="Times New Roman" w:hAnsi="Times New Roman" w:cs="Times New Roman"/>
          <w:sz w:val="28"/>
          <w:szCs w:val="28"/>
        </w:rPr>
        <w:t xml:space="preserve">егиональным координатором процедуры оценки </w:t>
      </w:r>
      <w:r>
        <w:rPr>
          <w:rFonts w:ascii="Times New Roman" w:hAnsi="Times New Roman" w:cs="Times New Roman"/>
          <w:sz w:val="28"/>
          <w:szCs w:val="28"/>
        </w:rPr>
        <w:t>назначена Иванова</w:t>
      </w:r>
      <w:r w:rsidRPr="00920E54">
        <w:rPr>
          <w:rFonts w:ascii="Times New Roman" w:hAnsi="Times New Roman" w:cs="Times New Roman"/>
          <w:sz w:val="28"/>
          <w:szCs w:val="28"/>
        </w:rPr>
        <w:t xml:space="preserve"> Любовь Евгеньевн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0E54">
        <w:rPr>
          <w:rFonts w:ascii="Times New Roman" w:hAnsi="Times New Roman" w:cs="Times New Roman"/>
          <w:sz w:val="28"/>
          <w:szCs w:val="28"/>
        </w:rPr>
        <w:t xml:space="preserve">, методиста Центра непрерывного повышения профессионального мастерства педагогических работников ГАУ ДПО ЯО </w:t>
      </w:r>
      <w:r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  <w:r w:rsidRPr="00920E54">
        <w:rPr>
          <w:rFonts w:ascii="Times New Roman" w:hAnsi="Times New Roman" w:cs="Times New Roman"/>
          <w:sz w:val="28"/>
          <w:szCs w:val="28"/>
        </w:rPr>
        <w:t>.</w:t>
      </w:r>
    </w:p>
    <w:p w:rsidR="00537872" w:rsidRDefault="00275847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0E54">
        <w:rPr>
          <w:rFonts w:ascii="Times New Roman" w:hAnsi="Times New Roman" w:cs="Times New Roman"/>
          <w:sz w:val="28"/>
          <w:szCs w:val="28"/>
        </w:rPr>
        <w:t>. Утвер</w:t>
      </w:r>
      <w:r>
        <w:rPr>
          <w:rFonts w:ascii="Times New Roman" w:hAnsi="Times New Roman" w:cs="Times New Roman"/>
          <w:sz w:val="28"/>
          <w:szCs w:val="28"/>
        </w:rPr>
        <w:t>ждены</w:t>
      </w:r>
      <w:r w:rsidRPr="00920E5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37872">
        <w:rPr>
          <w:rFonts w:ascii="Times New Roman" w:hAnsi="Times New Roman" w:cs="Times New Roman"/>
          <w:sz w:val="28"/>
          <w:szCs w:val="28"/>
        </w:rPr>
        <w:t>ы</w:t>
      </w:r>
      <w:r w:rsidRPr="00920E54">
        <w:rPr>
          <w:rFonts w:ascii="Times New Roman" w:hAnsi="Times New Roman" w:cs="Times New Roman"/>
          <w:sz w:val="28"/>
          <w:szCs w:val="28"/>
        </w:rPr>
        <w:t xml:space="preserve"> проведения процедуры оценки</w:t>
      </w:r>
      <w:r w:rsidR="00537872">
        <w:rPr>
          <w:rFonts w:ascii="Times New Roman" w:hAnsi="Times New Roman" w:cs="Times New Roman"/>
          <w:sz w:val="28"/>
          <w:szCs w:val="28"/>
        </w:rPr>
        <w:t>:</w:t>
      </w:r>
    </w:p>
    <w:p w:rsidR="00537872" w:rsidRDefault="00537872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E54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профессионального образования «Информационно-образовательный центр»</w:t>
      </w:r>
      <w:r>
        <w:rPr>
          <w:rFonts w:ascii="Times New Roman" w:hAnsi="Times New Roman" w:cs="Times New Roman"/>
          <w:sz w:val="28"/>
          <w:szCs w:val="28"/>
        </w:rPr>
        <w:t xml:space="preserve"> г. Рыбинска;</w:t>
      </w:r>
    </w:p>
    <w:p w:rsidR="00537872" w:rsidRDefault="00537872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E54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872" w:rsidRDefault="00537872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E54">
        <w:rPr>
          <w:rFonts w:ascii="Times New Roman" w:hAnsi="Times New Roman" w:cs="Times New Roman"/>
          <w:sz w:val="28"/>
          <w:szCs w:val="28"/>
        </w:rPr>
        <w:t>Управление образован</w:t>
      </w:r>
      <w:r>
        <w:rPr>
          <w:rFonts w:ascii="Times New Roman" w:hAnsi="Times New Roman" w:cs="Times New Roman"/>
          <w:sz w:val="28"/>
          <w:szCs w:val="28"/>
        </w:rPr>
        <w:t>ия Администрации Даниловского муниципального района.</w:t>
      </w:r>
    </w:p>
    <w:p w:rsidR="00275847" w:rsidRDefault="00537872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275847" w:rsidRPr="00920E54">
        <w:rPr>
          <w:rFonts w:ascii="Times New Roman" w:hAnsi="Times New Roman" w:cs="Times New Roman"/>
          <w:sz w:val="28"/>
          <w:szCs w:val="28"/>
        </w:rPr>
        <w:t>21 сентября 2021 года 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5847" w:rsidRPr="00920E54"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sz w:val="28"/>
          <w:szCs w:val="28"/>
        </w:rPr>
        <w:t xml:space="preserve">предметных и </w:t>
      </w:r>
      <w:r w:rsidR="00275847" w:rsidRPr="00920E54">
        <w:rPr>
          <w:rFonts w:ascii="Times New Roman" w:hAnsi="Times New Roman" w:cs="Times New Roman"/>
          <w:sz w:val="28"/>
          <w:szCs w:val="28"/>
        </w:rPr>
        <w:t xml:space="preserve">методических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прошли 39 </w:t>
      </w:r>
      <w:r w:rsidR="00275847" w:rsidRPr="00920E54">
        <w:rPr>
          <w:rFonts w:ascii="Times New Roman" w:hAnsi="Times New Roman" w:cs="Times New Roman"/>
          <w:sz w:val="28"/>
          <w:szCs w:val="28"/>
        </w:rPr>
        <w:t>учителей по предметам: физика</w:t>
      </w:r>
      <w:r>
        <w:rPr>
          <w:rFonts w:ascii="Times New Roman" w:hAnsi="Times New Roman" w:cs="Times New Roman"/>
          <w:sz w:val="28"/>
          <w:szCs w:val="28"/>
        </w:rPr>
        <w:t xml:space="preserve"> (6 чел.)</w:t>
      </w:r>
      <w:r w:rsidR="00275847" w:rsidRPr="00920E54">
        <w:rPr>
          <w:rFonts w:ascii="Times New Roman" w:hAnsi="Times New Roman" w:cs="Times New Roman"/>
          <w:sz w:val="28"/>
          <w:szCs w:val="28"/>
        </w:rPr>
        <w:t>, химия</w:t>
      </w:r>
      <w:r>
        <w:rPr>
          <w:rFonts w:ascii="Times New Roman" w:hAnsi="Times New Roman" w:cs="Times New Roman"/>
          <w:sz w:val="28"/>
          <w:szCs w:val="28"/>
        </w:rPr>
        <w:t xml:space="preserve"> (5 чел.)</w:t>
      </w:r>
      <w:r w:rsidR="00275847" w:rsidRPr="00920E54">
        <w:rPr>
          <w:rFonts w:ascii="Times New Roman" w:hAnsi="Times New Roman" w:cs="Times New Roman"/>
          <w:sz w:val="28"/>
          <w:szCs w:val="28"/>
        </w:rPr>
        <w:t>, биология</w:t>
      </w:r>
      <w:r>
        <w:rPr>
          <w:rFonts w:ascii="Times New Roman" w:hAnsi="Times New Roman" w:cs="Times New Roman"/>
          <w:sz w:val="28"/>
          <w:szCs w:val="28"/>
        </w:rPr>
        <w:t xml:space="preserve"> (6 чел.)</w:t>
      </w:r>
      <w:r w:rsidR="00275847" w:rsidRPr="00920E54">
        <w:rPr>
          <w:rFonts w:ascii="Times New Roman" w:hAnsi="Times New Roman" w:cs="Times New Roman"/>
          <w:sz w:val="28"/>
          <w:szCs w:val="28"/>
        </w:rPr>
        <w:t>, ист</w:t>
      </w:r>
      <w:r w:rsidR="00275847">
        <w:rPr>
          <w:rFonts w:ascii="Times New Roman" w:hAnsi="Times New Roman" w:cs="Times New Roman"/>
          <w:sz w:val="28"/>
          <w:szCs w:val="28"/>
        </w:rPr>
        <w:t>ория</w:t>
      </w:r>
      <w:r>
        <w:rPr>
          <w:rFonts w:ascii="Times New Roman" w:hAnsi="Times New Roman" w:cs="Times New Roman"/>
          <w:sz w:val="28"/>
          <w:szCs w:val="28"/>
        </w:rPr>
        <w:t xml:space="preserve"> (4 чел.)</w:t>
      </w:r>
      <w:r w:rsidR="00275847">
        <w:rPr>
          <w:rFonts w:ascii="Times New Roman" w:hAnsi="Times New Roman" w:cs="Times New Roman"/>
          <w:sz w:val="28"/>
          <w:szCs w:val="28"/>
        </w:rPr>
        <w:t>, география</w:t>
      </w:r>
      <w:r>
        <w:rPr>
          <w:rFonts w:ascii="Times New Roman" w:hAnsi="Times New Roman" w:cs="Times New Roman"/>
          <w:sz w:val="28"/>
          <w:szCs w:val="28"/>
        </w:rPr>
        <w:t xml:space="preserve"> (8 чел.)</w:t>
      </w:r>
      <w:r w:rsidR="00275847">
        <w:rPr>
          <w:rFonts w:ascii="Times New Roman" w:hAnsi="Times New Roman" w:cs="Times New Roman"/>
          <w:sz w:val="28"/>
          <w:szCs w:val="28"/>
        </w:rPr>
        <w:t>,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(10 чел.)</w:t>
      </w:r>
      <w:r w:rsidR="00275847">
        <w:rPr>
          <w:rFonts w:ascii="Times New Roman" w:hAnsi="Times New Roman" w:cs="Times New Roman"/>
          <w:sz w:val="28"/>
          <w:szCs w:val="28"/>
        </w:rPr>
        <w:t>.</w:t>
      </w:r>
    </w:p>
    <w:p w:rsidR="000A3A5F" w:rsidRDefault="000A3A5F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процента выполнения учителями заданий предметной и методической частей</w:t>
      </w:r>
      <w:r w:rsidR="00731DB4">
        <w:rPr>
          <w:rFonts w:ascii="Times New Roman" w:hAnsi="Times New Roman" w:cs="Times New Roman"/>
          <w:sz w:val="28"/>
          <w:szCs w:val="28"/>
        </w:rPr>
        <w:t>, а также соответствующий этому уровень,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31D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731DB4">
        <w:rPr>
          <w:rFonts w:ascii="Times New Roman" w:hAnsi="Times New Roman" w:cs="Times New Roman"/>
          <w:sz w:val="28"/>
          <w:szCs w:val="28"/>
        </w:rPr>
        <w:t xml:space="preserve"> и на рисунк</w:t>
      </w:r>
      <w:r w:rsidR="00CA3F27">
        <w:rPr>
          <w:rFonts w:ascii="Times New Roman" w:hAnsi="Times New Roman" w:cs="Times New Roman"/>
          <w:sz w:val="28"/>
          <w:szCs w:val="28"/>
        </w:rPr>
        <w:t>ах</w:t>
      </w:r>
      <w:r w:rsidR="00731DB4">
        <w:rPr>
          <w:rFonts w:ascii="Times New Roman" w:hAnsi="Times New Roman" w:cs="Times New Roman"/>
          <w:sz w:val="28"/>
          <w:szCs w:val="28"/>
        </w:rPr>
        <w:t xml:space="preserve"> 1</w:t>
      </w:r>
      <w:r w:rsidR="00CA3F2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A5F" w:rsidRDefault="000A3A5F" w:rsidP="000A3A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A3A5F" w:rsidRDefault="000A3A5F" w:rsidP="000A3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процента выполнения учителями заданий предметной и методической частей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4"/>
        <w:gridCol w:w="2543"/>
        <w:gridCol w:w="1728"/>
      </w:tblGrid>
      <w:tr w:rsidR="0044235D" w:rsidTr="0044235D">
        <w:tc>
          <w:tcPr>
            <w:tcW w:w="2660" w:type="dxa"/>
            <w:vMerge w:val="restart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4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часть</w:t>
            </w:r>
          </w:p>
        </w:tc>
        <w:tc>
          <w:tcPr>
            <w:tcW w:w="2543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часть</w:t>
            </w:r>
          </w:p>
        </w:tc>
        <w:tc>
          <w:tcPr>
            <w:tcW w:w="1728" w:type="dxa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</w:tr>
      <w:tr w:rsidR="0044235D" w:rsidTr="000318A0">
        <w:tc>
          <w:tcPr>
            <w:tcW w:w="2660" w:type="dxa"/>
            <w:vMerge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</w:tr>
      <w:tr w:rsidR="0044235D" w:rsidTr="0044235D">
        <w:tc>
          <w:tcPr>
            <w:tcW w:w="2660" w:type="dxa"/>
          </w:tcPr>
          <w:p w:rsidR="0044235D" w:rsidRDefault="0044235D" w:rsidP="000A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5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4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543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728" w:type="dxa"/>
          </w:tcPr>
          <w:p w:rsidR="0044235D" w:rsidRDefault="00826D94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44235D" w:rsidTr="0044235D">
        <w:tc>
          <w:tcPr>
            <w:tcW w:w="2660" w:type="dxa"/>
          </w:tcPr>
          <w:p w:rsidR="0044235D" w:rsidRDefault="0044235D" w:rsidP="000A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5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4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543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28" w:type="dxa"/>
          </w:tcPr>
          <w:p w:rsidR="0044235D" w:rsidRDefault="00826D94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44235D" w:rsidTr="0044235D">
        <w:tc>
          <w:tcPr>
            <w:tcW w:w="2660" w:type="dxa"/>
          </w:tcPr>
          <w:p w:rsidR="0044235D" w:rsidRDefault="0044235D" w:rsidP="000A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5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4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543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728" w:type="dxa"/>
          </w:tcPr>
          <w:p w:rsidR="0044235D" w:rsidRDefault="00826D94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44235D" w:rsidTr="0044235D">
        <w:tc>
          <w:tcPr>
            <w:tcW w:w="2660" w:type="dxa"/>
          </w:tcPr>
          <w:p w:rsidR="0044235D" w:rsidRDefault="0044235D" w:rsidP="000A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54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ория</w:t>
            </w:r>
          </w:p>
        </w:tc>
        <w:tc>
          <w:tcPr>
            <w:tcW w:w="2414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2543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728" w:type="dxa"/>
          </w:tcPr>
          <w:p w:rsidR="0044235D" w:rsidRDefault="00826D94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44235D" w:rsidTr="0044235D">
        <w:tc>
          <w:tcPr>
            <w:tcW w:w="2660" w:type="dxa"/>
          </w:tcPr>
          <w:p w:rsidR="0044235D" w:rsidRPr="00920E54" w:rsidRDefault="0044235D" w:rsidP="000A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4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2543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28" w:type="dxa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44235D" w:rsidTr="0044235D">
        <w:tc>
          <w:tcPr>
            <w:tcW w:w="2660" w:type="dxa"/>
          </w:tcPr>
          <w:p w:rsidR="0044235D" w:rsidRDefault="0044235D" w:rsidP="000A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4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543" w:type="dxa"/>
            <w:vAlign w:val="center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728" w:type="dxa"/>
          </w:tcPr>
          <w:p w:rsidR="0044235D" w:rsidRDefault="0044235D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44235D" w:rsidTr="0044235D">
        <w:tc>
          <w:tcPr>
            <w:tcW w:w="2660" w:type="dxa"/>
          </w:tcPr>
          <w:p w:rsidR="0044235D" w:rsidRDefault="0044235D" w:rsidP="000A3A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2414" w:type="dxa"/>
            <w:vAlign w:val="center"/>
          </w:tcPr>
          <w:p w:rsidR="0044235D" w:rsidRDefault="00826D94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543" w:type="dxa"/>
            <w:vAlign w:val="center"/>
          </w:tcPr>
          <w:p w:rsidR="0044235D" w:rsidRDefault="00826D94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728" w:type="dxa"/>
          </w:tcPr>
          <w:p w:rsidR="0044235D" w:rsidRDefault="00826D94" w:rsidP="000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</w:tbl>
    <w:p w:rsidR="000A3A5F" w:rsidRDefault="000A3A5F" w:rsidP="000A3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3A5F" w:rsidRDefault="000A3A5F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2B8" w:rsidRDefault="00D572B8" w:rsidP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5B573C" wp14:editId="527A6F3F">
            <wp:extent cx="5038725" cy="29718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72B8" w:rsidRDefault="00D572B8" w:rsidP="000A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Распределение </w:t>
      </w:r>
      <w:r w:rsidR="000A3A5F">
        <w:rPr>
          <w:rFonts w:ascii="Times New Roman" w:hAnsi="Times New Roman" w:cs="Times New Roman"/>
          <w:sz w:val="28"/>
          <w:szCs w:val="28"/>
        </w:rPr>
        <w:t>учителей Ярославской области по уровням выполнения заданий оценки предметных и методических компетенций</w:t>
      </w:r>
    </w:p>
    <w:p w:rsidR="000A3A5F" w:rsidRDefault="000A3A5F" w:rsidP="000A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5F" w:rsidRDefault="00CA3F27" w:rsidP="00CA3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8B1A3A" wp14:editId="312326D8">
            <wp:extent cx="5534025" cy="4695824"/>
            <wp:effectExtent l="0" t="0" r="952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3F27" w:rsidRPr="00920E54" w:rsidRDefault="00CA3F27" w:rsidP="00CA3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Распределение учителей по учебным предметам по уровням выполнения заданий оценки предметных и методических компетенций</w:t>
      </w:r>
    </w:p>
    <w:p w:rsidR="00275847" w:rsidRDefault="0027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40D" w:rsidRDefault="0096640D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Процентное выполнение заданий представлено на рисунках 3-</w:t>
      </w:r>
      <w:r w:rsidR="00045C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C4A" w:rsidRDefault="00045C4A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40D" w:rsidRDefault="00156BCA" w:rsidP="0015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84B2C6" wp14:editId="13756D67">
            <wp:extent cx="5934075" cy="27432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Процентное выполнение заданий учителями физики</w:t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C4A" w:rsidRDefault="00156BC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6661B7" wp14:editId="3FF9022F">
            <wp:extent cx="5476875" cy="27432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Процентное выполнение заданий учителями химии</w:t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C4A" w:rsidRDefault="00156BC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5C559B" wp14:editId="15DC0D38">
            <wp:extent cx="5534025" cy="29622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5. Процентное выполнение заданий учителями биологии</w:t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C4A" w:rsidRDefault="00156BC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216789" wp14:editId="342FE794">
            <wp:extent cx="6029325" cy="3257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6. Процентное выполнение заданий учителями истории</w:t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C4A" w:rsidRDefault="004C29B8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DCD899" wp14:editId="19078A0B">
            <wp:extent cx="5940425" cy="2800350"/>
            <wp:effectExtent l="0" t="0" r="31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 Процентное выполнение заданий учителями географии</w:t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C4A" w:rsidRDefault="00D11EEC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7D2939" wp14:editId="47A35516">
            <wp:extent cx="569595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8. Процентное выполнение заданий учителями обществознания</w:t>
      </w:r>
    </w:p>
    <w:p w:rsidR="00045C4A" w:rsidRDefault="00045C4A" w:rsidP="0004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D" w:rsidRDefault="0096640D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EA5" w:rsidRDefault="00632EA5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всем учителям было предложено пройти повышение квалификации по дополнительной профессиональной программе «Школа современного учителя» (100 час) в сетевой форме реализации:</w:t>
      </w:r>
    </w:p>
    <w:p w:rsidR="00632EA5" w:rsidRDefault="00632EA5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базовая организация - </w:t>
      </w:r>
      <w:r w:rsidRPr="00632EA5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Pr="00632EA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2EA5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EA5" w:rsidRDefault="00632EA5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организация-исполнитель – ГАУ ДПО ЯО «Институт развития образования».</w:t>
      </w:r>
    </w:p>
    <w:p w:rsidR="00041F10" w:rsidRDefault="00041F10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10">
        <w:rPr>
          <w:rFonts w:ascii="Times New Roman" w:hAnsi="Times New Roman" w:cs="Times New Roman"/>
          <w:sz w:val="28"/>
          <w:szCs w:val="28"/>
        </w:rPr>
        <w:t>Цель реализации программы: совершенствование профессиональных компетенций слушателей в области содержания предмета и методики обучения, развития функциональной грамотности школьников.</w:t>
      </w:r>
    </w:p>
    <w:p w:rsidR="00041F10" w:rsidRDefault="00041F10" w:rsidP="0063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прохождение инвариантной части и вариативной части по конкретным учебным предметам.</w:t>
      </w:r>
    </w:p>
    <w:p w:rsidR="00537872" w:rsidRPr="00275847" w:rsidRDefault="005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872" w:rsidRPr="0027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77"/>
    <w:rsid w:val="00041F10"/>
    <w:rsid w:val="00045C4A"/>
    <w:rsid w:val="000A3A5F"/>
    <w:rsid w:val="00156BCA"/>
    <w:rsid w:val="00157DCC"/>
    <w:rsid w:val="00265FD2"/>
    <w:rsid w:val="00275847"/>
    <w:rsid w:val="0043731B"/>
    <w:rsid w:val="0044235D"/>
    <w:rsid w:val="004C29B8"/>
    <w:rsid w:val="00537872"/>
    <w:rsid w:val="005A1D13"/>
    <w:rsid w:val="00632EA5"/>
    <w:rsid w:val="006C16D9"/>
    <w:rsid w:val="00731DB4"/>
    <w:rsid w:val="00826D94"/>
    <w:rsid w:val="00887D65"/>
    <w:rsid w:val="008A6577"/>
    <w:rsid w:val="0096640D"/>
    <w:rsid w:val="00CA3F27"/>
    <w:rsid w:val="00D11EEC"/>
    <w:rsid w:val="00D572B8"/>
    <w:rsid w:val="00E55EC3"/>
    <w:rsid w:val="00F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3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6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7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oleObject" Target="file:///D:\&#1062;&#1053;&#1055;&#1055;&#1052;_&#1055;&#1056;\&#1050;&#1054;&#1052;&#1055;&#1045;&#1058;&#1045;&#1053;&#1062;&#1048;&#1048;\21.09.2021\&#1088;&#1080;&#1089;.%2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32-4CDD-8C36-20F3C0C9701F}"/>
              </c:ext>
            </c:extLst>
          </c:dPt>
          <c:dPt>
            <c:idx val="1"/>
            <c:bubble3D val="0"/>
            <c:spPr>
              <a:pattFill prst="pct80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32-4CDD-8C36-20F3C0C970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32-4CDD-8C36-20F3C0C9701F}"/>
              </c:ext>
            </c:extLst>
          </c:dPt>
          <c:dPt>
            <c:idx val="3"/>
            <c:bubble3D val="0"/>
            <c:spPr>
              <a:pattFill prst="pct50">
                <a:fgClr>
                  <a:sysClr val="windowText" lastClr="0000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32-4CDD-8C36-20F3C0C9701F}"/>
              </c:ext>
            </c:extLst>
          </c:dPt>
          <c:dLbls>
            <c:dLbl>
              <c:idx val="1"/>
              <c:layout>
                <c:manualLayout>
                  <c:x val="1.8134547926310723E-2"/>
                  <c:y val="2.60380913924221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32-4CDD-8C36-20F3C0C9701F}"/>
                </c:ext>
              </c:extLst>
            </c:dLbl>
            <c:dLbl>
              <c:idx val="2"/>
              <c:layout>
                <c:manualLayout>
                  <c:x val="0.11318329537730279"/>
                  <c:y val="-7.67948717948717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32-4CDD-8C36-20F3C0C9701F}"/>
                </c:ext>
              </c:extLst>
            </c:dLbl>
            <c:dLbl>
              <c:idx val="3"/>
              <c:layout>
                <c:manualLayout>
                  <c:x val="-1.3291556891872424E-2"/>
                  <c:y val="2.58254256679453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32-4CDD-8C36-20F3C0C970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Лист1!$A$3:$B$6</c:f>
              <c:multiLvlStrCache>
                <c:ptCount val="4"/>
                <c:lvl>
                  <c:pt idx="0">
                    <c:v>минимальный - требует принятия управленческих решений</c:v>
                  </c:pt>
                  <c:pt idx="1">
                    <c:v>низкий - требуется серьезная проработка вопроса о повышении квалификации</c:v>
                  </c:pt>
                  <c:pt idx="2">
                    <c:v>средний - требуется включение в систему профессионального развития</c:v>
                  </c:pt>
                  <c:pt idx="3">
                    <c:v>высокий - может быть экспертом, преподавать на курсах повышения квалификации</c:v>
                  </c:pt>
                </c:lvl>
                <c:lvl>
                  <c:pt idx="0">
                    <c:v>уровень</c:v>
                  </c:pt>
                </c:lvl>
              </c:multiLvlStrCache>
            </c:multiLvlStrRef>
          </c:cat>
          <c:val>
            <c:numRef>
              <c:f>Лист1!$C$3:$C$6</c:f>
              <c:numCache>
                <c:formatCode>0.0%</c:formatCode>
                <c:ptCount val="4"/>
                <c:pt idx="0">
                  <c:v>0</c:v>
                </c:pt>
                <c:pt idx="1">
                  <c:v>5.0999999999999997E-2</c:v>
                </c:pt>
                <c:pt idx="2">
                  <c:v>0.872</c:v>
                </c:pt>
                <c:pt idx="3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32-4CDD-8C36-20F3C0C9701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Лист1!$A$3:$B$3</c:f>
              <c:strCache>
                <c:ptCount val="2"/>
                <c:pt idx="0">
                  <c:v>уровень</c:v>
                </c:pt>
                <c:pt idx="1">
                  <c:v>минимальный - требует принятия управленческих решений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Лист1!$C$1:$H$2</c:f>
              <c:multiLvlStrCache>
                <c:ptCount val="6"/>
                <c:lvl>
                  <c:pt idx="0">
                    <c:v>физика</c:v>
                  </c:pt>
                  <c:pt idx="1">
                    <c:v>химия</c:v>
                  </c:pt>
                  <c:pt idx="2">
                    <c:v>биология</c:v>
                  </c:pt>
                  <c:pt idx="3">
                    <c:v>история</c:v>
                  </c:pt>
                  <c:pt idx="4">
                    <c:v>география</c:v>
                  </c:pt>
                  <c:pt idx="5">
                    <c:v>обществознание</c:v>
                  </c:pt>
                </c:lvl>
                <c:lvl>
                  <c:pt idx="0">
                    <c:v>учебный предмет</c:v>
                  </c:pt>
                </c:lvl>
              </c:multiLvlStrCache>
            </c:multiLvlStrRef>
          </c:cat>
          <c:val>
            <c:numRef>
              <c:f>Лист1!$C$3:$H$3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6F-4C96-9929-9B28CCFE3162}"/>
            </c:ext>
          </c:extLst>
        </c:ser>
        <c:ser>
          <c:idx val="1"/>
          <c:order val="1"/>
          <c:tx>
            <c:strRef>
              <c:f>Лист1!$A$4:$B$4</c:f>
              <c:strCache>
                <c:ptCount val="2"/>
                <c:pt idx="0">
                  <c:v>уровень</c:v>
                </c:pt>
                <c:pt idx="1">
                  <c:v>низкий - требуется серьезная проработка вопроса о повышении квалификации</c:v>
                </c:pt>
              </c:strCache>
            </c:strRef>
          </c:tx>
          <c:spPr>
            <a:pattFill prst="pct8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Лист1!$C$1:$H$2</c:f>
              <c:multiLvlStrCache>
                <c:ptCount val="6"/>
                <c:lvl>
                  <c:pt idx="0">
                    <c:v>физика</c:v>
                  </c:pt>
                  <c:pt idx="1">
                    <c:v>химия</c:v>
                  </c:pt>
                  <c:pt idx="2">
                    <c:v>биология</c:v>
                  </c:pt>
                  <c:pt idx="3">
                    <c:v>история</c:v>
                  </c:pt>
                  <c:pt idx="4">
                    <c:v>география</c:v>
                  </c:pt>
                  <c:pt idx="5">
                    <c:v>обществознание</c:v>
                  </c:pt>
                </c:lvl>
                <c:lvl>
                  <c:pt idx="0">
                    <c:v>учебный предмет</c:v>
                  </c:pt>
                </c:lvl>
              </c:multiLvlStrCache>
            </c:multiLvlStrRef>
          </c:cat>
          <c:val>
            <c:numRef>
              <c:f>Лист1!$C$4:$H$4</c:f>
              <c:numCache>
                <c:formatCode>0%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0.17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6F-4C96-9929-9B28CCFE3162}"/>
            </c:ext>
          </c:extLst>
        </c:ser>
        <c:ser>
          <c:idx val="2"/>
          <c:order val="2"/>
          <c:tx>
            <c:strRef>
              <c:f>Лист1!$A$5:$B$5</c:f>
              <c:strCache>
                <c:ptCount val="2"/>
                <c:pt idx="0">
                  <c:v>уровень</c:v>
                </c:pt>
                <c:pt idx="1">
                  <c:v>средний - требуется включение в систему профессионального развития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Лист1!$C$1:$H$2</c:f>
              <c:multiLvlStrCache>
                <c:ptCount val="6"/>
                <c:lvl>
                  <c:pt idx="0">
                    <c:v>физика</c:v>
                  </c:pt>
                  <c:pt idx="1">
                    <c:v>химия</c:v>
                  </c:pt>
                  <c:pt idx="2">
                    <c:v>биология</c:v>
                  </c:pt>
                  <c:pt idx="3">
                    <c:v>история</c:v>
                  </c:pt>
                  <c:pt idx="4">
                    <c:v>география</c:v>
                  </c:pt>
                  <c:pt idx="5">
                    <c:v>обществознание</c:v>
                  </c:pt>
                </c:lvl>
                <c:lvl>
                  <c:pt idx="0">
                    <c:v>учебный предмет</c:v>
                  </c:pt>
                </c:lvl>
              </c:multiLvlStrCache>
            </c:multiLvlStrRef>
          </c:cat>
          <c:val>
            <c:numRef>
              <c:f>Лист1!$C$5:$H$5</c:f>
              <c:numCache>
                <c:formatCode>0%</c:formatCode>
                <c:ptCount val="6"/>
                <c:pt idx="0">
                  <c:v>0.83</c:v>
                </c:pt>
                <c:pt idx="1">
                  <c:v>0.8</c:v>
                </c:pt>
                <c:pt idx="2">
                  <c:v>0.83</c:v>
                </c:pt>
                <c:pt idx="3">
                  <c:v>0.75</c:v>
                </c:pt>
                <c:pt idx="4">
                  <c:v>1</c:v>
                </c:pt>
                <c:pt idx="5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6F-4C96-9929-9B28CCFE3162}"/>
            </c:ext>
          </c:extLst>
        </c:ser>
        <c:ser>
          <c:idx val="3"/>
          <c:order val="3"/>
          <c:tx>
            <c:strRef>
              <c:f>Лист1!$A$6:$B$6</c:f>
              <c:strCache>
                <c:ptCount val="2"/>
                <c:pt idx="0">
                  <c:v>уровень</c:v>
                </c:pt>
                <c:pt idx="1">
                  <c:v>высокий - может быть экспертом, преподавать на курсах повышения квалификации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Лист1!$C$1:$H$2</c:f>
              <c:multiLvlStrCache>
                <c:ptCount val="6"/>
                <c:lvl>
                  <c:pt idx="0">
                    <c:v>физика</c:v>
                  </c:pt>
                  <c:pt idx="1">
                    <c:v>химия</c:v>
                  </c:pt>
                  <c:pt idx="2">
                    <c:v>биология</c:v>
                  </c:pt>
                  <c:pt idx="3">
                    <c:v>история</c:v>
                  </c:pt>
                  <c:pt idx="4">
                    <c:v>география</c:v>
                  </c:pt>
                  <c:pt idx="5">
                    <c:v>обществознание</c:v>
                  </c:pt>
                </c:lvl>
                <c:lvl>
                  <c:pt idx="0">
                    <c:v>учебный предмет</c:v>
                  </c:pt>
                </c:lvl>
              </c:multiLvlStrCache>
            </c:multiLvlStrRef>
          </c:cat>
          <c:val>
            <c:numRef>
              <c:f>Лист1!$C$6:$H$6</c:f>
              <c:numCache>
                <c:formatCode>0%</c:formatCode>
                <c:ptCount val="6"/>
                <c:pt idx="0">
                  <c:v>0.17</c:v>
                </c:pt>
                <c:pt idx="1">
                  <c:v>0</c:v>
                </c:pt>
                <c:pt idx="2">
                  <c:v>0</c:v>
                </c:pt>
                <c:pt idx="3">
                  <c:v>0.25</c:v>
                </c:pt>
                <c:pt idx="4">
                  <c:v>0</c:v>
                </c:pt>
                <c:pt idx="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6F-4C96-9929-9B28CCFE31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192704"/>
        <c:axId val="193194240"/>
      </c:barChart>
      <c:catAx>
        <c:axId val="19319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194240"/>
        <c:crosses val="autoZero"/>
        <c:auto val="1"/>
        <c:lblAlgn val="ctr"/>
        <c:lblOffset val="100"/>
        <c:noMultiLvlLbl val="0"/>
      </c:catAx>
      <c:valAx>
        <c:axId val="19319424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19270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31-4710-91BC-95EC519B47F9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31-4710-91BC-95EC519B47F9}"/>
                </c:ext>
              </c:extLst>
            </c:dLbl>
            <c:dLbl>
              <c:idx val="4"/>
              <c:layout>
                <c:manualLayout>
                  <c:x val="-2.1995677506603847E-2"/>
                  <c:y val="5.7835739282589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31-4710-91BC-95EC519B47F9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31-4710-91BC-95EC519B47F9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31-4710-91BC-95EC519B47F9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31-4710-91BC-95EC519B47F9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31-4710-91BC-95EC519B47F9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31-4710-91BC-95EC519B47F9}"/>
                </c:ext>
              </c:extLst>
            </c:dLbl>
            <c:dLbl>
              <c:idx val="13"/>
              <c:layout>
                <c:manualLayout>
                  <c:x val="-3.4836768999380777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31-4710-91BC-95EC519B47F9}"/>
                </c:ext>
              </c:extLst>
            </c:dLbl>
            <c:dLbl>
              <c:idx val="15"/>
              <c:layout>
                <c:manualLayout>
                  <c:x val="-1.1294767929289816E-2"/>
                  <c:y val="-4.8645742198891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31-4710-91BC-95EC519B47F9}"/>
                </c:ext>
              </c:extLst>
            </c:dLbl>
            <c:dLbl>
              <c:idx val="17"/>
              <c:layout>
                <c:manualLayout>
                  <c:x val="-1.5575131760215367E-2"/>
                  <c:y val="3.468759113444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31-4710-91BC-95EC519B47F9}"/>
                </c:ext>
              </c:extLst>
            </c:dLbl>
            <c:dLbl>
              <c:idx val="1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31-4710-91BC-95EC519B47F9}"/>
                </c:ext>
              </c:extLst>
            </c:dLbl>
            <c:dLbl>
              <c:idx val="19"/>
              <c:layout>
                <c:manualLayout>
                  <c:x val="-6.0518951984934469E-2"/>
                  <c:y val="2.280183727034120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E31-4710-91BC-95EC519B47F9}"/>
                </c:ext>
              </c:extLst>
            </c:dLbl>
            <c:dLbl>
              <c:idx val="21"/>
              <c:layout>
                <c:manualLayout>
                  <c:x val="-6.9079679646785727E-2"/>
                  <c:y val="2.280183727034099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E31-4710-91BC-95EC519B47F9}"/>
                </c:ext>
              </c:extLst>
            </c:dLbl>
            <c:dLbl>
              <c:idx val="2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E31-4710-91BC-95EC519B47F9}"/>
                </c:ext>
              </c:extLst>
            </c:dLbl>
            <c:dLbl>
              <c:idx val="2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E31-4710-91BC-95EC519B47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'[рис. 3.xlsx]Лист1'!$A$1:$X$3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</c:lvl>
                <c:lvl>
                  <c:pt idx="0">
                    <c:v>предметная часть</c:v>
                  </c:pt>
                  <c:pt idx="8">
                    <c:v>методическая часть</c:v>
                  </c:pt>
                </c:lvl>
                <c:lvl>
                  <c:pt idx="0">
                    <c:v>номер задания</c:v>
                  </c:pt>
                </c:lvl>
              </c:multiLvlStrCache>
            </c:multiLvlStrRef>
          </c:cat>
          <c:val>
            <c:numRef>
              <c:f>'[рис. 3.xlsx]Лист1'!$A$4:$X$4</c:f>
              <c:numCache>
                <c:formatCode>0%</c:formatCode>
                <c:ptCount val="24"/>
                <c:pt idx="0">
                  <c:v>1</c:v>
                </c:pt>
                <c:pt idx="1">
                  <c:v>0.67</c:v>
                </c:pt>
                <c:pt idx="2">
                  <c:v>1</c:v>
                </c:pt>
                <c:pt idx="3">
                  <c:v>0.83</c:v>
                </c:pt>
                <c:pt idx="4">
                  <c:v>0.83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0.92</c:v>
                </c:pt>
                <c:pt idx="9">
                  <c:v>1</c:v>
                </c:pt>
                <c:pt idx="10">
                  <c:v>1</c:v>
                </c:pt>
                <c:pt idx="11">
                  <c:v>0.5</c:v>
                </c:pt>
                <c:pt idx="12">
                  <c:v>0.42</c:v>
                </c:pt>
                <c:pt idx="13">
                  <c:v>0.75</c:v>
                </c:pt>
                <c:pt idx="14">
                  <c:v>0.5</c:v>
                </c:pt>
                <c:pt idx="15">
                  <c:v>0.42</c:v>
                </c:pt>
                <c:pt idx="16">
                  <c:v>0.17</c:v>
                </c:pt>
                <c:pt idx="17">
                  <c:v>0.33</c:v>
                </c:pt>
                <c:pt idx="18">
                  <c:v>1</c:v>
                </c:pt>
                <c:pt idx="19">
                  <c:v>0.67</c:v>
                </c:pt>
                <c:pt idx="20">
                  <c:v>0.25</c:v>
                </c:pt>
                <c:pt idx="21">
                  <c:v>0.92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BE31-4710-91BC-95EC519B4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219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193239680"/>
        <c:axId val="193241472"/>
      </c:lineChart>
      <c:catAx>
        <c:axId val="19323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41472"/>
        <c:crosses val="autoZero"/>
        <c:auto val="1"/>
        <c:lblAlgn val="ctr"/>
        <c:lblOffset val="100"/>
        <c:noMultiLvlLbl val="0"/>
      </c:catAx>
      <c:valAx>
        <c:axId val="19324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3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0788360150633343E-2"/>
                  <c:y val="5.7835739282589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49-4B81-B5DC-1CC76DAD42CC}"/>
                </c:ext>
              </c:extLst>
            </c:dLbl>
            <c:dLbl>
              <c:idx val="2"/>
              <c:layout>
                <c:manualLayout>
                  <c:x val="-2.84695195709232E-2"/>
                  <c:y val="-4.8645742198891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49-4B81-B5DC-1CC76DAD42CC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49-4B81-B5DC-1CC76DAD42CC}"/>
                </c:ext>
              </c:extLst>
            </c:dLbl>
            <c:dLbl>
              <c:idx val="6"/>
              <c:layout>
                <c:manualLayout>
                  <c:x val="-3.7744881889763778E-2"/>
                  <c:y val="-5.3275371828521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49-4B81-B5DC-1CC76DAD42CC}"/>
                </c:ext>
              </c:extLst>
            </c:dLbl>
            <c:dLbl>
              <c:idx val="8"/>
              <c:layout>
                <c:manualLayout>
                  <c:x val="-1.6875316672372392E-2"/>
                  <c:y val="-3.9386482939632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49-4B81-B5DC-1CC76DAD42CC}"/>
                </c:ext>
              </c:extLst>
            </c:dLbl>
            <c:dLbl>
              <c:idx val="12"/>
              <c:layout>
                <c:manualLayout>
                  <c:x val="-3.7744881889763868E-2"/>
                  <c:y val="-5.3275371828521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49-4B81-B5DC-1CC76DAD42CC}"/>
                </c:ext>
              </c:extLst>
            </c:dLbl>
            <c:dLbl>
              <c:idx val="14"/>
              <c:layout>
                <c:manualLayout>
                  <c:x val="-4.0063722469474011E-2"/>
                  <c:y val="-5.7905001458151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49-4B81-B5DC-1CC76DAD42CC}"/>
                </c:ext>
              </c:extLst>
            </c:dLbl>
            <c:dLbl>
              <c:idx val="16"/>
              <c:layout>
                <c:manualLayout>
                  <c:x val="-2.6150678991213056E-2"/>
                  <c:y val="5.7835739282589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49-4B81-B5DC-1CC76DAD42CC}"/>
                </c:ext>
              </c:extLst>
            </c:dLbl>
            <c:dLbl>
              <c:idx val="17"/>
              <c:layout>
                <c:manualLayout>
                  <c:x val="-3.7744881889763778E-2"/>
                  <c:y val="-5.3275371828521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A49-4B81-B5DC-1CC76DAD42CC}"/>
                </c:ext>
              </c:extLst>
            </c:dLbl>
            <c:dLbl>
              <c:idx val="19"/>
              <c:layout>
                <c:manualLayout>
                  <c:x val="-1.9194157252082619E-2"/>
                  <c:y val="5.7835739282589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49-4B81-B5DC-1CC76DAD42CC}"/>
                </c:ext>
              </c:extLst>
            </c:dLbl>
            <c:dLbl>
              <c:idx val="20"/>
              <c:layout>
                <c:manualLayout>
                  <c:x val="-3.7744881889763778E-2"/>
                  <c:y val="-5.3275371828521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A49-4B81-B5DC-1CC76DAD42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'[рис. 4.xlsx]Лист1'!$A$1:$W$3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</c:lvl>
                <c:lvl>
                  <c:pt idx="0">
                    <c:v>предметная часть</c:v>
                  </c:pt>
                  <c:pt idx="12">
                    <c:v>методическая часть</c:v>
                  </c:pt>
                </c:lvl>
                <c:lvl>
                  <c:pt idx="0">
                    <c:v>номер задания</c:v>
                  </c:pt>
                </c:lvl>
              </c:multiLvlStrCache>
            </c:multiLvlStrRef>
          </c:cat>
          <c:val>
            <c:numRef>
              <c:f>'[рис. 4.xlsx]Лист1'!$A$4:$W$4</c:f>
              <c:numCache>
                <c:formatCode>0%</c:formatCode>
                <c:ptCount val="23"/>
                <c:pt idx="0">
                  <c:v>0.6</c:v>
                </c:pt>
                <c:pt idx="1">
                  <c:v>0.8</c:v>
                </c:pt>
                <c:pt idx="2">
                  <c:v>0.8</c:v>
                </c:pt>
                <c:pt idx="3">
                  <c:v>0.6</c:v>
                </c:pt>
                <c:pt idx="4">
                  <c:v>1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0.6</c:v>
                </c:pt>
                <c:pt idx="9">
                  <c:v>0.4</c:v>
                </c:pt>
                <c:pt idx="10">
                  <c:v>0.5</c:v>
                </c:pt>
                <c:pt idx="11">
                  <c:v>0.4</c:v>
                </c:pt>
                <c:pt idx="12">
                  <c:v>0.6</c:v>
                </c:pt>
                <c:pt idx="13">
                  <c:v>0.3</c:v>
                </c:pt>
                <c:pt idx="14">
                  <c:v>0.4</c:v>
                </c:pt>
                <c:pt idx="15">
                  <c:v>0.2</c:v>
                </c:pt>
                <c:pt idx="16">
                  <c:v>0.4</c:v>
                </c:pt>
                <c:pt idx="17">
                  <c:v>0.7</c:v>
                </c:pt>
                <c:pt idx="18">
                  <c:v>0.2</c:v>
                </c:pt>
                <c:pt idx="19">
                  <c:v>0.4</c:v>
                </c:pt>
                <c:pt idx="20">
                  <c:v>0.7</c:v>
                </c:pt>
                <c:pt idx="21">
                  <c:v>0.7</c:v>
                </c:pt>
                <c:pt idx="22">
                  <c:v>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0A49-4B81-B5DC-1CC76DAD42CC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892288"/>
        <c:axId val="192903424"/>
      </c:lineChart>
      <c:catAx>
        <c:axId val="19289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03424"/>
        <c:crosses val="autoZero"/>
        <c:auto val="1"/>
        <c:lblAlgn val="ctr"/>
        <c:lblOffset val="100"/>
        <c:noMultiLvlLbl val="0"/>
      </c:catAx>
      <c:valAx>
        <c:axId val="19290342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89228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7239440133968654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C6-4D55-910F-53DE7F263874}"/>
                </c:ext>
              </c:extLst>
            </c:dLbl>
            <c:dLbl>
              <c:idx val="7"/>
              <c:layout>
                <c:manualLayout>
                  <c:x val="-3.9676978220501279E-2"/>
                  <c:y val="-6.2534631087780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C6-4D55-910F-53DE7F263874}"/>
                </c:ext>
              </c:extLst>
            </c:dLbl>
            <c:dLbl>
              <c:idx val="9"/>
              <c:layout>
                <c:manualLayout>
                  <c:x val="-3.967697822050123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C6-4D55-910F-53DE7F263874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C6-4D55-910F-53DE7F263874}"/>
                </c:ext>
              </c:extLst>
            </c:dLbl>
            <c:dLbl>
              <c:idx val="17"/>
              <c:layout>
                <c:manualLayout>
                  <c:x val="-5.1864668653164241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C6-4D55-910F-53DE7F2638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'[рис. 5.xlsx]Лист1'!$A$1:$T$3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</c:lvl>
                <c:lvl>
                  <c:pt idx="0">
                    <c:v>предметная часть</c:v>
                  </c:pt>
                  <c:pt idx="5">
                    <c:v>методическая часть</c:v>
                  </c:pt>
                </c:lvl>
                <c:lvl>
                  <c:pt idx="0">
                    <c:v>номер задания</c:v>
                  </c:pt>
                </c:lvl>
              </c:multiLvlStrCache>
            </c:multiLvlStrRef>
          </c:cat>
          <c:val>
            <c:numRef>
              <c:f>'[рис. 5.xlsx]Лист1'!$A$4:$T$4</c:f>
              <c:numCache>
                <c:formatCode>0%</c:formatCode>
                <c:ptCount val="20"/>
                <c:pt idx="0">
                  <c:v>0.57999999999999996</c:v>
                </c:pt>
                <c:pt idx="1">
                  <c:v>0.89</c:v>
                </c:pt>
                <c:pt idx="2">
                  <c:v>0.67</c:v>
                </c:pt>
                <c:pt idx="3">
                  <c:v>0.28000000000000003</c:v>
                </c:pt>
                <c:pt idx="4">
                  <c:v>0.22</c:v>
                </c:pt>
                <c:pt idx="5">
                  <c:v>0.42</c:v>
                </c:pt>
                <c:pt idx="6">
                  <c:v>0.67</c:v>
                </c:pt>
                <c:pt idx="7">
                  <c:v>0.67</c:v>
                </c:pt>
                <c:pt idx="8">
                  <c:v>0.67</c:v>
                </c:pt>
                <c:pt idx="9">
                  <c:v>0.92</c:v>
                </c:pt>
                <c:pt idx="10">
                  <c:v>0.72</c:v>
                </c:pt>
                <c:pt idx="11">
                  <c:v>0.17</c:v>
                </c:pt>
                <c:pt idx="12">
                  <c:v>0.17</c:v>
                </c:pt>
                <c:pt idx="13">
                  <c:v>1</c:v>
                </c:pt>
                <c:pt idx="14">
                  <c:v>0.75</c:v>
                </c:pt>
                <c:pt idx="15">
                  <c:v>0.33</c:v>
                </c:pt>
                <c:pt idx="16">
                  <c:v>0.25</c:v>
                </c:pt>
                <c:pt idx="17">
                  <c:v>0.67</c:v>
                </c:pt>
                <c:pt idx="18">
                  <c:v>0.67</c:v>
                </c:pt>
                <c:pt idx="19">
                  <c:v>0.75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E1C6-4D55-910F-53DE7F263874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952960"/>
        <c:axId val="192955904"/>
      </c:lineChart>
      <c:catAx>
        <c:axId val="19295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55904"/>
        <c:crosses val="autoZero"/>
        <c:auto val="1"/>
        <c:lblAlgn val="ctr"/>
        <c:lblOffset val="100"/>
        <c:noMultiLvlLbl val="0"/>
      </c:catAx>
      <c:valAx>
        <c:axId val="19295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5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5F-4AD7-96E6-283FC9E013A5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5F-4AD7-96E6-283FC9E013A5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5F-4AD7-96E6-283FC9E013A5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5F-4AD7-96E6-283FC9E013A5}"/>
                </c:ext>
              </c:extLst>
            </c:dLbl>
            <c:dLbl>
              <c:idx val="7"/>
              <c:layout>
                <c:manualLayout>
                  <c:x val="-3.4054812915827383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5F-4AD7-96E6-283FC9E013A5}"/>
                </c:ext>
              </c:extLst>
            </c:dLbl>
            <c:dLbl>
              <c:idx val="11"/>
              <c:layout>
                <c:manualLayout>
                  <c:x val="-3.882523629090192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5F-4AD7-96E6-283FC9E013A5}"/>
                </c:ext>
              </c:extLst>
            </c:dLbl>
            <c:dLbl>
              <c:idx val="13"/>
              <c:layout>
                <c:manualLayout>
                  <c:x val="-3.882523629090192E-2"/>
                  <c:y val="-5.7905001458151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5F-4AD7-96E6-283FC9E013A5}"/>
                </c:ext>
              </c:extLst>
            </c:dLbl>
            <c:dLbl>
              <c:idx val="16"/>
              <c:layout>
                <c:manualLayout>
                  <c:x val="-7.2218199916423767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5F-4AD7-96E6-283FC9E013A5}"/>
                </c:ext>
              </c:extLst>
            </c:dLbl>
            <c:dLbl>
              <c:idx val="1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5F-4AD7-96E6-283FC9E013A5}"/>
                </c:ext>
              </c:extLst>
            </c:dLbl>
            <c:dLbl>
              <c:idx val="1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5F-4AD7-96E6-283FC9E013A5}"/>
                </c:ext>
              </c:extLst>
            </c:dLbl>
            <c:dLbl>
              <c:idx val="20"/>
              <c:layout>
                <c:manualLayout>
                  <c:x val="-6.9832988228886422E-2"/>
                  <c:y val="-2.5497594050743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B5F-4AD7-96E6-283FC9E013A5}"/>
                </c:ext>
              </c:extLst>
            </c:dLbl>
            <c:dLbl>
              <c:idx val="21"/>
              <c:layout>
                <c:manualLayout>
                  <c:x val="-2.0766366637086284E-2"/>
                  <c:y val="-5.3275371828521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5F-4AD7-96E6-283FC9E013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'[рис. 6.xlsx]Лист1'!$A$1:$V$3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</c:lvl>
                <c:lvl>
                  <c:pt idx="0">
                    <c:v>предметная часть</c:v>
                  </c:pt>
                  <c:pt idx="7">
                    <c:v>методическая часть</c:v>
                  </c:pt>
                </c:lvl>
                <c:lvl>
                  <c:pt idx="0">
                    <c:v>номер задания</c:v>
                  </c:pt>
                </c:lvl>
              </c:multiLvlStrCache>
            </c:multiLvlStrRef>
          </c:cat>
          <c:val>
            <c:numRef>
              <c:f>'[рис. 6.xlsx]Лист1'!$A$4:$V$4</c:f>
              <c:numCache>
                <c:formatCode>0%</c:formatCode>
                <c:ptCount val="22"/>
                <c:pt idx="0">
                  <c:v>0.5</c:v>
                </c:pt>
                <c:pt idx="1">
                  <c:v>1</c:v>
                </c:pt>
                <c:pt idx="2">
                  <c:v>0.75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0.35</c:v>
                </c:pt>
                <c:pt idx="7">
                  <c:v>0.5</c:v>
                </c:pt>
                <c:pt idx="8">
                  <c:v>0.12</c:v>
                </c:pt>
                <c:pt idx="9">
                  <c:v>0.12</c:v>
                </c:pt>
                <c:pt idx="10">
                  <c:v>0.25</c:v>
                </c:pt>
                <c:pt idx="11">
                  <c:v>0.25</c:v>
                </c:pt>
                <c:pt idx="12">
                  <c:v>0.25</c:v>
                </c:pt>
                <c:pt idx="13">
                  <c:v>0.75</c:v>
                </c:pt>
                <c:pt idx="14">
                  <c:v>0.38</c:v>
                </c:pt>
                <c:pt idx="15">
                  <c:v>0.25</c:v>
                </c:pt>
                <c:pt idx="16">
                  <c:v>0.75</c:v>
                </c:pt>
                <c:pt idx="17">
                  <c:v>1</c:v>
                </c:pt>
                <c:pt idx="18">
                  <c:v>1</c:v>
                </c:pt>
                <c:pt idx="19">
                  <c:v>0.25</c:v>
                </c:pt>
                <c:pt idx="20">
                  <c:v>0.75</c:v>
                </c:pt>
                <c:pt idx="21">
                  <c:v>0.88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9B5F-4AD7-96E6-283FC9E013A5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3005440"/>
        <c:axId val="193008384"/>
      </c:lineChart>
      <c:catAx>
        <c:axId val="19300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08384"/>
        <c:crosses val="autoZero"/>
        <c:auto val="1"/>
        <c:lblAlgn val="ctr"/>
        <c:lblOffset val="100"/>
        <c:noMultiLvlLbl val="0"/>
      </c:catAx>
      <c:valAx>
        <c:axId val="19300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0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1.2240909530526925E-3"/>
                  <c:y val="-1.61993901705683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0F-4392-8C7A-12D59512E556}"/>
                </c:ext>
              </c:extLst>
            </c:dLbl>
            <c:dLbl>
              <c:idx val="5"/>
              <c:layout>
                <c:manualLayout>
                  <c:x val="-2.7577264404846473E-2"/>
                  <c:y val="-4.1356622874970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0F-4392-8C7A-12D59512E556}"/>
                </c:ext>
              </c:extLst>
            </c:dLbl>
            <c:dLbl>
              <c:idx val="9"/>
              <c:layout>
                <c:manualLayout>
                  <c:x val="-2.7577264404846473E-2"/>
                  <c:y val="-4.1356622874970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0F-4392-8C7A-12D59512E556}"/>
                </c:ext>
              </c:extLst>
            </c:dLbl>
            <c:dLbl>
              <c:idx val="13"/>
              <c:layout>
                <c:manualLayout>
                  <c:x val="-2.7577264404846535E-2"/>
                  <c:y val="-3.0574951715941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0F-4392-8C7A-12D59512E556}"/>
                </c:ext>
              </c:extLst>
            </c:dLbl>
            <c:dLbl>
              <c:idx val="15"/>
              <c:layout>
                <c:manualLayout>
                  <c:x val="-2.7577264404846411E-2"/>
                  <c:y val="-3.7762732488627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0F-4392-8C7A-12D59512E556}"/>
                </c:ext>
              </c:extLst>
            </c:dLbl>
            <c:dLbl>
              <c:idx val="17"/>
              <c:layout>
                <c:manualLayout>
                  <c:x val="-2.58830670308524E-2"/>
                  <c:y val="-3.4168842102284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0F-4392-8C7A-12D59512E556}"/>
                </c:ext>
              </c:extLst>
            </c:dLbl>
            <c:dLbl>
              <c:idx val="18"/>
              <c:layout>
                <c:manualLayout>
                  <c:x val="-2.1643037949354172E-3"/>
                  <c:y val="-1.61993901705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0F-4392-8C7A-12D59512E556}"/>
                </c:ext>
              </c:extLst>
            </c:dLbl>
            <c:dLbl>
              <c:idx val="20"/>
              <c:layout>
                <c:manualLayout>
                  <c:x val="-2.58830670308524E-2"/>
                  <c:y val="-4.1356622874970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0F-4392-8C7A-12D59512E556}"/>
                </c:ext>
              </c:extLst>
            </c:dLbl>
            <c:dLbl>
              <c:idx val="21"/>
              <c:layout>
                <c:manualLayout>
                  <c:x val="-5.2990225014757524E-2"/>
                  <c:y val="5.36395214749099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F0F-4392-8C7A-12D59512E556}"/>
                </c:ext>
              </c:extLst>
            </c:dLbl>
            <c:dLbl>
              <c:idx val="2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F0F-4392-8C7A-12D59512E556}"/>
                </c:ext>
              </c:extLst>
            </c:dLbl>
            <c:dLbl>
              <c:idx val="23"/>
              <c:layout>
                <c:manualLayout>
                  <c:x val="-3.0965659152834613E-2"/>
                  <c:y val="-4.1356622874970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F0F-4392-8C7A-12D59512E556}"/>
                </c:ext>
              </c:extLst>
            </c:dLbl>
            <c:dLbl>
              <c:idx val="2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F0F-4392-8C7A-12D59512E556}"/>
                </c:ext>
              </c:extLst>
            </c:dLbl>
            <c:dLbl>
              <c:idx val="25"/>
              <c:layout>
                <c:manualLayout>
                  <c:x val="-3.8585011689296115E-3"/>
                  <c:y val="1.2551732920177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F0F-4392-8C7A-12D59512E556}"/>
                </c:ext>
              </c:extLst>
            </c:dLbl>
            <c:dLbl>
              <c:idx val="26"/>
              <c:layout>
                <c:manualLayout>
                  <c:x val="-2.9271461778840543E-2"/>
                  <c:y val="-4.1356622874970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F0F-4392-8C7A-12D59512E5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'[рис. 7.xlsx]Лист1'!$A$7:$AB$9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</c:lvl>
                <c:lvl>
                  <c:pt idx="0">
                    <c:v>предметная часть</c:v>
                  </c:pt>
                  <c:pt idx="10">
                    <c:v>методическая часть</c:v>
                  </c:pt>
                </c:lvl>
                <c:lvl>
                  <c:pt idx="0">
                    <c:v>номер задания</c:v>
                  </c:pt>
                </c:lvl>
              </c:multiLvlStrCache>
            </c:multiLvlStrRef>
          </c:cat>
          <c:val>
            <c:numRef>
              <c:f>'[рис. 7.xlsx]Лист1'!$A$10:$AB$10</c:f>
              <c:numCache>
                <c:formatCode>0%</c:formatCode>
                <c:ptCount val="28"/>
                <c:pt idx="0">
                  <c:v>0.88</c:v>
                </c:pt>
                <c:pt idx="1">
                  <c:v>0.75</c:v>
                </c:pt>
                <c:pt idx="2">
                  <c:v>0.38</c:v>
                </c:pt>
                <c:pt idx="3">
                  <c:v>0.5</c:v>
                </c:pt>
                <c:pt idx="4">
                  <c:v>0.62</c:v>
                </c:pt>
                <c:pt idx="5">
                  <c:v>0.62</c:v>
                </c:pt>
                <c:pt idx="6">
                  <c:v>0.62</c:v>
                </c:pt>
                <c:pt idx="7">
                  <c:v>0.5</c:v>
                </c:pt>
                <c:pt idx="8">
                  <c:v>0.25</c:v>
                </c:pt>
                <c:pt idx="9">
                  <c:v>0.75</c:v>
                </c:pt>
                <c:pt idx="10">
                  <c:v>0.5</c:v>
                </c:pt>
                <c:pt idx="11">
                  <c:v>0.56000000000000005</c:v>
                </c:pt>
                <c:pt idx="12">
                  <c:v>0.75</c:v>
                </c:pt>
                <c:pt idx="13">
                  <c:v>0.94</c:v>
                </c:pt>
                <c:pt idx="14">
                  <c:v>0.62</c:v>
                </c:pt>
                <c:pt idx="15">
                  <c:v>0.94</c:v>
                </c:pt>
                <c:pt idx="16">
                  <c:v>0.62</c:v>
                </c:pt>
                <c:pt idx="17">
                  <c:v>0.94</c:v>
                </c:pt>
                <c:pt idx="18">
                  <c:v>0.88</c:v>
                </c:pt>
                <c:pt idx="19">
                  <c:v>0.56000000000000005</c:v>
                </c:pt>
                <c:pt idx="20">
                  <c:v>0.75</c:v>
                </c:pt>
                <c:pt idx="21">
                  <c:v>0.25</c:v>
                </c:pt>
                <c:pt idx="22">
                  <c:v>0</c:v>
                </c:pt>
                <c:pt idx="23">
                  <c:v>0.5</c:v>
                </c:pt>
                <c:pt idx="24">
                  <c:v>0</c:v>
                </c:pt>
                <c:pt idx="25">
                  <c:v>0.25</c:v>
                </c:pt>
                <c:pt idx="26">
                  <c:v>0.69</c:v>
                </c:pt>
                <c:pt idx="27">
                  <c:v>0.56000000000000005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7F0F-4392-8C7A-12D59512E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550208"/>
        <c:axId val="193551744"/>
      </c:lineChart>
      <c:catAx>
        <c:axId val="19355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551744"/>
        <c:crosses val="autoZero"/>
        <c:auto val="1"/>
        <c:lblAlgn val="ctr"/>
        <c:lblOffset val="100"/>
        <c:noMultiLvlLbl val="0"/>
      </c:catAx>
      <c:valAx>
        <c:axId val="19355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55020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3.6293331226573286E-2"/>
                  <c:y val="3.9386482939632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32-4664-B961-C948CD8EB47D}"/>
                </c:ext>
              </c:extLst>
            </c:dLbl>
            <c:dLbl>
              <c:idx val="4"/>
              <c:layout>
                <c:manualLayout>
                  <c:x val="-9.5374783837639029E-3"/>
                  <c:y val="-2.07987022455526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32-4664-B961-C948CD8EB47D}"/>
                </c:ext>
              </c:extLst>
            </c:dLbl>
            <c:dLbl>
              <c:idx val="5"/>
              <c:layout>
                <c:manualLayout>
                  <c:x val="-7.8656764894354761E-2"/>
                  <c:y val="-2.0798702245552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32-4664-B961-C948CD8EB47D}"/>
                </c:ext>
              </c:extLst>
            </c:dLbl>
            <c:dLbl>
              <c:idx val="8"/>
              <c:layout>
                <c:manualLayout>
                  <c:x val="-6.188607694941142E-4"/>
                  <c:y val="-2.0798702245552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32-4664-B961-C948CD8EB47D}"/>
                </c:ext>
              </c:extLst>
            </c:dLbl>
            <c:dLbl>
              <c:idx val="10"/>
              <c:layout>
                <c:manualLayout>
                  <c:x val="-2.9604368015870925E-2"/>
                  <c:y val="3.9386482939632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32-4664-B961-C948CD8EB47D}"/>
                </c:ext>
              </c:extLst>
            </c:dLbl>
            <c:dLbl>
              <c:idx val="12"/>
              <c:layout>
                <c:manualLayout>
                  <c:x val="-3.4063676823005817E-2"/>
                  <c:y val="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F32-4664-B961-C948CD8EB47D}"/>
                </c:ext>
              </c:extLst>
            </c:dLbl>
            <c:dLbl>
              <c:idx val="14"/>
              <c:layout>
                <c:manualLayout>
                  <c:x val="-3.4063676823005984E-2"/>
                  <c:y val="4.4016112569262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F32-4664-B961-C948CD8EB47D}"/>
                </c:ext>
              </c:extLst>
            </c:dLbl>
            <c:dLbl>
              <c:idx val="16"/>
              <c:layout>
                <c:manualLayout>
                  <c:x val="-7.1967801683652424E-2"/>
                  <c:y val="2.5497594050743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32-4664-B961-C948CD8EB4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'[рис. 8.xlsx]Лист1'!$A$7:$V$9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</c:lvl>
                <c:lvl>
                  <c:pt idx="0">
                    <c:v>предметная часть</c:v>
                  </c:pt>
                  <c:pt idx="5">
                    <c:v>методическая часть</c:v>
                  </c:pt>
                </c:lvl>
                <c:lvl>
                  <c:pt idx="0">
                    <c:v>номер задания</c:v>
                  </c:pt>
                </c:lvl>
              </c:multiLvlStrCache>
            </c:multiLvlStrRef>
          </c:cat>
          <c:val>
            <c:numRef>
              <c:f>'[рис. 8.xlsx]Лист1'!$A$10:$V$10</c:f>
              <c:numCache>
                <c:formatCode>0%</c:formatCode>
                <c:ptCount val="22"/>
                <c:pt idx="0">
                  <c:v>0.8</c:v>
                </c:pt>
                <c:pt idx="1">
                  <c:v>0.95</c:v>
                </c:pt>
                <c:pt idx="2">
                  <c:v>0.74</c:v>
                </c:pt>
                <c:pt idx="3">
                  <c:v>0.8</c:v>
                </c:pt>
                <c:pt idx="4">
                  <c:v>0.5</c:v>
                </c:pt>
                <c:pt idx="5">
                  <c:v>0.1</c:v>
                </c:pt>
                <c:pt idx="6">
                  <c:v>0.2</c:v>
                </c:pt>
                <c:pt idx="7">
                  <c:v>0.1</c:v>
                </c:pt>
                <c:pt idx="8">
                  <c:v>0.1</c:v>
                </c:pt>
                <c:pt idx="9">
                  <c:v>0.65</c:v>
                </c:pt>
                <c:pt idx="10">
                  <c:v>0.45</c:v>
                </c:pt>
                <c:pt idx="11">
                  <c:v>0.9</c:v>
                </c:pt>
                <c:pt idx="12">
                  <c:v>0.8</c:v>
                </c:pt>
                <c:pt idx="13">
                  <c:v>0.9</c:v>
                </c:pt>
                <c:pt idx="14">
                  <c:v>0.7</c:v>
                </c:pt>
                <c:pt idx="15">
                  <c:v>0.97</c:v>
                </c:pt>
                <c:pt idx="16">
                  <c:v>0.6</c:v>
                </c:pt>
                <c:pt idx="17">
                  <c:v>0.5</c:v>
                </c:pt>
                <c:pt idx="18">
                  <c:v>0.4</c:v>
                </c:pt>
                <c:pt idx="19">
                  <c:v>0.6</c:v>
                </c:pt>
                <c:pt idx="20">
                  <c:v>0.65</c:v>
                </c:pt>
                <c:pt idx="21">
                  <c:v>0.7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CF32-4664-B961-C948CD8EB4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588224"/>
        <c:axId val="193282816"/>
      </c:lineChart>
      <c:catAx>
        <c:axId val="19358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82816"/>
        <c:crosses val="autoZero"/>
        <c:auto val="1"/>
        <c:lblAlgn val="ctr"/>
        <c:lblOffset val="100"/>
        <c:noMultiLvlLbl val="0"/>
      </c:catAx>
      <c:valAx>
        <c:axId val="19328281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58822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18</cp:revision>
  <dcterms:created xsi:type="dcterms:W3CDTF">2021-12-13T15:34:00Z</dcterms:created>
  <dcterms:modified xsi:type="dcterms:W3CDTF">2022-07-15T08:26:00Z</dcterms:modified>
</cp:coreProperties>
</file>