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76" w:rsidRPr="00AD6EFC" w:rsidRDefault="00B02476" w:rsidP="00B024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2476" w:rsidRPr="00AD6EFC" w:rsidRDefault="00B02476" w:rsidP="00B024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0839" w:rsidRPr="00AD6EFC" w:rsidRDefault="00B02476" w:rsidP="00B024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EFC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proofErr w:type="spellStart"/>
      <w:r w:rsidRPr="00AD6EFC">
        <w:rPr>
          <w:rFonts w:ascii="Times New Roman" w:hAnsi="Times New Roman" w:cs="Times New Roman"/>
          <w:b/>
          <w:sz w:val="32"/>
          <w:szCs w:val="32"/>
        </w:rPr>
        <w:t>РМО</w:t>
      </w:r>
      <w:proofErr w:type="spellEnd"/>
      <w:r w:rsidRPr="00AD6E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6EFC">
        <w:rPr>
          <w:rFonts w:ascii="Times New Roman" w:hAnsi="Times New Roman" w:cs="Times New Roman"/>
          <w:b/>
          <w:sz w:val="32"/>
          <w:szCs w:val="32"/>
        </w:rPr>
        <w:t>ДОД</w:t>
      </w:r>
      <w:proofErr w:type="spellEnd"/>
      <w:r w:rsidRPr="00AD6EFC">
        <w:rPr>
          <w:rFonts w:ascii="Times New Roman" w:hAnsi="Times New Roman" w:cs="Times New Roman"/>
          <w:b/>
          <w:sz w:val="32"/>
          <w:szCs w:val="32"/>
        </w:rPr>
        <w:t xml:space="preserve"> ЯО в 2023 году</w:t>
      </w:r>
    </w:p>
    <w:p w:rsidR="002C036C" w:rsidRPr="00AD6EFC" w:rsidRDefault="002C036C" w:rsidP="00B024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D6EFC">
        <w:rPr>
          <w:rFonts w:ascii="Times New Roman" w:hAnsi="Times New Roman" w:cs="Times New Roman"/>
          <w:b/>
          <w:sz w:val="32"/>
          <w:szCs w:val="32"/>
        </w:rPr>
        <w:t>ФЕВРАЛЬ</w:t>
      </w:r>
    </w:p>
    <w:p w:rsidR="00C408B6" w:rsidRDefault="00C408B6" w:rsidP="00B02476">
      <w:pPr>
        <w:rPr>
          <w:rFonts w:ascii="Times New Roman" w:hAnsi="Times New Roman" w:cs="Times New Roman"/>
          <w:sz w:val="32"/>
          <w:szCs w:val="32"/>
        </w:rPr>
      </w:pPr>
      <w:r w:rsidRPr="00C408B6">
        <w:rPr>
          <w:rFonts w:ascii="Times New Roman" w:hAnsi="Times New Roman" w:cs="Times New Roman"/>
          <w:sz w:val="32"/>
          <w:szCs w:val="32"/>
        </w:rPr>
        <w:t>Организация работы общественного (профессионального) жюри регионального конкурса профессионального мастерства «Сердце отдаю детям»</w:t>
      </w:r>
      <w:r>
        <w:rPr>
          <w:rFonts w:ascii="Times New Roman" w:hAnsi="Times New Roman" w:cs="Times New Roman"/>
          <w:sz w:val="32"/>
          <w:szCs w:val="32"/>
        </w:rPr>
        <w:t xml:space="preserve"> (Ручканова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С.В</w:t>
      </w:r>
      <w:proofErr w:type="spellEnd"/>
      <w:r>
        <w:rPr>
          <w:rFonts w:ascii="Times New Roman" w:hAnsi="Times New Roman" w:cs="Times New Roman"/>
          <w:sz w:val="32"/>
          <w:szCs w:val="32"/>
        </w:rPr>
        <w:t>.)</w:t>
      </w:r>
    </w:p>
    <w:p w:rsidR="00B02476" w:rsidRPr="00AD6EFC" w:rsidRDefault="00B02476" w:rsidP="00B02476">
      <w:pPr>
        <w:rPr>
          <w:rFonts w:ascii="Times New Roman" w:hAnsi="Times New Roman" w:cs="Times New Roman"/>
          <w:sz w:val="32"/>
          <w:szCs w:val="32"/>
        </w:rPr>
      </w:pPr>
      <w:r w:rsidRPr="00AD6EFC">
        <w:rPr>
          <w:rFonts w:ascii="Times New Roman" w:hAnsi="Times New Roman" w:cs="Times New Roman"/>
          <w:sz w:val="32"/>
          <w:szCs w:val="32"/>
        </w:rPr>
        <w:t xml:space="preserve">Региональное отделение Клуба «АРКТУР» Общероссийского Профсоюза образования (Гусева </w:t>
      </w:r>
      <w:proofErr w:type="spellStart"/>
      <w:r w:rsidRPr="00AD6EFC">
        <w:rPr>
          <w:rFonts w:ascii="Times New Roman" w:hAnsi="Times New Roman" w:cs="Times New Roman"/>
          <w:sz w:val="32"/>
          <w:szCs w:val="32"/>
        </w:rPr>
        <w:t>Н.А</w:t>
      </w:r>
      <w:proofErr w:type="spellEnd"/>
      <w:r w:rsidRPr="00AD6EFC">
        <w:rPr>
          <w:rFonts w:ascii="Times New Roman" w:hAnsi="Times New Roman" w:cs="Times New Roman"/>
          <w:sz w:val="32"/>
          <w:szCs w:val="32"/>
        </w:rPr>
        <w:t>.</w:t>
      </w:r>
      <w:r w:rsidR="00D4138E" w:rsidRPr="00AD6EFC">
        <w:rPr>
          <w:rFonts w:ascii="Times New Roman" w:hAnsi="Times New Roman" w:cs="Times New Roman"/>
          <w:sz w:val="32"/>
          <w:szCs w:val="32"/>
        </w:rPr>
        <w:t>)</w:t>
      </w:r>
    </w:p>
    <w:p w:rsidR="002C036C" w:rsidRPr="00AD6EFC" w:rsidRDefault="00F52B69" w:rsidP="002C03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DC61C3" w:rsidRDefault="00F52B69" w:rsidP="00F52B69">
      <w:pPr>
        <w:rPr>
          <w:rFonts w:ascii="Times New Roman" w:hAnsi="Times New Roman" w:cs="Times New Roman"/>
          <w:sz w:val="32"/>
          <w:szCs w:val="32"/>
        </w:rPr>
      </w:pPr>
      <w:r w:rsidRPr="00F52B69">
        <w:rPr>
          <w:rFonts w:ascii="Times New Roman" w:hAnsi="Times New Roman" w:cs="Times New Roman"/>
          <w:sz w:val="32"/>
          <w:szCs w:val="32"/>
        </w:rPr>
        <w:t>Внедрение наставничества в деятельность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F3619">
        <w:rPr>
          <w:rFonts w:ascii="Times New Roman" w:hAnsi="Times New Roman" w:cs="Times New Roman"/>
          <w:sz w:val="32"/>
          <w:szCs w:val="32"/>
        </w:rPr>
        <w:t xml:space="preserve">организаций 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F52B69">
        <w:rPr>
          <w:rFonts w:ascii="Times New Roman" w:hAnsi="Times New Roman" w:cs="Times New Roman"/>
          <w:sz w:val="32"/>
          <w:szCs w:val="32"/>
        </w:rPr>
        <w:t>ополнительного образования: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52B69">
        <w:rPr>
          <w:rFonts w:ascii="Times New Roman" w:hAnsi="Times New Roman" w:cs="Times New Roman"/>
          <w:sz w:val="32"/>
          <w:szCs w:val="32"/>
        </w:rPr>
        <w:t>теоретический аспект</w:t>
      </w:r>
      <w:r>
        <w:rPr>
          <w:rFonts w:ascii="Times New Roman" w:hAnsi="Times New Roman" w:cs="Times New Roman"/>
          <w:sz w:val="32"/>
          <w:szCs w:val="32"/>
        </w:rPr>
        <w:t xml:space="preserve"> (Баранова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О.А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Бабалова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О.В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Потапова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О.А</w:t>
      </w:r>
      <w:proofErr w:type="spellEnd"/>
      <w:r>
        <w:rPr>
          <w:rFonts w:ascii="Times New Roman" w:hAnsi="Times New Roman" w:cs="Times New Roman"/>
          <w:sz w:val="32"/>
          <w:szCs w:val="32"/>
        </w:rPr>
        <w:t>.)</w:t>
      </w:r>
    </w:p>
    <w:p w:rsidR="00B02476" w:rsidRPr="00AD6EFC" w:rsidRDefault="00B02476" w:rsidP="00B02476">
      <w:pPr>
        <w:rPr>
          <w:rFonts w:ascii="Times New Roman" w:hAnsi="Times New Roman" w:cs="Times New Roman"/>
          <w:sz w:val="32"/>
          <w:szCs w:val="32"/>
        </w:rPr>
      </w:pPr>
      <w:r w:rsidRPr="00AD6EFC">
        <w:rPr>
          <w:rFonts w:ascii="Times New Roman" w:hAnsi="Times New Roman" w:cs="Times New Roman"/>
          <w:sz w:val="32"/>
          <w:szCs w:val="32"/>
        </w:rPr>
        <w:t xml:space="preserve">Ветеранское движение педагогов дополнительного образования в рамках Года педагога и наставника (Гусева </w:t>
      </w:r>
      <w:proofErr w:type="spellStart"/>
      <w:r w:rsidRPr="00AD6EFC">
        <w:rPr>
          <w:rFonts w:ascii="Times New Roman" w:hAnsi="Times New Roman" w:cs="Times New Roman"/>
          <w:sz w:val="32"/>
          <w:szCs w:val="32"/>
        </w:rPr>
        <w:t>Н.А</w:t>
      </w:r>
      <w:proofErr w:type="spellEnd"/>
      <w:r w:rsidRPr="00AD6EFC">
        <w:rPr>
          <w:rFonts w:ascii="Times New Roman" w:hAnsi="Times New Roman" w:cs="Times New Roman"/>
          <w:sz w:val="32"/>
          <w:szCs w:val="32"/>
        </w:rPr>
        <w:t>.)</w:t>
      </w:r>
    </w:p>
    <w:p w:rsidR="000543AC" w:rsidRDefault="000543AC" w:rsidP="00AD6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</w:t>
      </w:r>
    </w:p>
    <w:p w:rsidR="000543AC" w:rsidRPr="00AD6EFC" w:rsidRDefault="000543AC" w:rsidP="000543AC">
      <w:pPr>
        <w:rPr>
          <w:rFonts w:ascii="Times New Roman" w:hAnsi="Times New Roman" w:cs="Times New Roman"/>
          <w:sz w:val="32"/>
          <w:szCs w:val="32"/>
        </w:rPr>
      </w:pPr>
      <w:r w:rsidRPr="00AD6EFC">
        <w:rPr>
          <w:rFonts w:ascii="Times New Roman" w:hAnsi="Times New Roman" w:cs="Times New Roman"/>
          <w:sz w:val="32"/>
          <w:szCs w:val="32"/>
        </w:rPr>
        <w:t xml:space="preserve">Развитие функциональной грамотности в дополнительном образовании (креативное мышление) (Орлова А.А., </w:t>
      </w:r>
      <w:proofErr w:type="spellStart"/>
      <w:r w:rsidRPr="00AD6EFC">
        <w:rPr>
          <w:rFonts w:ascii="Times New Roman" w:hAnsi="Times New Roman" w:cs="Times New Roman"/>
          <w:sz w:val="32"/>
          <w:szCs w:val="32"/>
        </w:rPr>
        <w:t>Камкова</w:t>
      </w:r>
      <w:proofErr w:type="spellEnd"/>
      <w:r w:rsidRPr="00AD6E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6EFC">
        <w:rPr>
          <w:rFonts w:ascii="Times New Roman" w:hAnsi="Times New Roman" w:cs="Times New Roman"/>
          <w:sz w:val="32"/>
          <w:szCs w:val="32"/>
        </w:rPr>
        <w:t>Т.В</w:t>
      </w:r>
      <w:proofErr w:type="spellEnd"/>
      <w:r w:rsidRPr="00AD6EFC">
        <w:rPr>
          <w:rFonts w:ascii="Times New Roman" w:hAnsi="Times New Roman" w:cs="Times New Roman"/>
          <w:sz w:val="32"/>
          <w:szCs w:val="32"/>
        </w:rPr>
        <w:t>.)</w:t>
      </w:r>
    </w:p>
    <w:p w:rsidR="00AD6EFC" w:rsidRDefault="002C036C" w:rsidP="00AD6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EFC">
        <w:rPr>
          <w:rFonts w:ascii="Times New Roman" w:hAnsi="Times New Roman" w:cs="Times New Roman"/>
          <w:b/>
          <w:sz w:val="32"/>
          <w:szCs w:val="32"/>
        </w:rPr>
        <w:t>НОЯБРЬ</w:t>
      </w:r>
    </w:p>
    <w:p w:rsidR="00932359" w:rsidRDefault="00932359" w:rsidP="00932359">
      <w:pPr>
        <w:rPr>
          <w:rFonts w:ascii="Times New Roman" w:hAnsi="Times New Roman" w:cs="Times New Roman"/>
          <w:sz w:val="32"/>
          <w:szCs w:val="32"/>
        </w:rPr>
      </w:pPr>
      <w:r w:rsidRPr="00932359">
        <w:rPr>
          <w:rFonts w:ascii="Times New Roman" w:hAnsi="Times New Roman" w:cs="Times New Roman"/>
          <w:sz w:val="32"/>
          <w:szCs w:val="32"/>
        </w:rPr>
        <w:t>Формы работы с родителями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32359">
        <w:rPr>
          <w:rFonts w:ascii="Times New Roman" w:hAnsi="Times New Roman" w:cs="Times New Roman"/>
          <w:sz w:val="32"/>
          <w:szCs w:val="32"/>
        </w:rPr>
        <w:t>учащихся в учреждении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32359">
        <w:rPr>
          <w:rFonts w:ascii="Times New Roman" w:hAnsi="Times New Roman" w:cs="Times New Roman"/>
          <w:sz w:val="32"/>
          <w:szCs w:val="32"/>
        </w:rPr>
        <w:t>дополнительного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(Сафонова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С.Е</w:t>
      </w:r>
      <w:proofErr w:type="spellEnd"/>
      <w:r>
        <w:rPr>
          <w:rFonts w:ascii="Times New Roman" w:hAnsi="Times New Roman" w:cs="Times New Roman"/>
          <w:sz w:val="32"/>
          <w:szCs w:val="32"/>
        </w:rPr>
        <w:t>.)</w:t>
      </w:r>
    </w:p>
    <w:p w:rsidR="00DC61C3" w:rsidRDefault="00DC61C3" w:rsidP="00932359">
      <w:pPr>
        <w:rPr>
          <w:rFonts w:ascii="Times New Roman" w:hAnsi="Times New Roman" w:cs="Times New Roman"/>
          <w:sz w:val="32"/>
          <w:szCs w:val="32"/>
        </w:rPr>
      </w:pPr>
      <w:r w:rsidRPr="00DC61C3">
        <w:rPr>
          <w:rFonts w:ascii="Times New Roman" w:hAnsi="Times New Roman" w:cs="Times New Roman"/>
          <w:sz w:val="32"/>
          <w:szCs w:val="32"/>
        </w:rPr>
        <w:t>Современные образовательные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61C3">
        <w:rPr>
          <w:rFonts w:ascii="Times New Roman" w:hAnsi="Times New Roman" w:cs="Times New Roman"/>
          <w:sz w:val="32"/>
          <w:szCs w:val="32"/>
        </w:rPr>
        <w:t>технологии и активные методы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61C3">
        <w:rPr>
          <w:rFonts w:ascii="Times New Roman" w:hAnsi="Times New Roman" w:cs="Times New Roman"/>
          <w:sz w:val="32"/>
          <w:szCs w:val="32"/>
        </w:rPr>
        <w:t>обучения в системе дополнительного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61C3">
        <w:rPr>
          <w:rFonts w:ascii="Times New Roman" w:hAnsi="Times New Roman" w:cs="Times New Roman"/>
          <w:sz w:val="32"/>
          <w:szCs w:val="32"/>
        </w:rPr>
        <w:t>образования</w:t>
      </w:r>
      <w:r>
        <w:rPr>
          <w:rFonts w:ascii="Times New Roman" w:hAnsi="Times New Roman" w:cs="Times New Roman"/>
          <w:sz w:val="32"/>
          <w:szCs w:val="32"/>
        </w:rPr>
        <w:t xml:space="preserve"> (Сергеева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Е.С</w:t>
      </w:r>
      <w:proofErr w:type="spellEnd"/>
      <w:r>
        <w:rPr>
          <w:rFonts w:ascii="Times New Roman" w:hAnsi="Times New Roman" w:cs="Times New Roman"/>
          <w:sz w:val="32"/>
          <w:szCs w:val="32"/>
        </w:rPr>
        <w:t>.)</w:t>
      </w:r>
    </w:p>
    <w:p w:rsidR="00D66744" w:rsidRDefault="00D66744" w:rsidP="00D66744">
      <w:pPr>
        <w:rPr>
          <w:rFonts w:ascii="Times New Roman" w:hAnsi="Times New Roman" w:cs="Times New Roman"/>
          <w:sz w:val="32"/>
          <w:szCs w:val="32"/>
        </w:rPr>
      </w:pPr>
      <w:r w:rsidRPr="00D66744">
        <w:rPr>
          <w:rFonts w:ascii="Times New Roman" w:hAnsi="Times New Roman" w:cs="Times New Roman"/>
          <w:sz w:val="32"/>
          <w:szCs w:val="32"/>
        </w:rPr>
        <w:t>Наставничество как механизм повышения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6744">
        <w:rPr>
          <w:rFonts w:ascii="Times New Roman" w:hAnsi="Times New Roman" w:cs="Times New Roman"/>
          <w:sz w:val="32"/>
          <w:szCs w:val="32"/>
        </w:rPr>
        <w:t>качества образования (из опыта работы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6744">
        <w:rPr>
          <w:rFonts w:ascii="Times New Roman" w:hAnsi="Times New Roman" w:cs="Times New Roman"/>
          <w:sz w:val="32"/>
          <w:szCs w:val="32"/>
        </w:rPr>
        <w:t>организаций дополнительного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6744">
        <w:rPr>
          <w:rFonts w:ascii="Times New Roman" w:hAnsi="Times New Roman" w:cs="Times New Roman"/>
          <w:sz w:val="32"/>
          <w:szCs w:val="32"/>
        </w:rPr>
        <w:t>Ярославской области)</w:t>
      </w:r>
      <w:r>
        <w:rPr>
          <w:rFonts w:ascii="Times New Roman" w:hAnsi="Times New Roman" w:cs="Times New Roman"/>
          <w:sz w:val="32"/>
          <w:szCs w:val="32"/>
        </w:rPr>
        <w:t xml:space="preserve"> (Баранова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О.А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Бабалова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О.В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Потапова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О.А</w:t>
      </w:r>
      <w:proofErr w:type="spellEnd"/>
      <w:r>
        <w:rPr>
          <w:rFonts w:ascii="Times New Roman" w:hAnsi="Times New Roman" w:cs="Times New Roman"/>
          <w:sz w:val="32"/>
          <w:szCs w:val="32"/>
        </w:rPr>
        <w:t>.)</w:t>
      </w:r>
    </w:p>
    <w:p w:rsidR="00DC61C3" w:rsidRPr="00DC61C3" w:rsidRDefault="00DC61C3" w:rsidP="00DC61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1C3">
        <w:rPr>
          <w:rFonts w:ascii="Times New Roman" w:hAnsi="Times New Roman" w:cs="Times New Roman"/>
          <w:b/>
          <w:sz w:val="32"/>
          <w:szCs w:val="32"/>
        </w:rPr>
        <w:t>ДЕКАБРЬ</w:t>
      </w:r>
    </w:p>
    <w:p w:rsidR="00B02476" w:rsidRPr="00AD6EFC" w:rsidRDefault="00B02476" w:rsidP="00DC61C3">
      <w:pPr>
        <w:rPr>
          <w:rFonts w:ascii="Times New Roman" w:hAnsi="Times New Roman" w:cs="Times New Roman"/>
          <w:sz w:val="32"/>
          <w:szCs w:val="32"/>
        </w:rPr>
      </w:pPr>
      <w:r w:rsidRPr="00AD6EFC">
        <w:rPr>
          <w:rFonts w:ascii="Times New Roman" w:hAnsi="Times New Roman" w:cs="Times New Roman"/>
          <w:sz w:val="32"/>
          <w:szCs w:val="32"/>
        </w:rPr>
        <w:lastRenderedPageBreak/>
        <w:t>Лучшие практики оценки воспитательных результатов по дополнительной образовательной общеразвивающей программе (</w:t>
      </w:r>
      <w:proofErr w:type="spellStart"/>
      <w:r w:rsidRPr="00AD6EFC">
        <w:rPr>
          <w:rFonts w:ascii="Times New Roman" w:hAnsi="Times New Roman" w:cs="Times New Roman"/>
          <w:sz w:val="32"/>
          <w:szCs w:val="32"/>
        </w:rPr>
        <w:t>Грекова</w:t>
      </w:r>
      <w:proofErr w:type="spellEnd"/>
      <w:r w:rsidRPr="00AD6E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6EFC">
        <w:rPr>
          <w:rFonts w:ascii="Times New Roman" w:hAnsi="Times New Roman" w:cs="Times New Roman"/>
          <w:sz w:val="32"/>
          <w:szCs w:val="32"/>
        </w:rPr>
        <w:t>М.А</w:t>
      </w:r>
      <w:proofErr w:type="spellEnd"/>
      <w:r w:rsidRPr="00AD6EFC">
        <w:rPr>
          <w:rFonts w:ascii="Times New Roman" w:hAnsi="Times New Roman" w:cs="Times New Roman"/>
          <w:sz w:val="32"/>
          <w:szCs w:val="32"/>
        </w:rPr>
        <w:t>.)</w:t>
      </w:r>
    </w:p>
    <w:p w:rsidR="00E60D1B" w:rsidRPr="00AD6EFC" w:rsidRDefault="00E60D1B" w:rsidP="00E60D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EFC">
        <w:rPr>
          <w:rFonts w:ascii="Times New Roman" w:hAnsi="Times New Roman" w:cs="Times New Roman"/>
          <w:b/>
          <w:sz w:val="32"/>
          <w:szCs w:val="32"/>
        </w:rPr>
        <w:t>В течение периода</w:t>
      </w:r>
    </w:p>
    <w:p w:rsidR="00E60D1B" w:rsidRPr="00AD6EFC" w:rsidRDefault="00E60D1B" w:rsidP="00E60D1B">
      <w:pPr>
        <w:rPr>
          <w:rFonts w:ascii="Times New Roman" w:hAnsi="Times New Roman" w:cs="Times New Roman"/>
          <w:sz w:val="32"/>
          <w:szCs w:val="32"/>
        </w:rPr>
      </w:pPr>
      <w:r w:rsidRPr="00AD6EFC">
        <w:rPr>
          <w:rFonts w:ascii="Times New Roman" w:hAnsi="Times New Roman" w:cs="Times New Roman"/>
          <w:sz w:val="32"/>
          <w:szCs w:val="32"/>
        </w:rPr>
        <w:t xml:space="preserve">Информирование о деятельности </w:t>
      </w:r>
      <w:proofErr w:type="spellStart"/>
      <w:r w:rsidRPr="00AD6EFC">
        <w:rPr>
          <w:rFonts w:ascii="Times New Roman" w:hAnsi="Times New Roman" w:cs="Times New Roman"/>
          <w:sz w:val="32"/>
          <w:szCs w:val="32"/>
        </w:rPr>
        <w:t>РМО</w:t>
      </w:r>
      <w:proofErr w:type="spellEnd"/>
      <w:r w:rsidRPr="00AD6E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6EFC">
        <w:rPr>
          <w:rFonts w:ascii="Times New Roman" w:hAnsi="Times New Roman" w:cs="Times New Roman"/>
          <w:sz w:val="32"/>
          <w:szCs w:val="32"/>
        </w:rPr>
        <w:t>ДОД</w:t>
      </w:r>
      <w:proofErr w:type="spellEnd"/>
      <w:r w:rsidRPr="00AD6EFC">
        <w:rPr>
          <w:rFonts w:ascii="Times New Roman" w:hAnsi="Times New Roman" w:cs="Times New Roman"/>
          <w:sz w:val="32"/>
          <w:szCs w:val="32"/>
        </w:rPr>
        <w:t xml:space="preserve">: ведение банка методических материалов, администрирование новостей в </w:t>
      </w:r>
      <w:proofErr w:type="spellStart"/>
      <w:r w:rsidRPr="00AD6EFC">
        <w:rPr>
          <w:rFonts w:ascii="Times New Roman" w:hAnsi="Times New Roman" w:cs="Times New Roman"/>
          <w:sz w:val="32"/>
          <w:szCs w:val="32"/>
        </w:rPr>
        <w:t>соцсети</w:t>
      </w:r>
      <w:proofErr w:type="spellEnd"/>
      <w:r w:rsidRPr="00AD6EFC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AD6EFC">
        <w:rPr>
          <w:rFonts w:ascii="Times New Roman" w:hAnsi="Times New Roman" w:cs="Times New Roman"/>
          <w:sz w:val="32"/>
          <w:szCs w:val="32"/>
        </w:rPr>
        <w:t>рассылка  (</w:t>
      </w:r>
      <w:proofErr w:type="gramEnd"/>
      <w:r w:rsidRPr="00AD6EFC">
        <w:rPr>
          <w:rFonts w:ascii="Times New Roman" w:hAnsi="Times New Roman" w:cs="Times New Roman"/>
          <w:sz w:val="32"/>
          <w:szCs w:val="32"/>
        </w:rPr>
        <w:t xml:space="preserve">Гусева </w:t>
      </w:r>
      <w:proofErr w:type="spellStart"/>
      <w:r w:rsidRPr="00AD6EFC">
        <w:rPr>
          <w:rFonts w:ascii="Times New Roman" w:hAnsi="Times New Roman" w:cs="Times New Roman"/>
          <w:sz w:val="32"/>
          <w:szCs w:val="32"/>
        </w:rPr>
        <w:t>Н.А</w:t>
      </w:r>
      <w:proofErr w:type="spellEnd"/>
      <w:r w:rsidRPr="00AD6EFC">
        <w:rPr>
          <w:rFonts w:ascii="Times New Roman" w:hAnsi="Times New Roman" w:cs="Times New Roman"/>
          <w:sz w:val="32"/>
          <w:szCs w:val="32"/>
        </w:rPr>
        <w:t>.)</w:t>
      </w:r>
    </w:p>
    <w:p w:rsidR="0059256B" w:rsidRPr="00AD6EFC" w:rsidRDefault="00903930" w:rsidP="00903930">
      <w:pPr>
        <w:rPr>
          <w:rFonts w:ascii="Times New Roman" w:hAnsi="Times New Roman" w:cs="Times New Roman"/>
          <w:sz w:val="32"/>
          <w:szCs w:val="32"/>
        </w:rPr>
      </w:pPr>
      <w:r w:rsidRPr="00903930">
        <w:rPr>
          <w:rFonts w:ascii="Times New Roman" w:hAnsi="Times New Roman" w:cs="Times New Roman"/>
          <w:sz w:val="32"/>
          <w:szCs w:val="32"/>
        </w:rPr>
        <w:t>Наполнение банка методических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03930">
        <w:rPr>
          <w:rFonts w:ascii="Times New Roman" w:hAnsi="Times New Roman" w:cs="Times New Roman"/>
          <w:sz w:val="32"/>
          <w:szCs w:val="32"/>
        </w:rPr>
        <w:t>материалов по реализации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03930">
        <w:rPr>
          <w:rFonts w:ascii="Times New Roman" w:hAnsi="Times New Roman" w:cs="Times New Roman"/>
          <w:sz w:val="32"/>
          <w:szCs w:val="32"/>
        </w:rPr>
        <w:t>наставничества (диагностические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03930">
        <w:rPr>
          <w:rFonts w:ascii="Times New Roman" w:hAnsi="Times New Roman" w:cs="Times New Roman"/>
          <w:sz w:val="32"/>
          <w:szCs w:val="32"/>
        </w:rPr>
        <w:t>материалы, инструментарий, локальные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03930">
        <w:rPr>
          <w:rFonts w:ascii="Times New Roman" w:hAnsi="Times New Roman" w:cs="Times New Roman"/>
          <w:sz w:val="32"/>
          <w:szCs w:val="32"/>
        </w:rPr>
        <w:t>акты и т.д.)</w:t>
      </w:r>
      <w:r w:rsidR="001D095D">
        <w:rPr>
          <w:rFonts w:ascii="Times New Roman" w:hAnsi="Times New Roman" w:cs="Times New Roman"/>
          <w:sz w:val="32"/>
          <w:szCs w:val="32"/>
        </w:rPr>
        <w:t xml:space="preserve"> ((Баранова </w:t>
      </w:r>
      <w:proofErr w:type="spellStart"/>
      <w:r w:rsidR="001D095D">
        <w:rPr>
          <w:rFonts w:ascii="Times New Roman" w:hAnsi="Times New Roman" w:cs="Times New Roman"/>
          <w:sz w:val="32"/>
          <w:szCs w:val="32"/>
        </w:rPr>
        <w:t>О.А</w:t>
      </w:r>
      <w:proofErr w:type="spellEnd"/>
      <w:r w:rsidR="001D095D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="001D095D">
        <w:rPr>
          <w:rFonts w:ascii="Times New Roman" w:hAnsi="Times New Roman" w:cs="Times New Roman"/>
          <w:sz w:val="32"/>
          <w:szCs w:val="32"/>
        </w:rPr>
        <w:t>Бабалова</w:t>
      </w:r>
      <w:proofErr w:type="spellEnd"/>
      <w:r w:rsidR="001D09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D095D">
        <w:rPr>
          <w:rFonts w:ascii="Times New Roman" w:hAnsi="Times New Roman" w:cs="Times New Roman"/>
          <w:sz w:val="32"/>
          <w:szCs w:val="32"/>
        </w:rPr>
        <w:t>О.В</w:t>
      </w:r>
      <w:proofErr w:type="spellEnd"/>
      <w:r w:rsidR="001D095D">
        <w:rPr>
          <w:rFonts w:ascii="Times New Roman" w:hAnsi="Times New Roman" w:cs="Times New Roman"/>
          <w:sz w:val="32"/>
          <w:szCs w:val="32"/>
        </w:rPr>
        <w:t xml:space="preserve">., Потапова </w:t>
      </w:r>
      <w:proofErr w:type="spellStart"/>
      <w:r w:rsidR="001D095D">
        <w:rPr>
          <w:rFonts w:ascii="Times New Roman" w:hAnsi="Times New Roman" w:cs="Times New Roman"/>
          <w:sz w:val="32"/>
          <w:szCs w:val="32"/>
        </w:rPr>
        <w:t>О.А</w:t>
      </w:r>
      <w:proofErr w:type="spellEnd"/>
      <w:r w:rsidR="001D095D">
        <w:rPr>
          <w:rFonts w:ascii="Times New Roman" w:hAnsi="Times New Roman" w:cs="Times New Roman"/>
          <w:sz w:val="32"/>
          <w:szCs w:val="32"/>
        </w:rPr>
        <w:t>.)</w:t>
      </w:r>
    </w:p>
    <w:sectPr w:rsidR="0059256B" w:rsidRPr="00AD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5AB1"/>
    <w:multiLevelType w:val="multilevel"/>
    <w:tmpl w:val="13645F8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5A7121"/>
    <w:multiLevelType w:val="multilevel"/>
    <w:tmpl w:val="A90E1F4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8C02BA"/>
    <w:multiLevelType w:val="hybridMultilevel"/>
    <w:tmpl w:val="12882888"/>
    <w:lvl w:ilvl="0" w:tplc="0419000F">
      <w:start w:val="1"/>
      <w:numFmt w:val="decimal"/>
      <w:lvlText w:val="%1."/>
      <w:lvlJc w:val="left"/>
      <w:pPr>
        <w:ind w:left="622" w:hanging="360"/>
      </w:p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" w15:restartNumberingAfterBreak="0">
    <w:nsid w:val="7536693F"/>
    <w:multiLevelType w:val="hybridMultilevel"/>
    <w:tmpl w:val="A46AF88A"/>
    <w:lvl w:ilvl="0" w:tplc="0419000F">
      <w:start w:val="1"/>
      <w:numFmt w:val="decimal"/>
      <w:lvlText w:val="%1."/>
      <w:lvlJc w:val="left"/>
      <w:pPr>
        <w:ind w:left="622" w:hanging="360"/>
      </w:p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76"/>
    <w:rsid w:val="00004EA5"/>
    <w:rsid w:val="000543AC"/>
    <w:rsid w:val="000878BF"/>
    <w:rsid w:val="000F3619"/>
    <w:rsid w:val="0010551C"/>
    <w:rsid w:val="00150889"/>
    <w:rsid w:val="0015510A"/>
    <w:rsid w:val="001D095D"/>
    <w:rsid w:val="002C036C"/>
    <w:rsid w:val="004130B6"/>
    <w:rsid w:val="0059256B"/>
    <w:rsid w:val="005F3531"/>
    <w:rsid w:val="006129D5"/>
    <w:rsid w:val="0066525D"/>
    <w:rsid w:val="00734220"/>
    <w:rsid w:val="00741880"/>
    <w:rsid w:val="00880839"/>
    <w:rsid w:val="008B07AA"/>
    <w:rsid w:val="008F0F20"/>
    <w:rsid w:val="00900F2C"/>
    <w:rsid w:val="00903930"/>
    <w:rsid w:val="00932359"/>
    <w:rsid w:val="00A044E5"/>
    <w:rsid w:val="00AD6EFC"/>
    <w:rsid w:val="00AF54DC"/>
    <w:rsid w:val="00AF5BAE"/>
    <w:rsid w:val="00B02476"/>
    <w:rsid w:val="00C408B6"/>
    <w:rsid w:val="00CA6E87"/>
    <w:rsid w:val="00D4138E"/>
    <w:rsid w:val="00D66744"/>
    <w:rsid w:val="00D9777F"/>
    <w:rsid w:val="00DA71F5"/>
    <w:rsid w:val="00DC61C3"/>
    <w:rsid w:val="00DD4FD4"/>
    <w:rsid w:val="00E60D1B"/>
    <w:rsid w:val="00EA063A"/>
    <w:rsid w:val="00EB27DC"/>
    <w:rsid w:val="00F50EBB"/>
    <w:rsid w:val="00F52B69"/>
    <w:rsid w:val="00F66701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30BEC-94B2-4CC2-BC29-5295E571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5</cp:revision>
  <dcterms:created xsi:type="dcterms:W3CDTF">2023-01-17T12:46:00Z</dcterms:created>
  <dcterms:modified xsi:type="dcterms:W3CDTF">2023-01-23T10:41:00Z</dcterms:modified>
</cp:coreProperties>
</file>