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F9" w:rsidRPr="005048F9" w:rsidRDefault="00B41174" w:rsidP="005048F9">
      <w:pPr>
        <w:pStyle w:val="2"/>
        <w:rPr>
          <w:sz w:val="28"/>
          <w:szCs w:val="28"/>
        </w:rPr>
      </w:pPr>
      <w:bookmarkStart w:id="0" w:name="_GoBack"/>
      <w:bookmarkEnd w:id="0"/>
      <w:r w:rsidRPr="005048F9">
        <w:rPr>
          <w:sz w:val="28"/>
          <w:szCs w:val="28"/>
        </w:rPr>
        <w:t xml:space="preserve">Отчёт </w:t>
      </w:r>
      <w:r w:rsidR="00DB6AAB" w:rsidRPr="005048F9">
        <w:rPr>
          <w:sz w:val="28"/>
          <w:szCs w:val="28"/>
        </w:rPr>
        <w:t xml:space="preserve">о </w:t>
      </w:r>
      <w:r w:rsidRPr="005048F9">
        <w:rPr>
          <w:sz w:val="28"/>
          <w:szCs w:val="28"/>
        </w:rPr>
        <w:t xml:space="preserve">работе </w:t>
      </w:r>
      <w:r w:rsidR="00097A1C" w:rsidRPr="005048F9">
        <w:rPr>
          <w:sz w:val="28"/>
          <w:szCs w:val="28"/>
        </w:rPr>
        <w:t xml:space="preserve">регионального ресурсного центра </w:t>
      </w:r>
      <w:r w:rsidR="005048F9" w:rsidRPr="005048F9">
        <w:rPr>
          <w:sz w:val="28"/>
          <w:szCs w:val="28"/>
        </w:rPr>
        <w:t xml:space="preserve"> ««Сопровождение введения ФГОС общего образования в образовательных учреждениях» по направлению «ФГОС начального общего образования»</w:t>
      </w:r>
    </w:p>
    <w:p w:rsidR="0076377B" w:rsidRPr="00214F08" w:rsidRDefault="0018685E" w:rsidP="00097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7A1C" w:rsidRPr="00214F08">
        <w:rPr>
          <w:rFonts w:ascii="Times New Roman" w:hAnsi="Times New Roman" w:cs="Times New Roman"/>
          <w:b/>
          <w:sz w:val="28"/>
          <w:szCs w:val="28"/>
        </w:rPr>
        <w:t>201</w:t>
      </w:r>
      <w:r w:rsidR="00B41174" w:rsidRPr="00214F08">
        <w:rPr>
          <w:rFonts w:ascii="Times New Roman" w:hAnsi="Times New Roman" w:cs="Times New Roman"/>
          <w:b/>
          <w:sz w:val="28"/>
          <w:szCs w:val="28"/>
        </w:rPr>
        <w:t>4</w:t>
      </w:r>
      <w:r w:rsidR="00097A1C" w:rsidRPr="00214F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2299" w:type="dxa"/>
        <w:tblInd w:w="1136" w:type="dxa"/>
        <w:tblLook w:val="04A0" w:firstRow="1" w:lastRow="0" w:firstColumn="1" w:lastColumn="0" w:noHBand="0" w:noVBand="1"/>
      </w:tblPr>
      <w:tblGrid>
        <w:gridCol w:w="656"/>
        <w:gridCol w:w="2957"/>
        <w:gridCol w:w="4714"/>
        <w:gridCol w:w="3972"/>
      </w:tblGrid>
      <w:tr w:rsidR="00CB04AD" w:rsidRPr="00214F08" w:rsidTr="00CB04AD">
        <w:tc>
          <w:tcPr>
            <w:tcW w:w="656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деятельности, мероприятия в соответствии с планом работы РРЦ</w:t>
            </w:r>
          </w:p>
        </w:tc>
        <w:tc>
          <w:tcPr>
            <w:tcW w:w="4714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(количественные и качественные)</w:t>
            </w:r>
          </w:p>
        </w:tc>
        <w:tc>
          <w:tcPr>
            <w:tcW w:w="3972" w:type="dxa"/>
          </w:tcPr>
          <w:p w:rsidR="00CB04AD" w:rsidRPr="00214F08" w:rsidRDefault="00CB04AD" w:rsidP="004D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8D23F1" w:rsidRPr="00214F08" w:rsidTr="00CB04AD">
        <w:tc>
          <w:tcPr>
            <w:tcW w:w="656" w:type="dxa"/>
          </w:tcPr>
          <w:p w:rsidR="008D23F1" w:rsidRPr="00214F08" w:rsidRDefault="008D23F1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43" w:type="dxa"/>
            <w:gridSpan w:val="3"/>
          </w:tcPr>
          <w:p w:rsidR="008D23F1" w:rsidRPr="008D23F1" w:rsidRDefault="008D23F1" w:rsidP="00097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аналитических справок, отчётов по курируемым вопросам (по заданию департамента) </w:t>
            </w: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57" w:type="dxa"/>
          </w:tcPr>
          <w:p w:rsidR="00CB04AD" w:rsidRPr="00214F08" w:rsidRDefault="00CB04AD" w:rsidP="004D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57" w:type="dxa"/>
          </w:tcPr>
          <w:p w:rsidR="00CB04AD" w:rsidRPr="00214F08" w:rsidRDefault="00CB04AD" w:rsidP="004D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B04AD" w:rsidRPr="00214F08" w:rsidRDefault="00CB04AD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F1" w:rsidRPr="00214F08" w:rsidTr="00CB04AD">
        <w:tc>
          <w:tcPr>
            <w:tcW w:w="656" w:type="dxa"/>
          </w:tcPr>
          <w:p w:rsidR="008D23F1" w:rsidRPr="00214F08" w:rsidRDefault="008D23F1" w:rsidP="000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43" w:type="dxa"/>
            <w:gridSpan w:val="3"/>
          </w:tcPr>
          <w:p w:rsidR="008D23F1" w:rsidRPr="008D23F1" w:rsidRDefault="008D23F1" w:rsidP="00097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F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инструктивно - методических материалов для педагогических работников образовательных организаций по направлению работы РРЦ, в том числе для РИП</w:t>
            </w: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в реализации личностно-ориентированного образования</w:t>
            </w:r>
          </w:p>
        </w:tc>
        <w:tc>
          <w:tcPr>
            <w:tcW w:w="4714" w:type="dxa"/>
          </w:tcPr>
          <w:p w:rsidR="00CB04AD" w:rsidRDefault="00F30122" w:rsidP="002B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04AD" w:rsidRPr="00A86E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Аналитическая справка.</w:t>
              </w:r>
            </w:hyperlink>
          </w:p>
          <w:p w:rsidR="00CB04AD" w:rsidRPr="00214F08" w:rsidRDefault="00CB04AD" w:rsidP="002B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письма «Реализация деятельностного подхода в начальной школе»</w:t>
            </w:r>
          </w:p>
        </w:tc>
        <w:tc>
          <w:tcPr>
            <w:tcW w:w="4714" w:type="dxa"/>
          </w:tcPr>
          <w:p w:rsidR="00CB04AD" w:rsidRPr="00214F08" w:rsidRDefault="00CB04AD" w:rsidP="002B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письмо "О преподавании учебных предметов в начальных классах общеобразовательных учреждений ЯО в 2014/2015 г." эл. вариант, 14 572 </w:t>
            </w:r>
            <w:proofErr w:type="spellStart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п.зн</w:t>
            </w:r>
            <w:proofErr w:type="spellEnd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., 84 КБ, май</w:t>
            </w: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из опыта </w:t>
            </w:r>
            <w:r w:rsidRPr="00214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«Учебная ситуация как способ реализации деятельностного подхода»</w:t>
            </w:r>
          </w:p>
        </w:tc>
        <w:tc>
          <w:tcPr>
            <w:tcW w:w="4714" w:type="dxa"/>
          </w:tcPr>
          <w:p w:rsidR="00CB04AD" w:rsidRPr="0018685E" w:rsidRDefault="00CB04AD" w:rsidP="00692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сдачи в РИО ИРО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ноябрь.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сданы 6.11.2014 «</w:t>
            </w:r>
            <w:r w:rsidRPr="00F57E47">
              <w:rPr>
                <w:rFonts w:ascii="Times New Roman" w:hAnsi="Times New Roman" w:cs="Times New Roman"/>
                <w:sz w:val="28"/>
                <w:szCs w:val="28"/>
              </w:rPr>
              <w:t>Организация учебных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на уроках в начальной школе»</w:t>
            </w:r>
            <w:r w:rsidRPr="00F57E47">
              <w:rPr>
                <w:rFonts w:ascii="Times New Roman" w:hAnsi="Times New Roman" w:cs="Times New Roman"/>
                <w:sz w:val="28"/>
                <w:szCs w:val="28"/>
              </w:rPr>
              <w:t xml:space="preserve"> (7,44 </w:t>
            </w:r>
            <w:proofErr w:type="spellStart"/>
            <w:r w:rsidRPr="00F57E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57E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57E4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 НОО: Особенности организации учебной деятельности</w:t>
            </w:r>
          </w:p>
        </w:tc>
        <w:tc>
          <w:tcPr>
            <w:tcW w:w="4714" w:type="dxa"/>
          </w:tcPr>
          <w:p w:rsidR="00CB04AD" w:rsidRPr="00214F08" w:rsidRDefault="00CB04AD" w:rsidP="002B7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 к ППК, 5,35 </w:t>
            </w:r>
            <w:proofErr w:type="spellStart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., тираж 250, апрель</w:t>
            </w: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Проектно-исследовательская деятельность детей дошкольного и младшего школьного возраста как инструмент реализации ФГОС </w:t>
            </w:r>
            <w:proofErr w:type="gramStart"/>
            <w:r w:rsidRPr="0021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1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НОО</w:t>
            </w:r>
          </w:p>
        </w:tc>
        <w:tc>
          <w:tcPr>
            <w:tcW w:w="4714" w:type="dxa"/>
          </w:tcPr>
          <w:p w:rsidR="00CB04AD" w:rsidRPr="00214F08" w:rsidRDefault="00CB04AD" w:rsidP="0021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к ППК, 13,8 </w:t>
            </w:r>
            <w:proofErr w:type="spellStart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., тираж 500, февраль</w:t>
            </w: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Интернет-форум "Актуальные направления реализации ФГОС НОО"</w:t>
            </w:r>
          </w:p>
        </w:tc>
        <w:tc>
          <w:tcPr>
            <w:tcW w:w="4714" w:type="dxa"/>
          </w:tcPr>
          <w:p w:rsidR="00CB04AD" w:rsidRDefault="00CB04AD" w:rsidP="002B7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Рабочие материалы (информационные, аналитические, методические и статистические)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AD" w:rsidRPr="00214F08" w:rsidRDefault="00CB04AD" w:rsidP="002B7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«запуска» </w:t>
            </w: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 декабря</w:t>
            </w: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техническая поддержка </w:t>
            </w:r>
          </w:p>
        </w:tc>
      </w:tr>
      <w:tr w:rsidR="008D23F1" w:rsidTr="00CB04AD">
        <w:tc>
          <w:tcPr>
            <w:tcW w:w="656" w:type="dxa"/>
          </w:tcPr>
          <w:p w:rsidR="008D23F1" w:rsidRPr="00665105" w:rsidRDefault="008D23F1" w:rsidP="0069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43" w:type="dxa"/>
            <w:gridSpan w:val="3"/>
          </w:tcPr>
          <w:p w:rsidR="008D23F1" w:rsidRPr="008D23F1" w:rsidRDefault="008D23F1" w:rsidP="006927C4">
            <w:pPr>
              <w:jc w:val="center"/>
              <w:rPr>
                <w:b/>
              </w:rPr>
            </w:pPr>
            <w:r w:rsidRPr="008D23F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участников образовательного процесса по актуальным вопросам развития образования (по направлению работы РРЦ), в том числе РИП</w:t>
            </w:r>
          </w:p>
        </w:tc>
      </w:tr>
      <w:tr w:rsidR="00CB04AD" w:rsidTr="00CB04AD">
        <w:tc>
          <w:tcPr>
            <w:tcW w:w="656" w:type="dxa"/>
          </w:tcPr>
          <w:p w:rsidR="00CB04AD" w:rsidRPr="00665105" w:rsidRDefault="00CB04AD" w:rsidP="0069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0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57" w:type="dxa"/>
          </w:tcPr>
          <w:p w:rsidR="00CB04AD" w:rsidRDefault="00CB04AD" w:rsidP="0069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запросу</w:t>
            </w:r>
          </w:p>
        </w:tc>
        <w:tc>
          <w:tcPr>
            <w:tcW w:w="4714" w:type="dxa"/>
          </w:tcPr>
          <w:p w:rsidR="00CB04AD" w:rsidRPr="005A1A36" w:rsidRDefault="00CB04AD" w:rsidP="0069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36">
              <w:rPr>
                <w:rFonts w:ascii="Times New Roman" w:hAnsi="Times New Roman" w:cs="Times New Roman"/>
                <w:sz w:val="28"/>
                <w:szCs w:val="28"/>
              </w:rPr>
              <w:t>Общий объём часов - 212</w:t>
            </w:r>
          </w:p>
        </w:tc>
        <w:tc>
          <w:tcPr>
            <w:tcW w:w="3972" w:type="dxa"/>
          </w:tcPr>
          <w:p w:rsidR="00CB04AD" w:rsidRDefault="00CB04AD" w:rsidP="006927C4">
            <w:pPr>
              <w:jc w:val="center"/>
            </w:pPr>
          </w:p>
        </w:tc>
      </w:tr>
      <w:tr w:rsidR="00CB04AD" w:rsidTr="00CB04AD">
        <w:tc>
          <w:tcPr>
            <w:tcW w:w="656" w:type="dxa"/>
          </w:tcPr>
          <w:p w:rsidR="00CB04AD" w:rsidRPr="00665105" w:rsidRDefault="00CB04AD" w:rsidP="0069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0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57" w:type="dxa"/>
          </w:tcPr>
          <w:p w:rsidR="00CB04AD" w:rsidRDefault="00CB04AD" w:rsidP="005B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РИП «ФГОС: преемственность ДО, НОО, ООО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со-бытийного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  <w:tc>
          <w:tcPr>
            <w:tcW w:w="4714" w:type="dxa"/>
          </w:tcPr>
          <w:p w:rsidR="00CB04AD" w:rsidRDefault="00CB04AD" w:rsidP="0018685E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Консультации в ходе</w:t>
            </w:r>
            <w:r w:rsidRPr="000712FE">
              <w:rPr>
                <w:sz w:val="28"/>
                <w:szCs w:val="28"/>
              </w:rPr>
              <w:t xml:space="preserve"> семинаров </w:t>
            </w:r>
            <w:r>
              <w:rPr>
                <w:sz w:val="28"/>
                <w:szCs w:val="28"/>
              </w:rPr>
              <w:lastRenderedPageBreak/>
              <w:t>(групповых консультаций) для соисполнителей проекта:</w:t>
            </w:r>
            <w:r w:rsidRPr="000712FE">
              <w:rPr>
                <w:sz w:val="28"/>
                <w:szCs w:val="28"/>
              </w:rPr>
              <w:t xml:space="preserve"> </w:t>
            </w:r>
          </w:p>
          <w:p w:rsidR="00CB04AD" w:rsidRDefault="00CB04AD" w:rsidP="0018685E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– </w:t>
            </w:r>
            <w:r w:rsidRPr="000712FE">
              <w:rPr>
                <w:sz w:val="28"/>
                <w:szCs w:val="28"/>
              </w:rPr>
              <w:t xml:space="preserve">проведено два семинара </w:t>
            </w:r>
            <w:r>
              <w:rPr>
                <w:sz w:val="28"/>
                <w:szCs w:val="28"/>
              </w:rPr>
              <w:t xml:space="preserve">(апрель-июнь) </w:t>
            </w:r>
            <w:r w:rsidRPr="000712FE">
              <w:rPr>
                <w:sz w:val="28"/>
                <w:szCs w:val="28"/>
              </w:rPr>
              <w:t>«</w:t>
            </w:r>
            <w:r w:rsidRPr="000712FE">
              <w:rPr>
                <w:color w:val="000000"/>
                <w:sz w:val="28"/>
                <w:szCs w:val="28"/>
              </w:rPr>
              <w:t xml:space="preserve">ФГОС: преемственность дошкольного, начального и основного общего образования на основе </w:t>
            </w:r>
            <w:proofErr w:type="gramStart"/>
            <w:r w:rsidRPr="000712FE">
              <w:rPr>
                <w:color w:val="000000"/>
                <w:sz w:val="28"/>
                <w:szCs w:val="28"/>
              </w:rPr>
              <w:t>со-бытийного</w:t>
            </w:r>
            <w:proofErr w:type="gramEnd"/>
            <w:r w:rsidRPr="000712FE">
              <w:rPr>
                <w:color w:val="000000"/>
                <w:sz w:val="28"/>
                <w:szCs w:val="28"/>
              </w:rPr>
              <w:t xml:space="preserve"> подхода: разработка критериев оценки преемственности ОП ДО, НОО и ООО</w:t>
            </w:r>
            <w:r w:rsidRPr="000712FE">
              <w:rPr>
                <w:sz w:val="28"/>
                <w:szCs w:val="28"/>
              </w:rPr>
              <w:t>», «</w:t>
            </w:r>
            <w:r w:rsidRPr="000712FE">
              <w:rPr>
                <w:color w:val="000000"/>
                <w:sz w:val="28"/>
                <w:szCs w:val="28"/>
              </w:rPr>
              <w:t>Со-бытийная модель организации образовательного процесса как основа ООП ДО, НОО и ООО</w:t>
            </w:r>
            <w:r w:rsidRPr="000712FE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О</w:t>
            </w:r>
            <w:r w:rsidRPr="000712FE">
              <w:rPr>
                <w:sz w:val="28"/>
                <w:szCs w:val="28"/>
              </w:rPr>
              <w:t xml:space="preserve">бщее количество участников - 29, результат консультаций и семинаров – «макет» модели преемственности образования на основе </w:t>
            </w:r>
            <w:proofErr w:type="gramStart"/>
            <w:r w:rsidRPr="000712FE">
              <w:rPr>
                <w:sz w:val="28"/>
                <w:szCs w:val="28"/>
              </w:rPr>
              <w:t>со-бытийного</w:t>
            </w:r>
            <w:proofErr w:type="gramEnd"/>
            <w:r w:rsidRPr="000712FE">
              <w:rPr>
                <w:sz w:val="28"/>
                <w:szCs w:val="28"/>
              </w:rPr>
              <w:t xml:space="preserve"> подхода</w:t>
            </w:r>
          </w:p>
          <w:p w:rsidR="00CB04AD" w:rsidRDefault="00CB04AD" w:rsidP="0018685E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(сентябрь-октябрь) – 2 семинара «Проектирование образовательного </w:t>
            </w:r>
            <w:proofErr w:type="gramStart"/>
            <w:r>
              <w:rPr>
                <w:sz w:val="28"/>
                <w:szCs w:val="28"/>
              </w:rPr>
              <w:t>со-бытия</w:t>
            </w:r>
            <w:proofErr w:type="gramEnd"/>
            <w:r>
              <w:rPr>
                <w:sz w:val="28"/>
                <w:szCs w:val="28"/>
              </w:rPr>
              <w:t xml:space="preserve">», «Адаптация поурочного планирования к условиям образовательного со-бытия» </w:t>
            </w:r>
          </w:p>
          <w:p w:rsidR="00CB04AD" w:rsidRDefault="00CB04AD" w:rsidP="0018685E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– 29, результат консультаций – матрица </w:t>
            </w:r>
            <w:r>
              <w:rPr>
                <w:sz w:val="28"/>
                <w:szCs w:val="28"/>
              </w:rPr>
              <w:lastRenderedPageBreak/>
              <w:t xml:space="preserve">преемственных результатов ДО, НОО, ООО, проекты образовательных </w:t>
            </w:r>
            <w:proofErr w:type="gramStart"/>
            <w:r>
              <w:rPr>
                <w:sz w:val="28"/>
                <w:szCs w:val="28"/>
              </w:rPr>
              <w:t>со-</w:t>
            </w:r>
            <w:proofErr w:type="spellStart"/>
            <w:r>
              <w:rPr>
                <w:sz w:val="28"/>
                <w:szCs w:val="28"/>
              </w:rPr>
              <w:t>бытий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6255F8">
                <w:rPr>
                  <w:rStyle w:val="a5"/>
                  <w:sz w:val="28"/>
                  <w:szCs w:val="28"/>
                </w:rPr>
                <w:t>http://www.iro.yar.ru/index.php?id=954</w:t>
              </w:r>
            </w:hyperlink>
          </w:p>
          <w:p w:rsidR="00CB04AD" w:rsidRDefault="00CB04AD" w:rsidP="0018685E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педагогов по разработке образовательных </w:t>
            </w:r>
            <w:proofErr w:type="gramStart"/>
            <w:r>
              <w:rPr>
                <w:sz w:val="28"/>
                <w:szCs w:val="28"/>
              </w:rPr>
              <w:t>со-</w:t>
            </w:r>
            <w:proofErr w:type="spellStart"/>
            <w:r>
              <w:rPr>
                <w:sz w:val="28"/>
                <w:szCs w:val="28"/>
              </w:rPr>
              <w:t>бытий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(СОШ №1, г. Гаврилов-Ям, МБДОУ№ 3 г. Гаврилов Ям) общее количество часов – 32. </w:t>
            </w:r>
          </w:p>
          <w:p w:rsidR="00CB04AD" w:rsidRPr="000712FE" w:rsidRDefault="00F30122" w:rsidP="0018685E">
            <w:pPr>
              <w:pStyle w:val="a7"/>
              <w:spacing w:after="0"/>
              <w:rPr>
                <w:sz w:val="28"/>
                <w:szCs w:val="28"/>
              </w:rPr>
            </w:pPr>
            <w:hyperlink r:id="rId8" w:history="1">
              <w:r w:rsidR="00CB04AD" w:rsidRPr="00F57E47">
                <w:rPr>
                  <w:rStyle w:val="a5"/>
                  <w:sz w:val="28"/>
                  <w:szCs w:val="28"/>
                </w:rPr>
                <w:t>Материалы работы РИП представлены на региональной конференции</w:t>
              </w:r>
            </w:hyperlink>
          </w:p>
        </w:tc>
        <w:tc>
          <w:tcPr>
            <w:tcW w:w="3972" w:type="dxa"/>
          </w:tcPr>
          <w:p w:rsidR="00CB04AD" w:rsidRDefault="00CB04AD" w:rsidP="006927C4">
            <w:pPr>
              <w:jc w:val="center"/>
            </w:pPr>
          </w:p>
        </w:tc>
      </w:tr>
      <w:tr w:rsidR="008D23F1" w:rsidRPr="00214F08" w:rsidTr="00CB04AD">
        <w:tc>
          <w:tcPr>
            <w:tcW w:w="656" w:type="dxa"/>
          </w:tcPr>
          <w:p w:rsidR="008D23F1" w:rsidRPr="00214F08" w:rsidRDefault="008D23F1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643" w:type="dxa"/>
            <w:gridSpan w:val="3"/>
          </w:tcPr>
          <w:p w:rsidR="008D23F1" w:rsidRPr="008D23F1" w:rsidRDefault="008D23F1" w:rsidP="002B7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F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семинаров для педагогических работников по актуальным вопросам развития образования (по направлению работы РРЦ)</w:t>
            </w: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Распределенный семинар ««Учебная ситуация как способ реализации деятельностного подхода» </w:t>
            </w:r>
          </w:p>
          <w:p w:rsidR="00CB04AD" w:rsidRPr="00214F08" w:rsidRDefault="00CB04AD" w:rsidP="002B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8 мероприятий на базе МР, программа семинаров, сборник материалов из опыта</w:t>
            </w:r>
          </w:p>
        </w:tc>
        <w:tc>
          <w:tcPr>
            <w:tcW w:w="4714" w:type="dxa"/>
          </w:tcPr>
          <w:p w:rsidR="00CB04AD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1 полугодие (февраль-апрель) – проведено 5 семинаров, общее количество участников – 134.</w:t>
            </w:r>
          </w:p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(август-октябрь) проведено 2 семинара, общее количество участников – 80.</w:t>
            </w:r>
          </w:p>
          <w:p w:rsidR="00CB04AD" w:rsidRDefault="00CB04AD" w:rsidP="002B7A08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семинаров на сайте ИРО </w:t>
            </w:r>
            <w:hyperlink r:id="rId9" w:history="1">
              <w:r w:rsidRPr="00214F0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http://www.iro.yar.ru/index.php?id=760</w:t>
              </w:r>
            </w:hyperlink>
          </w:p>
          <w:p w:rsidR="00CB04AD" w:rsidRDefault="00F30122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B04AD" w:rsidRPr="00A16F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http://www.iro.yar.ru/index.php?id=815</w:t>
              </w:r>
            </w:hyperlink>
          </w:p>
          <w:p w:rsidR="00CB04AD" w:rsidRPr="00214F08" w:rsidRDefault="00CB04AD" w:rsidP="00F5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AD" w:rsidRPr="00214F08" w:rsidTr="00CB04AD">
        <w:tc>
          <w:tcPr>
            <w:tcW w:w="656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57" w:type="dxa"/>
          </w:tcPr>
          <w:p w:rsidR="00CB04AD" w:rsidRPr="00214F08" w:rsidRDefault="00CB04AD" w:rsidP="002B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Pr="00214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НОО «Разработка и реализация ППК «ФГОС НОО: особенности организации учебной деятельности»» </w:t>
            </w:r>
          </w:p>
        </w:tc>
        <w:tc>
          <w:tcPr>
            <w:tcW w:w="4714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полугодие (январь-май)  – проведено 3 семинара, общее </w:t>
            </w:r>
            <w:r w:rsidRPr="00214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– 29.</w:t>
            </w:r>
          </w:p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Материалы семинаров и УПД ППК  «ФГОС НОО: особенности организации учебной деятельности» - в документах кафедры.</w:t>
            </w:r>
          </w:p>
          <w:p w:rsidR="00CB04AD" w:rsidRDefault="00CB04AD" w:rsidP="00F5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обученных педагогов по программе ПК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ИС ИРО), итоговые продукты обученных (реализованные проекты образовательных </w:t>
            </w:r>
            <w:proofErr w:type="gramStart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>бытий</w:t>
            </w:r>
            <w:proofErr w:type="spellEnd"/>
            <w:proofErr w:type="gramEnd"/>
            <w:r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 – в документах кафедры)</w:t>
            </w:r>
          </w:p>
          <w:p w:rsidR="00CB04AD" w:rsidRPr="00214F08" w:rsidRDefault="00F30122" w:rsidP="00F5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B04AD" w:rsidRPr="00F57E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Итоги представлены на региональной конференции 16.12.2014 </w:t>
              </w:r>
            </w:hyperlink>
            <w:r w:rsidR="00CB04AD" w:rsidRPr="0021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</w:tcPr>
          <w:p w:rsidR="00CB04AD" w:rsidRPr="00214F08" w:rsidRDefault="00CB04AD" w:rsidP="002B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AAB" w:rsidRPr="00214F08" w:rsidRDefault="00DB6AAB" w:rsidP="00DB6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6AAB" w:rsidRPr="00214F08" w:rsidSect="004D4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C"/>
    <w:rsid w:val="000712FE"/>
    <w:rsid w:val="000978E1"/>
    <w:rsid w:val="00097A1C"/>
    <w:rsid w:val="000C3169"/>
    <w:rsid w:val="0018685E"/>
    <w:rsid w:val="00214F08"/>
    <w:rsid w:val="002B7A08"/>
    <w:rsid w:val="004D4C03"/>
    <w:rsid w:val="005048F9"/>
    <w:rsid w:val="005A16E8"/>
    <w:rsid w:val="005A1A36"/>
    <w:rsid w:val="005B03F5"/>
    <w:rsid w:val="005B2FE4"/>
    <w:rsid w:val="00637582"/>
    <w:rsid w:val="00665105"/>
    <w:rsid w:val="00822B17"/>
    <w:rsid w:val="008D23F1"/>
    <w:rsid w:val="009375EC"/>
    <w:rsid w:val="00962F97"/>
    <w:rsid w:val="009E1639"/>
    <w:rsid w:val="00A53E2A"/>
    <w:rsid w:val="00A86E99"/>
    <w:rsid w:val="00B41174"/>
    <w:rsid w:val="00BA5C97"/>
    <w:rsid w:val="00C93050"/>
    <w:rsid w:val="00C96FC2"/>
    <w:rsid w:val="00CB04AD"/>
    <w:rsid w:val="00DB0030"/>
    <w:rsid w:val="00DB6AAB"/>
    <w:rsid w:val="00DC1167"/>
    <w:rsid w:val="00E97435"/>
    <w:rsid w:val="00F2344D"/>
    <w:rsid w:val="00F30122"/>
    <w:rsid w:val="00F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4C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75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75E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048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0712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4C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75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75E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048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0712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0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9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corvus\lang\_________&#1089;&#1072;&#1081;&#1090;%20&#1048;&#1056;&#1054;%202015\&#1055;&#1086;&#1076;&#1088;&#1072;&#1079;&#1076;&#1077;&#1083;&#1077;&#1085;&#1080;&#1103;\&#1050;&#1053;&#1054;\&#1056;&#1056;&#1062;\&#1056;&#1056;&#1062;_2104\&#1048;&#1085;&#1092;&#1086;&#1088;&#1084;&#1072;&#1094;&#1080;&#1086;&#1085;&#1085;&#1072;&#1103;%20&#1089;&#1087;&#1088;&#1072;&#1074;&#1082;&#1072;.docx" TargetMode="External"/><Relationship Id="rId11" Type="http://schemas.openxmlformats.org/officeDocument/2006/relationships/hyperlink" Target="http://www.iro.yar.ru/index.php?id=10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</dc:creator>
  <cp:lastModifiedBy>Светлана Юрьевна Белянчева</cp:lastModifiedBy>
  <cp:revision>2</cp:revision>
  <dcterms:created xsi:type="dcterms:W3CDTF">2015-04-16T10:09:00Z</dcterms:created>
  <dcterms:modified xsi:type="dcterms:W3CDTF">2015-04-16T10:09:00Z</dcterms:modified>
</cp:coreProperties>
</file>