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EF0" w:rsidRDefault="00273EF0" w:rsidP="00171753">
      <w:pPr>
        <w:spacing w:after="0" w:line="240" w:lineRule="auto"/>
        <w:ind w:left="10915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Приложение 1.</w:t>
      </w:r>
    </w:p>
    <w:p w:rsidR="00273EF0" w:rsidRDefault="00273EF0" w:rsidP="00171753">
      <w:pPr>
        <w:spacing w:after="0" w:line="240" w:lineRule="auto"/>
        <w:ind w:left="10915"/>
        <w:rPr>
          <w:rFonts w:ascii="Times New Roman" w:eastAsia="Times New Roman" w:hAnsi="Times New Roman" w:cs="Times New Roman"/>
          <w:b/>
          <w:lang w:eastAsia="ru-RU"/>
        </w:rPr>
      </w:pPr>
    </w:p>
    <w:p w:rsidR="00651497" w:rsidRPr="00171753" w:rsidRDefault="00651497" w:rsidP="00651497">
      <w:pPr>
        <w:spacing w:after="0" w:line="240" w:lineRule="auto"/>
        <w:ind w:left="10915"/>
        <w:rPr>
          <w:rFonts w:ascii="Times New Roman" w:eastAsia="Times New Roman" w:hAnsi="Times New Roman" w:cs="Times New Roman"/>
          <w:b/>
        </w:rPr>
      </w:pPr>
      <w:r w:rsidRPr="00171753">
        <w:rPr>
          <w:rFonts w:ascii="Times New Roman" w:eastAsia="Times New Roman" w:hAnsi="Times New Roman" w:cs="Times New Roman"/>
          <w:b/>
        </w:rPr>
        <w:t xml:space="preserve">УТВЕРЖДЕН </w:t>
      </w:r>
    </w:p>
    <w:p w:rsidR="00651497" w:rsidRPr="00171753" w:rsidRDefault="0018626E" w:rsidP="00651497">
      <w:pPr>
        <w:spacing w:after="0" w:line="240" w:lineRule="auto"/>
        <w:ind w:left="1091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приказом прор</w:t>
      </w:r>
      <w:r w:rsidR="00651497" w:rsidRPr="00171753">
        <w:rPr>
          <w:rFonts w:ascii="Times New Roman" w:eastAsia="Times New Roman" w:hAnsi="Times New Roman" w:cs="Times New Roman"/>
        </w:rPr>
        <w:t>ектор</w:t>
      </w:r>
      <w:r>
        <w:rPr>
          <w:rFonts w:ascii="Times New Roman" w:eastAsia="Times New Roman" w:hAnsi="Times New Roman" w:cs="Times New Roman"/>
        </w:rPr>
        <w:t>а</w:t>
      </w:r>
      <w:r w:rsidR="00651497" w:rsidRPr="00171753">
        <w:rPr>
          <w:rFonts w:ascii="Times New Roman" w:eastAsia="Times New Roman" w:hAnsi="Times New Roman" w:cs="Times New Roman"/>
        </w:rPr>
        <w:t xml:space="preserve">  ГАУ ДПО ЯО ИРО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651497" w:rsidRPr="00171753">
        <w:rPr>
          <w:rFonts w:ascii="Times New Roman" w:eastAsia="Times New Roman" w:hAnsi="Times New Roman" w:cs="Times New Roman"/>
        </w:rPr>
        <w:t>А.В.</w:t>
      </w:r>
      <w:r>
        <w:rPr>
          <w:rFonts w:ascii="Times New Roman" w:eastAsia="Times New Roman" w:hAnsi="Times New Roman" w:cs="Times New Roman"/>
        </w:rPr>
        <w:t>Корнева</w:t>
      </w:r>
      <w:proofErr w:type="spellEnd"/>
    </w:p>
    <w:p w:rsidR="00651497" w:rsidRPr="00171753" w:rsidRDefault="0018626E" w:rsidP="00651497">
      <w:pPr>
        <w:spacing w:after="0" w:line="240" w:lineRule="auto"/>
        <w:ind w:left="1091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от 02.02.2022 № 01-13/19-1</w:t>
      </w:r>
    </w:p>
    <w:p w:rsidR="00171753" w:rsidRPr="00171753" w:rsidRDefault="007A381D" w:rsidP="00171753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ПАСПОРТ ПРОЕКТА</w:t>
      </w:r>
    </w:p>
    <w:p w:rsidR="0021107D" w:rsidRPr="0090117F" w:rsidRDefault="0021107D" w:rsidP="002110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«Разработка</w:t>
      </w:r>
      <w:r w:rsidRPr="0090117F">
        <w:rPr>
          <w:rFonts w:ascii="Times New Roman" w:hAnsi="Times New Roman" w:cs="Times New Roman"/>
          <w:b/>
          <w:bCs/>
          <w:sz w:val="28"/>
          <w:szCs w:val="28"/>
        </w:rPr>
        <w:t xml:space="preserve">  модели  и организационно-методического обеспечения  деятельности центр</w:t>
      </w:r>
      <w:r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Pr="009011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коллективного пользования профессиональных образовательных организаций»</w:t>
      </w:r>
      <w:r w:rsidRPr="009011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1107D" w:rsidRDefault="0021107D" w:rsidP="0021107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71753" w:rsidRPr="00171753" w:rsidRDefault="00A53D97" w:rsidP="00A53D9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D5F2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171753" w:rsidRPr="00CD5F27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в соответствии с ТЗ)</w:t>
      </w:r>
    </w:p>
    <w:p w:rsidR="00171753" w:rsidRPr="00171753" w:rsidRDefault="00171753" w:rsidP="001717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1"/>
        <w:tblW w:w="148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78"/>
        <w:gridCol w:w="349"/>
        <w:gridCol w:w="2597"/>
        <w:gridCol w:w="283"/>
        <w:gridCol w:w="456"/>
        <w:gridCol w:w="664"/>
        <w:gridCol w:w="54"/>
        <w:gridCol w:w="1126"/>
        <w:gridCol w:w="2693"/>
        <w:gridCol w:w="728"/>
        <w:gridCol w:w="2107"/>
        <w:gridCol w:w="729"/>
        <w:gridCol w:w="26"/>
        <w:gridCol w:w="2084"/>
        <w:gridCol w:w="18"/>
        <w:gridCol w:w="15"/>
      </w:tblGrid>
      <w:tr w:rsidR="00171753" w:rsidRPr="00171753" w:rsidTr="00332ACF">
        <w:trPr>
          <w:gridAfter w:val="1"/>
          <w:wAfter w:w="15" w:type="dxa"/>
        </w:trPr>
        <w:tc>
          <w:tcPr>
            <w:tcW w:w="14792" w:type="dxa"/>
            <w:gridSpan w:val="15"/>
          </w:tcPr>
          <w:p w:rsidR="00171753" w:rsidRPr="00171753" w:rsidRDefault="00171753" w:rsidP="00171753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Ref4887175"/>
            <w:r w:rsidRPr="00171753">
              <w:rPr>
                <w:rFonts w:ascii="Times New Roman" w:hAnsi="Times New Roman" w:cs="Times New Roman"/>
                <w:b/>
                <w:sz w:val="32"/>
                <w:szCs w:val="32"/>
              </w:rPr>
              <w:t>Основные положения</w:t>
            </w:r>
            <w:bookmarkEnd w:id="0"/>
          </w:p>
        </w:tc>
      </w:tr>
      <w:tr w:rsidR="00171753" w:rsidRPr="00171753" w:rsidTr="00332ACF">
        <w:trPr>
          <w:gridAfter w:val="1"/>
          <w:wAfter w:w="15" w:type="dxa"/>
        </w:trPr>
        <w:tc>
          <w:tcPr>
            <w:tcW w:w="4107" w:type="dxa"/>
            <w:gridSpan w:val="4"/>
          </w:tcPr>
          <w:p w:rsidR="00171753" w:rsidRPr="00171753" w:rsidRDefault="00171753" w:rsidP="00171753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17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 начала и окончания проекта</w:t>
            </w:r>
          </w:p>
        </w:tc>
        <w:tc>
          <w:tcPr>
            <w:tcW w:w="10685" w:type="dxa"/>
            <w:gridSpan w:val="11"/>
          </w:tcPr>
          <w:p w:rsidR="00171753" w:rsidRPr="002906F7" w:rsidRDefault="00F12BEE" w:rsidP="002110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2C174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110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1748">
              <w:rPr>
                <w:rFonts w:ascii="Times New Roman" w:hAnsi="Times New Roman" w:cs="Times New Roman"/>
                <w:sz w:val="24"/>
                <w:szCs w:val="24"/>
              </w:rPr>
              <w:t xml:space="preserve"> – декабрь 202</w:t>
            </w:r>
            <w:r w:rsidR="002110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906F7" w:rsidRPr="002906F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2906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71753" w:rsidRPr="00171753" w:rsidTr="00332ACF">
        <w:trPr>
          <w:gridAfter w:val="1"/>
          <w:wAfter w:w="15" w:type="dxa"/>
        </w:trPr>
        <w:tc>
          <w:tcPr>
            <w:tcW w:w="14792" w:type="dxa"/>
            <w:gridSpan w:val="15"/>
          </w:tcPr>
          <w:p w:rsidR="00171753" w:rsidRPr="00171753" w:rsidRDefault="00171753" w:rsidP="00171753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17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Проектная команда (проектный офис)</w:t>
            </w:r>
          </w:p>
        </w:tc>
      </w:tr>
      <w:tr w:rsidR="00171753" w:rsidRPr="00171753" w:rsidTr="00332ACF">
        <w:trPr>
          <w:gridAfter w:val="1"/>
          <w:wAfter w:w="15" w:type="dxa"/>
        </w:trPr>
        <w:tc>
          <w:tcPr>
            <w:tcW w:w="4107" w:type="dxa"/>
            <w:gridSpan w:val="4"/>
          </w:tcPr>
          <w:p w:rsidR="00171753" w:rsidRPr="00171753" w:rsidRDefault="00171753" w:rsidP="00171753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83" w:type="dxa"/>
            <w:gridSpan w:val="9"/>
          </w:tcPr>
          <w:p w:rsidR="00171753" w:rsidRPr="00171753" w:rsidRDefault="00171753" w:rsidP="001717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753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2102" w:type="dxa"/>
            <w:gridSpan w:val="2"/>
          </w:tcPr>
          <w:p w:rsidR="00171753" w:rsidRPr="00171753" w:rsidRDefault="00171753" w:rsidP="001717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71753">
              <w:rPr>
                <w:rFonts w:ascii="Times New Roman" w:hAnsi="Times New Roman" w:cs="Times New Roman"/>
              </w:rPr>
              <w:t xml:space="preserve">ФИО </w:t>
            </w:r>
          </w:p>
        </w:tc>
      </w:tr>
      <w:tr w:rsidR="00171753" w:rsidRPr="00171753" w:rsidTr="00332ACF">
        <w:trPr>
          <w:gridAfter w:val="1"/>
          <w:wAfter w:w="15" w:type="dxa"/>
        </w:trPr>
        <w:tc>
          <w:tcPr>
            <w:tcW w:w="4107" w:type="dxa"/>
            <w:gridSpan w:val="4"/>
          </w:tcPr>
          <w:p w:rsidR="00171753" w:rsidRPr="00171753" w:rsidRDefault="00171753" w:rsidP="0017175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17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Функциональный заказчик</w:t>
            </w:r>
          </w:p>
        </w:tc>
        <w:tc>
          <w:tcPr>
            <w:tcW w:w="8583" w:type="dxa"/>
            <w:gridSpan w:val="9"/>
          </w:tcPr>
          <w:p w:rsidR="00171753" w:rsidRPr="00171753" w:rsidRDefault="004C4C9A" w:rsidP="0017175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169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Ярославской области</w:t>
            </w:r>
          </w:p>
        </w:tc>
        <w:tc>
          <w:tcPr>
            <w:tcW w:w="2102" w:type="dxa"/>
            <w:gridSpan w:val="2"/>
          </w:tcPr>
          <w:p w:rsidR="00171753" w:rsidRPr="00171753" w:rsidRDefault="00703498" w:rsidP="0017175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Лобода Ирина Валентиновна, директор департамента образования Ярославской области</w:t>
            </w:r>
          </w:p>
        </w:tc>
      </w:tr>
      <w:tr w:rsidR="00171753" w:rsidRPr="00171753" w:rsidTr="00332ACF">
        <w:trPr>
          <w:gridAfter w:val="1"/>
          <w:wAfter w:w="15" w:type="dxa"/>
        </w:trPr>
        <w:tc>
          <w:tcPr>
            <w:tcW w:w="4107" w:type="dxa"/>
            <w:gridSpan w:val="4"/>
          </w:tcPr>
          <w:p w:rsidR="00171753" w:rsidRPr="00171753" w:rsidRDefault="00C15483" w:rsidP="00C1548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1717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уратор проекта</w:t>
            </w:r>
          </w:p>
        </w:tc>
        <w:tc>
          <w:tcPr>
            <w:tcW w:w="8583" w:type="dxa"/>
            <w:gridSpan w:val="9"/>
          </w:tcPr>
          <w:p w:rsidR="00171753" w:rsidRPr="00171753" w:rsidRDefault="00C15483" w:rsidP="00296F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169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Ярославской области</w:t>
            </w:r>
          </w:p>
        </w:tc>
        <w:tc>
          <w:tcPr>
            <w:tcW w:w="2102" w:type="dxa"/>
            <w:gridSpan w:val="2"/>
          </w:tcPr>
          <w:p w:rsidR="00171753" w:rsidRPr="00171753" w:rsidRDefault="00C15483" w:rsidP="00262C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Гудков Александр Николаевич, заместитель директора департамента образования Ярославской области</w:t>
            </w:r>
          </w:p>
        </w:tc>
      </w:tr>
      <w:tr w:rsidR="00C15483" w:rsidRPr="00171753" w:rsidTr="00332ACF">
        <w:trPr>
          <w:gridAfter w:val="1"/>
          <w:wAfter w:w="15" w:type="dxa"/>
        </w:trPr>
        <w:tc>
          <w:tcPr>
            <w:tcW w:w="4107" w:type="dxa"/>
            <w:gridSpan w:val="4"/>
          </w:tcPr>
          <w:p w:rsidR="00C15483" w:rsidRPr="00171753" w:rsidRDefault="00C15483" w:rsidP="00C1548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17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8583" w:type="dxa"/>
            <w:gridSpan w:val="9"/>
          </w:tcPr>
          <w:p w:rsidR="00C15483" w:rsidRPr="00171753" w:rsidRDefault="00C15483" w:rsidP="00C154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1753">
              <w:rPr>
                <w:rFonts w:ascii="Times New Roman" w:hAnsi="Times New Roman" w:cs="Times New Roman"/>
                <w:sz w:val="24"/>
                <w:szCs w:val="24"/>
              </w:rPr>
              <w:t>ГАУ ДПО ЯО 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развития профессионального образования</w:t>
            </w:r>
          </w:p>
        </w:tc>
        <w:tc>
          <w:tcPr>
            <w:tcW w:w="2102" w:type="dxa"/>
            <w:gridSpan w:val="2"/>
          </w:tcPr>
          <w:p w:rsidR="00C15483" w:rsidRPr="00171753" w:rsidRDefault="00C15483" w:rsidP="00C154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Выборнов В.Ю., руководитель ЦРПО,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пед.наук</w:t>
            </w:r>
            <w:proofErr w:type="spellEnd"/>
          </w:p>
        </w:tc>
      </w:tr>
      <w:tr w:rsidR="00C15483" w:rsidRPr="00171753" w:rsidTr="00332ACF">
        <w:trPr>
          <w:gridAfter w:val="1"/>
          <w:wAfter w:w="15" w:type="dxa"/>
          <w:trHeight w:val="367"/>
        </w:trPr>
        <w:tc>
          <w:tcPr>
            <w:tcW w:w="4107" w:type="dxa"/>
            <w:gridSpan w:val="4"/>
          </w:tcPr>
          <w:p w:rsidR="00C15483" w:rsidRPr="00171753" w:rsidRDefault="00C15483" w:rsidP="00C1548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17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Потенциальные партнеры (соисполнители проекта при наличии)</w:t>
            </w:r>
          </w:p>
        </w:tc>
        <w:tc>
          <w:tcPr>
            <w:tcW w:w="8583" w:type="dxa"/>
            <w:gridSpan w:val="9"/>
          </w:tcPr>
          <w:p w:rsidR="00C15483" w:rsidRDefault="00C15483" w:rsidP="00C154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Профессиональные образовательные организации Ярославской области</w:t>
            </w:r>
          </w:p>
          <w:p w:rsidR="00C15483" w:rsidRPr="00703498" w:rsidRDefault="00C15483" w:rsidP="00C154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gridSpan w:val="2"/>
          </w:tcPr>
          <w:p w:rsidR="00C15483" w:rsidRPr="00171753" w:rsidRDefault="00C15483" w:rsidP="00C154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483" w:rsidRPr="00171753" w:rsidTr="00332ACF">
        <w:trPr>
          <w:gridAfter w:val="1"/>
          <w:wAfter w:w="15" w:type="dxa"/>
        </w:trPr>
        <w:tc>
          <w:tcPr>
            <w:tcW w:w="14792" w:type="dxa"/>
            <w:gridSpan w:val="15"/>
          </w:tcPr>
          <w:p w:rsidR="00C15483" w:rsidRDefault="00C15483" w:rsidP="00C15483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1753">
              <w:rPr>
                <w:rFonts w:ascii="Times New Roman" w:hAnsi="Times New Roman" w:cs="Times New Roman"/>
                <w:b/>
                <w:sz w:val="32"/>
                <w:szCs w:val="32"/>
              </w:rPr>
              <w:t>2. Содержание проекта</w:t>
            </w:r>
          </w:p>
          <w:p w:rsidR="00C15483" w:rsidRPr="00171753" w:rsidRDefault="00C15483" w:rsidP="00C15483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15483" w:rsidRPr="00171753" w:rsidTr="00332ACF">
        <w:trPr>
          <w:gridAfter w:val="1"/>
          <w:wAfter w:w="15" w:type="dxa"/>
        </w:trPr>
        <w:tc>
          <w:tcPr>
            <w:tcW w:w="4107" w:type="dxa"/>
            <w:gridSpan w:val="4"/>
          </w:tcPr>
          <w:p w:rsidR="00C15483" w:rsidRPr="003075F6" w:rsidRDefault="00C15483" w:rsidP="00C1548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76F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2.1</w:t>
            </w:r>
            <w:r w:rsidRPr="000D01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Обоснование проблемы:</w:t>
            </w:r>
            <w:r w:rsidRPr="000D0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85" w:type="dxa"/>
            <w:gridSpan w:val="11"/>
          </w:tcPr>
          <w:p w:rsidR="0021107D" w:rsidRPr="0021107D" w:rsidRDefault="0021107D" w:rsidP="0021107D">
            <w:pPr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07D">
              <w:rPr>
                <w:rFonts w:ascii="Times New Roman" w:hAnsi="Times New Roman"/>
                <w:sz w:val="24"/>
                <w:szCs w:val="24"/>
              </w:rPr>
              <w:t xml:space="preserve">Процессы модернизации системы профессионального образования, проходящие в Российской Федерации в начале </w:t>
            </w:r>
            <w:r w:rsidRPr="0021107D">
              <w:rPr>
                <w:rFonts w:ascii="Times New Roman" w:hAnsi="Times New Roman"/>
                <w:sz w:val="24"/>
                <w:szCs w:val="24"/>
              </w:rPr>
              <w:sym w:font="Symbol" w:char="F043"/>
            </w:r>
            <w:r w:rsidRPr="0021107D">
              <w:rPr>
                <w:rFonts w:ascii="Times New Roman" w:hAnsi="Times New Roman"/>
                <w:sz w:val="24"/>
                <w:szCs w:val="24"/>
              </w:rPr>
              <w:sym w:font="Symbol" w:char="F043"/>
            </w:r>
            <w:r w:rsidRPr="0021107D">
              <w:rPr>
                <w:rFonts w:ascii="Times New Roman" w:hAnsi="Times New Roman"/>
                <w:sz w:val="24"/>
                <w:szCs w:val="24"/>
              </w:rPr>
              <w:sym w:font="Symbol" w:char="F049"/>
            </w:r>
            <w:r w:rsidRPr="002110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02B8">
              <w:rPr>
                <w:rFonts w:ascii="Times New Roman" w:hAnsi="Times New Roman"/>
                <w:sz w:val="24"/>
                <w:szCs w:val="24"/>
              </w:rPr>
              <w:t xml:space="preserve">века, </w:t>
            </w:r>
            <w:r w:rsidRPr="0021107D">
              <w:rPr>
                <w:rFonts w:ascii="Times New Roman" w:hAnsi="Times New Roman"/>
                <w:sz w:val="24"/>
                <w:szCs w:val="24"/>
              </w:rPr>
              <w:t>привели к созданию ряда структур профессиональных образовательных организаций (далее - ПОО), разных по форме и названию, но близких по содержанию деятельности и  нацеленных на реализацию краткосрочных образовательных программ -профессионального обучения дополнительного профессионального образования</w:t>
            </w:r>
            <w:r w:rsidR="002F02B8">
              <w:rPr>
                <w:rFonts w:ascii="Times New Roman" w:hAnsi="Times New Roman"/>
                <w:sz w:val="24"/>
                <w:szCs w:val="24"/>
              </w:rPr>
              <w:t xml:space="preserve"> и дополнительного образования детей.</w:t>
            </w:r>
            <w:r w:rsidRPr="0021107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13518" w:rsidRDefault="0021107D" w:rsidP="0021107D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7D">
              <w:rPr>
                <w:rFonts w:ascii="Times New Roman" w:hAnsi="Times New Roman" w:cs="Times New Roman"/>
                <w:sz w:val="24"/>
                <w:szCs w:val="24"/>
              </w:rPr>
              <w:t xml:space="preserve">В зависимости от направлений модернизации сложились три </w:t>
            </w:r>
            <w:r w:rsidR="00413518">
              <w:rPr>
                <w:rFonts w:ascii="Times New Roman" w:hAnsi="Times New Roman" w:cs="Times New Roman"/>
                <w:sz w:val="24"/>
                <w:szCs w:val="24"/>
              </w:rPr>
              <w:t xml:space="preserve">основных </w:t>
            </w:r>
            <w:r w:rsidRPr="0021107D">
              <w:rPr>
                <w:rFonts w:ascii="Times New Roman" w:hAnsi="Times New Roman" w:cs="Times New Roman"/>
                <w:sz w:val="24"/>
                <w:szCs w:val="24"/>
              </w:rPr>
              <w:t>вида структурных подразделений ПОО, предназначенны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107D">
              <w:rPr>
                <w:rFonts w:ascii="Times New Roman" w:hAnsi="Times New Roman" w:cs="Times New Roman"/>
                <w:sz w:val="24"/>
                <w:szCs w:val="24"/>
              </w:rPr>
              <w:t xml:space="preserve"> для взаимодействия с внешними заказчиками образовательных услуг: другими профессиональными образовательных организациями, образовательными организациями общего и высшего образования; центрами занятости населения, предприятиями, общественными и государственными организациями, частными лицами. Особенностью данных структур стала концентрация в них высокоэффективных и дорогостоящих ресурсов, коллективное использование которых позволяло повысить качество профессионального образования и профессионального обучения в регионе. </w:t>
            </w:r>
          </w:p>
          <w:p w:rsidR="0021107D" w:rsidRPr="0021107D" w:rsidRDefault="0021107D" w:rsidP="0021107D">
            <w:pPr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07D">
              <w:rPr>
                <w:rFonts w:ascii="Times New Roman" w:hAnsi="Times New Roman"/>
                <w:i/>
                <w:sz w:val="24"/>
                <w:szCs w:val="24"/>
              </w:rPr>
              <w:t>Ресурсные центры профессионального образования (далее – РЦ)</w:t>
            </w:r>
            <w:r w:rsidR="002F02B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1107D">
              <w:rPr>
                <w:rFonts w:ascii="Times New Roman" w:hAnsi="Times New Roman"/>
                <w:sz w:val="24"/>
                <w:szCs w:val="24"/>
              </w:rPr>
              <w:t xml:space="preserve">- структурные подразделениям коллективного пользования изначально были ориентированы на обеспечение приоритетов развития профессионального образования в регионах. Анализ практики их создания в Ярославской области и других регионах Российской Федерации показывает, что они возникли и функционировали как профильные (отраслевые) структуры профессиональных образовательных организаций, обеспечивающие получение выпускниками повышенного уровня квалификации. В  ресурсных центрах повышают квалификационные разряды (категории) выпускники как учреждения, на базе которого существуют ресурсные центры, так и выпускники других профильных образовательных учреждений. Через ресурсные центры развивается сетевая форма реализации образовательных программ. Ресурсные центры выступают также сервисными структурами региональных систем профессионального образования: выполняют информационно-методическую функцию по определенному профилю; являются центрами повышения квалификации и проведения стажировок для педагогических работников системы профессионального образования; являются базой для проведения методических объединений работников; местом проведения конкурсов </w:t>
            </w:r>
            <w:r w:rsidRPr="0021107D">
              <w:rPr>
                <w:rFonts w:ascii="Times New Roman" w:hAnsi="Times New Roman"/>
                <w:sz w:val="24"/>
                <w:szCs w:val="24"/>
              </w:rPr>
              <w:lastRenderedPageBreak/>
              <w:t>(олимпиад) профессионального мастерства и т.д. Возникнув в начале ХХ века как определенные «точки» роста - зоны  концентрации дорогостоящих высокоэффективных ресурсов, они все более смещаются в сторону сервисного обслуживания системы профессионального образования.</w:t>
            </w:r>
          </w:p>
          <w:p w:rsidR="0021107D" w:rsidRPr="0021107D" w:rsidRDefault="0021107D" w:rsidP="0021107D">
            <w:pPr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07D">
              <w:rPr>
                <w:rFonts w:ascii="Times New Roman" w:hAnsi="Times New Roman"/>
                <w:sz w:val="24"/>
                <w:szCs w:val="24"/>
              </w:rPr>
              <w:t>Ресурсные центры являются основными «точками»  обеспечения предприятий региона кадрами повышенного уровня квалификации, соответствующего технико-технологическим требованиям российского производства.</w:t>
            </w:r>
          </w:p>
          <w:p w:rsidR="0021107D" w:rsidRPr="0021107D" w:rsidRDefault="0021107D" w:rsidP="0021107D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107D">
              <w:rPr>
                <w:rFonts w:ascii="Times New Roman" w:hAnsi="Times New Roman"/>
                <w:i/>
                <w:sz w:val="24"/>
                <w:szCs w:val="24"/>
              </w:rPr>
              <w:t>Многофункциональные центры прикладных квалификаций  (далее – МФЦ)</w:t>
            </w:r>
            <w:r w:rsidRPr="0021107D">
              <w:rPr>
                <w:rFonts w:ascii="Times New Roman" w:hAnsi="Times New Roman"/>
                <w:sz w:val="24"/>
                <w:szCs w:val="24"/>
              </w:rPr>
              <w:t xml:space="preserve"> возникли как механизм реализации Указа Президента РФ от 07.05.2012 г. № 599 «О </w:t>
            </w:r>
            <w:r w:rsidRPr="0021107D">
              <w:rPr>
                <w:rFonts w:ascii="Times New Roman" w:hAnsi="Times New Roman"/>
                <w:bCs/>
                <w:sz w:val="24"/>
                <w:szCs w:val="24"/>
              </w:rPr>
              <w:t>мерах по реализации государственной политики в области образования и науки».</w:t>
            </w:r>
          </w:p>
          <w:p w:rsidR="0021107D" w:rsidRPr="0021107D" w:rsidRDefault="0021107D" w:rsidP="0021107D">
            <w:pPr>
              <w:ind w:firstLine="851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21107D">
              <w:rPr>
                <w:rFonts w:ascii="Times New Roman" w:hAnsi="Times New Roman"/>
                <w:sz w:val="24"/>
                <w:szCs w:val="24"/>
              </w:rPr>
              <w:t>Под многофункциональным центром прикладных квалификаций (учебным центром профессиональной квалификации) понимается организация</w:t>
            </w:r>
            <w:r w:rsidRPr="0021107D">
              <w:rPr>
                <w:rFonts w:ascii="Times New Roman" w:eastAsia="HiddenHorzOCR" w:hAnsi="Times New Roman"/>
                <w:sz w:val="24"/>
                <w:szCs w:val="24"/>
              </w:rPr>
              <w:t xml:space="preserve"> или структурное подразделение организации, осуществляющей образовательную деятельность по реализации образовательных программ профессионального обучения и дополнительных профессиональных программ, разработанных на основе профессиональных стандартов (квалификационных требований). Приоритетом деятельности Центра является подготовка квалифицированных кадров для работы в отраслях, обеспечивающих модернизацию и технологическое развитие экономики Российской Федерации и субъектов Российской Федерации. </w:t>
            </w:r>
          </w:p>
          <w:p w:rsidR="0021107D" w:rsidRPr="0021107D" w:rsidRDefault="0021107D" w:rsidP="0021107D">
            <w:pPr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07D">
              <w:rPr>
                <w:rFonts w:ascii="Times New Roman" w:eastAsia="HiddenHorzOCR" w:hAnsi="Times New Roman"/>
                <w:sz w:val="24"/>
                <w:szCs w:val="24"/>
              </w:rPr>
              <w:t xml:space="preserve">Многофункциональный центр </w:t>
            </w:r>
            <w:r w:rsidRPr="0021107D">
              <w:rPr>
                <w:rFonts w:ascii="Times New Roman" w:hAnsi="Times New Roman"/>
                <w:sz w:val="24"/>
                <w:szCs w:val="24"/>
              </w:rPr>
              <w:t xml:space="preserve">реализует </w:t>
            </w:r>
            <w:proofErr w:type="spellStart"/>
            <w:r w:rsidRPr="0021107D">
              <w:rPr>
                <w:rFonts w:ascii="Times New Roman" w:hAnsi="Times New Roman"/>
                <w:sz w:val="24"/>
                <w:szCs w:val="24"/>
              </w:rPr>
              <w:t>практико</w:t>
            </w:r>
            <w:proofErr w:type="spellEnd"/>
            <w:r w:rsidRPr="0021107D">
              <w:rPr>
                <w:rFonts w:ascii="Times New Roman" w:hAnsi="Times New Roman"/>
                <w:sz w:val="24"/>
                <w:szCs w:val="24"/>
              </w:rPr>
              <w:t xml:space="preserve"> - ориентированные, «короткие» образовательные программы сроком обучения до одного года, согласованные с заказчиком и обеспечивающих освоение квалификации, востребованной на рынке труда Основная задача многофункциональных центров – удовлетворение потребностей в профессиональном обучении самых широких слоев населения. </w:t>
            </w:r>
          </w:p>
          <w:p w:rsidR="0021107D" w:rsidRPr="0021107D" w:rsidRDefault="0021107D" w:rsidP="0021107D">
            <w:pPr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07D">
              <w:rPr>
                <w:rFonts w:ascii="Times New Roman" w:hAnsi="Times New Roman"/>
                <w:sz w:val="24"/>
                <w:szCs w:val="24"/>
              </w:rPr>
              <w:t xml:space="preserve">Создание многофункциональных центров в Российской Федерации определено «дорожной картой» реализации Стратегии подготовки рабочих кадров и формирования прикладных квалификаций в Российской Федерации до 2020 года и является задачей региональных программ модернизации профессионального образования. </w:t>
            </w:r>
          </w:p>
          <w:p w:rsidR="0021107D" w:rsidRPr="0021107D" w:rsidRDefault="0021107D" w:rsidP="0021107D">
            <w:pPr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07D">
              <w:rPr>
                <w:rFonts w:ascii="Times New Roman" w:hAnsi="Times New Roman"/>
                <w:i/>
                <w:sz w:val="24"/>
                <w:szCs w:val="24"/>
              </w:rPr>
              <w:t xml:space="preserve">Специализированные центры компетенций (далее – СЦК </w:t>
            </w:r>
            <w:r w:rsidRPr="0021107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WS</w:t>
            </w:r>
            <w:r w:rsidRPr="0021107D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Pr="0021107D">
              <w:rPr>
                <w:rFonts w:ascii="Times New Roman" w:hAnsi="Times New Roman"/>
                <w:sz w:val="24"/>
                <w:szCs w:val="24"/>
              </w:rPr>
              <w:t xml:space="preserve"> – новые структурные подразделения, возникшие в рамках движения WorldSkills (далее – </w:t>
            </w:r>
            <w:r w:rsidRPr="0021107D">
              <w:rPr>
                <w:rFonts w:ascii="Times New Roman" w:hAnsi="Times New Roman"/>
                <w:sz w:val="24"/>
                <w:szCs w:val="24"/>
                <w:lang w:val="en-US"/>
              </w:rPr>
              <w:t>WS</w:t>
            </w:r>
            <w:r w:rsidRPr="0021107D">
              <w:rPr>
                <w:rFonts w:ascii="Times New Roman" w:hAnsi="Times New Roman"/>
                <w:sz w:val="24"/>
                <w:szCs w:val="24"/>
              </w:rPr>
              <w:t xml:space="preserve">). Компетенции </w:t>
            </w:r>
            <w:r w:rsidRPr="0021107D">
              <w:rPr>
                <w:rFonts w:ascii="Times New Roman" w:hAnsi="Times New Roman"/>
                <w:sz w:val="24"/>
                <w:szCs w:val="24"/>
                <w:lang w:val="en-US"/>
              </w:rPr>
              <w:t>WS</w:t>
            </w:r>
            <w:r w:rsidRPr="0021107D">
              <w:rPr>
                <w:rFonts w:ascii="Times New Roman" w:hAnsi="Times New Roman"/>
                <w:sz w:val="24"/>
                <w:szCs w:val="24"/>
              </w:rPr>
              <w:t xml:space="preserve"> обозначают, прежде всего, направления профессиональной подготовки, терминологически совпадающие с наименованиями профессий/специальностей, принятых в странах мира. Основное отличие компетенции </w:t>
            </w:r>
            <w:r w:rsidRPr="0021107D">
              <w:rPr>
                <w:rFonts w:ascii="Times New Roman" w:hAnsi="Times New Roman"/>
                <w:sz w:val="24"/>
                <w:szCs w:val="24"/>
                <w:lang w:val="en-US"/>
              </w:rPr>
              <w:t>WS</w:t>
            </w:r>
            <w:r w:rsidRPr="0021107D">
              <w:rPr>
                <w:rFonts w:ascii="Times New Roman" w:hAnsi="Times New Roman"/>
                <w:sz w:val="24"/>
                <w:szCs w:val="24"/>
              </w:rPr>
              <w:t xml:space="preserve"> от принятого в Российской Федерации понятия «квалификация» состоит в том, что она содержательно ориентирована на виды оборудования и технологии, являющиеся наиболее передовыми в мире. В этом смысле принято говорить о стандартах WorldSkills.</w:t>
            </w:r>
          </w:p>
          <w:p w:rsidR="0021107D" w:rsidRPr="0021107D" w:rsidRDefault="0021107D" w:rsidP="0021107D">
            <w:pPr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107D">
              <w:rPr>
                <w:rFonts w:ascii="Times New Roman" w:hAnsi="Times New Roman"/>
                <w:i/>
                <w:sz w:val="24"/>
                <w:szCs w:val="24"/>
              </w:rPr>
              <w:t xml:space="preserve">СЦК </w:t>
            </w:r>
            <w:r w:rsidRPr="0021107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WS</w:t>
            </w:r>
            <w:r w:rsidRPr="0021107D">
              <w:rPr>
                <w:rFonts w:ascii="Times New Roman" w:hAnsi="Times New Roman"/>
                <w:sz w:val="24"/>
                <w:szCs w:val="24"/>
              </w:rPr>
              <w:t xml:space="preserve"> – это «точки внедрения» компетенций и стандартов WorldSkills в практику работы профессиональных образовательных организаций в целях обеспечения их участия в чемпионатах </w:t>
            </w:r>
            <w:r w:rsidRPr="002110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WorldSkills; одновременно это - </w:t>
            </w:r>
            <w:r w:rsidRPr="0021107D">
              <w:rPr>
                <w:rFonts w:ascii="Times New Roman" w:hAnsi="Times New Roman"/>
                <w:bCs/>
                <w:sz w:val="24"/>
                <w:szCs w:val="24"/>
              </w:rPr>
              <w:t>тренировочная база для региональных и национальной команд WSR.</w:t>
            </w:r>
          </w:p>
          <w:p w:rsidR="0021107D" w:rsidRPr="0021107D" w:rsidRDefault="0021107D" w:rsidP="0021107D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7D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на базе профессиональных образовательных организаций функционируют 22 ресурсных центров профессионального образования; 6 многофункциональных центров прикладных квалификаций; 13 </w:t>
            </w:r>
            <w:r w:rsidRPr="0021107D">
              <w:rPr>
                <w:rFonts w:ascii="Times New Roman" w:hAnsi="Times New Roman"/>
                <w:sz w:val="24"/>
                <w:szCs w:val="24"/>
              </w:rPr>
              <w:t xml:space="preserve">СЦК </w:t>
            </w:r>
            <w:r w:rsidRPr="0021107D">
              <w:rPr>
                <w:rFonts w:ascii="Times New Roman" w:hAnsi="Times New Roman"/>
                <w:sz w:val="24"/>
                <w:szCs w:val="24"/>
                <w:lang w:val="en-US"/>
              </w:rPr>
              <w:t>WS</w:t>
            </w:r>
            <w:r w:rsidRPr="0021107D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21107D" w:rsidRPr="0021107D" w:rsidRDefault="0021107D" w:rsidP="0021107D">
            <w:pPr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107D">
              <w:rPr>
                <w:rFonts w:ascii="Times New Roman" w:hAnsi="Times New Roman"/>
                <w:bCs/>
                <w:sz w:val="24"/>
                <w:szCs w:val="24"/>
              </w:rPr>
              <w:t xml:space="preserve">В течение последних пяти лет к действующим структурам коллективного пользования добавились новые. </w:t>
            </w:r>
          </w:p>
          <w:p w:rsidR="0021107D" w:rsidRPr="0021107D" w:rsidRDefault="0021107D" w:rsidP="0021107D">
            <w:pPr>
              <w:ind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107D">
              <w:rPr>
                <w:rFonts w:ascii="Times New Roman" w:hAnsi="Times New Roman"/>
                <w:bCs/>
                <w:sz w:val="24"/>
                <w:szCs w:val="24"/>
              </w:rPr>
              <w:t xml:space="preserve">В рамках реализации приоритетного национального проекта «Образование» («Молодые профессионалы») началось создание учебных мастерских по компетенциям, соответствующим стандартам </w:t>
            </w:r>
            <w:r w:rsidRPr="0021107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WS</w:t>
            </w:r>
            <w:r w:rsidRPr="0021107D">
              <w:rPr>
                <w:rFonts w:ascii="Times New Roman" w:hAnsi="Times New Roman"/>
                <w:bCs/>
                <w:sz w:val="24"/>
                <w:szCs w:val="24"/>
              </w:rPr>
              <w:t xml:space="preserve"> и нацеленным на обеспечение проведения демонстрационного экзамена, в том числе с оказанием услуг другим организациям. Возникли </w:t>
            </w:r>
            <w:r w:rsidRPr="002110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площадки, оснащенные высокотехнологичным оборудованием, нацеленные на интеллектуальное развитие и организацию досуга для детей и подростков на территории России– «</w:t>
            </w:r>
            <w:proofErr w:type="spellStart"/>
            <w:r w:rsidRPr="002110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Кванториум</w:t>
            </w:r>
            <w:proofErr w:type="spellEnd"/>
            <w:r w:rsidRPr="002110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», </w:t>
            </w:r>
            <w:r w:rsidR="002F02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 </w:t>
            </w:r>
            <w:r w:rsidRPr="002110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также «</w:t>
            </w:r>
            <w:r w:rsidRPr="0021107D">
              <w:rPr>
                <w:rFonts w:ascii="Times New Roman" w:hAnsi="Times New Roman" w:cs="Times New Roman"/>
                <w:sz w:val="24"/>
                <w:szCs w:val="24"/>
              </w:rPr>
              <w:t>IT-куб</w:t>
            </w:r>
            <w:r w:rsidR="002F02B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1107D">
              <w:rPr>
                <w:rFonts w:ascii="Times New Roman" w:hAnsi="Times New Roman" w:cs="Times New Roman"/>
                <w:sz w:val="24"/>
                <w:szCs w:val="24"/>
              </w:rPr>
              <w:t>» – инновационные площадки дополнительного образования детей, направленные на развитие знаний и навыков в области программирования.</w:t>
            </w:r>
          </w:p>
          <w:p w:rsidR="0021107D" w:rsidRPr="0021107D" w:rsidRDefault="0021107D" w:rsidP="0021107D">
            <w:pPr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107D">
              <w:rPr>
                <w:rFonts w:ascii="Times New Roman" w:hAnsi="Times New Roman"/>
                <w:bCs/>
                <w:sz w:val="24"/>
                <w:szCs w:val="24"/>
              </w:rPr>
              <w:t>В процессе создания Базовых организаций инклюзивного профессионального образования возникли или оформились структуры, оказывающие услуги по предоставлению профессионального образования и профессионального обучения лицам с ОВЗ и инвалидностью. Возникли структурные подразделения ПОО, оказывающие услуги работникам профессиональных образовательных организаций других регионов РФ (РУМЦ на базе ГПОУ ЯО Ярославского колледжа управления и профессиональных технологий).</w:t>
            </w:r>
          </w:p>
          <w:p w:rsidR="0021107D" w:rsidRPr="0021107D" w:rsidRDefault="0021107D" w:rsidP="0021107D">
            <w:pPr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107D">
              <w:rPr>
                <w:rFonts w:ascii="Times New Roman" w:hAnsi="Times New Roman"/>
                <w:bCs/>
                <w:sz w:val="24"/>
                <w:szCs w:val="24"/>
              </w:rPr>
              <w:t>В рамках реализации региональных проектов возникли базовые площадки сетевых объединений профессиональных образовательных организаций и работодателей для подготовки кадров по приоритетным направлениям развития экономики.</w:t>
            </w:r>
          </w:p>
          <w:p w:rsidR="0021107D" w:rsidRDefault="0021107D" w:rsidP="0021107D">
            <w:pPr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107D">
              <w:rPr>
                <w:rFonts w:ascii="Times New Roman" w:hAnsi="Times New Roman"/>
                <w:bCs/>
                <w:sz w:val="24"/>
                <w:szCs w:val="24"/>
              </w:rPr>
              <w:t xml:space="preserve">Для реализации краткосрочных программ ПО и ДПО, приоритетных для региона и предназначенных для взрослого населения, а также для организации </w:t>
            </w:r>
            <w:proofErr w:type="spellStart"/>
            <w:r w:rsidRPr="0021107D">
              <w:rPr>
                <w:rFonts w:ascii="Times New Roman" w:hAnsi="Times New Roman"/>
                <w:bCs/>
                <w:sz w:val="24"/>
                <w:szCs w:val="24"/>
              </w:rPr>
              <w:t>профориентационной</w:t>
            </w:r>
            <w:proofErr w:type="spellEnd"/>
            <w:r w:rsidRPr="0021107D">
              <w:rPr>
                <w:rFonts w:ascii="Times New Roman" w:hAnsi="Times New Roman"/>
                <w:bCs/>
                <w:sz w:val="24"/>
                <w:szCs w:val="24"/>
              </w:rPr>
              <w:t xml:space="preserve"> работы возник на базе ГПОУ ЯО Ярославского торгово-экономического колледжа Центр опережающей профессиональной подготовки.</w:t>
            </w:r>
          </w:p>
          <w:p w:rsidR="007A5D0F" w:rsidRPr="007A5D0F" w:rsidRDefault="007A5D0F" w:rsidP="0021107D">
            <w:pPr>
              <w:ind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целях подготовки молодежи в службе в рядах вооруженных сил возник р</w:t>
            </w:r>
            <w:r w:rsidRPr="007A5D0F">
              <w:rPr>
                <w:rFonts w:ascii="Times New Roman" w:hAnsi="Times New Roman" w:cs="Times New Roman"/>
                <w:bCs/>
                <w:sz w:val="24"/>
                <w:szCs w:val="24"/>
              </w:rPr>
              <w:t>егиональный учебно-методический центр военно-патриотического воспитания молодежи «Авангард»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(для обучающихся общеобразовательных и профессиональных образовательных организаций).</w:t>
            </w:r>
          </w:p>
          <w:p w:rsidR="0021107D" w:rsidRPr="0021107D" w:rsidRDefault="0021107D" w:rsidP="0021107D">
            <w:pPr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107D">
              <w:rPr>
                <w:rFonts w:ascii="Times New Roman" w:hAnsi="Times New Roman"/>
                <w:bCs/>
                <w:sz w:val="24"/>
                <w:szCs w:val="24"/>
              </w:rPr>
              <w:t xml:space="preserve">Возникновение данных структур в разные годы и под разные задачи привело </w:t>
            </w:r>
            <w:r w:rsidR="007A5D0F">
              <w:rPr>
                <w:rFonts w:ascii="Times New Roman" w:hAnsi="Times New Roman"/>
                <w:bCs/>
                <w:sz w:val="24"/>
                <w:szCs w:val="24"/>
              </w:rPr>
              <w:t xml:space="preserve">отчасти </w:t>
            </w:r>
            <w:r w:rsidRPr="0021107D">
              <w:rPr>
                <w:rFonts w:ascii="Times New Roman" w:hAnsi="Times New Roman"/>
                <w:bCs/>
                <w:sz w:val="24"/>
                <w:szCs w:val="24"/>
              </w:rPr>
              <w:t>к дублированию их функционалов и усложнило на этой основе оценку их деятельности.</w:t>
            </w:r>
          </w:p>
          <w:p w:rsidR="0021107D" w:rsidRPr="0021107D" w:rsidRDefault="0021107D" w:rsidP="0021107D">
            <w:pPr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107D">
              <w:rPr>
                <w:rFonts w:ascii="Times New Roman" w:hAnsi="Times New Roman"/>
                <w:bCs/>
                <w:sz w:val="24"/>
                <w:szCs w:val="24"/>
              </w:rPr>
              <w:t xml:space="preserve">В сложившихся условиях возникает потребность в унификации возникших структур и их реструктуризация на основе выработки единой платформы для их существования. Так как основным общим критерием для них оказывается  коллективное </w:t>
            </w:r>
            <w:r w:rsidR="00413518">
              <w:rPr>
                <w:rFonts w:ascii="Times New Roman" w:hAnsi="Times New Roman"/>
                <w:bCs/>
                <w:sz w:val="24"/>
                <w:szCs w:val="24"/>
              </w:rPr>
              <w:t>ис</w:t>
            </w:r>
            <w:r w:rsidRPr="0021107D">
              <w:rPr>
                <w:rFonts w:ascii="Times New Roman" w:hAnsi="Times New Roman"/>
                <w:bCs/>
                <w:sz w:val="24"/>
                <w:szCs w:val="24"/>
              </w:rPr>
              <w:t>пользовани</w:t>
            </w:r>
            <w:r w:rsidR="00413518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21107D">
              <w:rPr>
                <w:rFonts w:ascii="Times New Roman" w:hAnsi="Times New Roman"/>
                <w:bCs/>
                <w:sz w:val="24"/>
                <w:szCs w:val="24"/>
              </w:rPr>
              <w:t xml:space="preserve"> всеми заинтересованными </w:t>
            </w:r>
            <w:r w:rsidRPr="0021107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заказчиками сконцентрированных в них высокотехнологичных ресурсов, то общей формой и названием  для них является – центры коллективного пользования. </w:t>
            </w:r>
          </w:p>
          <w:p w:rsidR="0021107D" w:rsidRPr="0021107D" w:rsidRDefault="0021107D" w:rsidP="0021107D">
            <w:pPr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07D">
              <w:rPr>
                <w:rFonts w:ascii="Times New Roman" w:hAnsi="Times New Roman" w:cs="Times New Roman"/>
                <w:sz w:val="24"/>
                <w:szCs w:val="24"/>
              </w:rPr>
              <w:t xml:space="preserve">Под центром коллективного </w:t>
            </w:r>
            <w:r w:rsidR="00A7360A" w:rsidRPr="0021107D">
              <w:rPr>
                <w:rFonts w:ascii="Times New Roman" w:hAnsi="Times New Roman" w:cs="Times New Roman"/>
                <w:sz w:val="24"/>
                <w:szCs w:val="24"/>
              </w:rPr>
              <w:t>пользования (</w:t>
            </w:r>
            <w:r w:rsidRPr="0021107D">
              <w:rPr>
                <w:rFonts w:ascii="Times New Roman" w:hAnsi="Times New Roman" w:cs="Times New Roman"/>
                <w:sz w:val="24"/>
                <w:szCs w:val="24"/>
              </w:rPr>
              <w:t xml:space="preserve">далее - ЦКП) понимаются структурные подразделения ПОО, </w:t>
            </w:r>
            <w:r w:rsidRPr="0021107D">
              <w:rPr>
                <w:rFonts w:ascii="Times New Roman" w:hAnsi="Times New Roman"/>
                <w:sz w:val="24"/>
                <w:szCs w:val="24"/>
              </w:rPr>
              <w:t xml:space="preserve">осуществляющие </w:t>
            </w:r>
            <w:r w:rsidR="007A5D0F" w:rsidRPr="0021107D">
              <w:rPr>
                <w:rFonts w:ascii="Times New Roman" w:hAnsi="Times New Roman"/>
                <w:sz w:val="24"/>
                <w:szCs w:val="24"/>
              </w:rPr>
              <w:t>на базе высокотехнологичных и высокоэффективных ресурсов</w:t>
            </w:r>
            <w:r w:rsidR="007A5D0F">
              <w:rPr>
                <w:rFonts w:ascii="Times New Roman" w:hAnsi="Times New Roman"/>
                <w:sz w:val="24"/>
                <w:szCs w:val="24"/>
              </w:rPr>
              <w:t xml:space="preserve"> подготовку</w:t>
            </w:r>
            <w:r w:rsidRPr="002110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360A" w:rsidRPr="0021107D">
              <w:rPr>
                <w:rFonts w:ascii="Times New Roman" w:hAnsi="Times New Roman"/>
                <w:sz w:val="24"/>
                <w:szCs w:val="24"/>
              </w:rPr>
              <w:t>по</w:t>
            </w:r>
            <w:r w:rsidRPr="0021107D">
              <w:rPr>
                <w:rFonts w:ascii="Times New Roman" w:hAnsi="Times New Roman"/>
                <w:sz w:val="24"/>
                <w:szCs w:val="24"/>
              </w:rPr>
              <w:t xml:space="preserve"> образовательным программам, востребованным определённой группой заказчиков   и перспективным для социально-экономического развития региона. </w:t>
            </w:r>
          </w:p>
          <w:p w:rsidR="0021107D" w:rsidRPr="0021107D" w:rsidRDefault="0021107D" w:rsidP="0021107D">
            <w:pPr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07D">
              <w:rPr>
                <w:rFonts w:ascii="Times New Roman" w:hAnsi="Times New Roman"/>
                <w:sz w:val="24"/>
                <w:szCs w:val="24"/>
              </w:rPr>
              <w:t xml:space="preserve">Отличие данных центров от обычных отделений дополнительного профессионального образования будет состоять в том, что они </w:t>
            </w:r>
            <w:r w:rsidR="00A7360A">
              <w:rPr>
                <w:rFonts w:ascii="Times New Roman" w:hAnsi="Times New Roman"/>
                <w:sz w:val="24"/>
                <w:szCs w:val="24"/>
              </w:rPr>
              <w:t xml:space="preserve">создаются </w:t>
            </w:r>
            <w:r w:rsidRPr="0021107D">
              <w:rPr>
                <w:rFonts w:ascii="Times New Roman" w:hAnsi="Times New Roman"/>
                <w:sz w:val="24"/>
                <w:szCs w:val="24"/>
              </w:rPr>
              <w:t xml:space="preserve"> по инициативе органов исполнительной власти региона, и их материально-техническое оснащение </w:t>
            </w:r>
            <w:r w:rsidR="00A7360A">
              <w:rPr>
                <w:rFonts w:ascii="Times New Roman" w:hAnsi="Times New Roman"/>
                <w:sz w:val="24"/>
                <w:szCs w:val="24"/>
              </w:rPr>
              <w:t>осуществляется</w:t>
            </w:r>
            <w:r w:rsidRPr="0021107D">
              <w:rPr>
                <w:rFonts w:ascii="Times New Roman" w:hAnsi="Times New Roman"/>
                <w:sz w:val="24"/>
                <w:szCs w:val="24"/>
              </w:rPr>
              <w:t xml:space="preserve"> как из государственных, так и внебюджетных источников.</w:t>
            </w:r>
          </w:p>
          <w:p w:rsidR="0021107D" w:rsidRPr="0021107D" w:rsidRDefault="0021107D" w:rsidP="0021107D">
            <w:pPr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07D">
              <w:rPr>
                <w:rFonts w:ascii="Times New Roman" w:hAnsi="Times New Roman"/>
                <w:sz w:val="24"/>
                <w:szCs w:val="24"/>
              </w:rPr>
              <w:t>Фактором, препятствующим реструктуризации  данных структур в единую форму, является недостаточная проработанность данной модели и отсутствие нормативной и методической документации, регулирующей деятельность этих центров. Разработка соответствующего нормативного и методического обеспечения деятельности центров коллективного пользования позволит выработать единую модель и создать организационно-методическую базу для объединения и реструктуризации данных структур.</w:t>
            </w:r>
          </w:p>
          <w:p w:rsidR="00804A31" w:rsidRPr="0021107D" w:rsidRDefault="00804A31" w:rsidP="00502343">
            <w:pPr>
              <w:ind w:firstLine="77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15483" w:rsidRPr="00171753" w:rsidTr="00332ACF">
        <w:trPr>
          <w:gridAfter w:val="1"/>
          <w:wAfter w:w="15" w:type="dxa"/>
          <w:trHeight w:val="397"/>
        </w:trPr>
        <w:tc>
          <w:tcPr>
            <w:tcW w:w="4107" w:type="dxa"/>
            <w:gridSpan w:val="4"/>
          </w:tcPr>
          <w:p w:rsidR="00C15483" w:rsidRPr="00171753" w:rsidRDefault="00C15483" w:rsidP="00C15483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17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2.2. Цель проекта</w:t>
            </w:r>
          </w:p>
        </w:tc>
        <w:tc>
          <w:tcPr>
            <w:tcW w:w="10685" w:type="dxa"/>
            <w:gridSpan w:val="11"/>
          </w:tcPr>
          <w:p w:rsidR="00C15483" w:rsidRPr="00CE1198" w:rsidRDefault="00A7360A" w:rsidP="00A73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60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модель и примерное </w:t>
            </w:r>
            <w:r w:rsidRPr="00A7360A">
              <w:rPr>
                <w:rFonts w:ascii="Times New Roman" w:hAnsi="Times New Roman"/>
                <w:sz w:val="24"/>
                <w:szCs w:val="24"/>
              </w:rPr>
              <w:t>организационно-методическое обеспечение деятельности  центров коллективного пользования, функционирующих на базе профессиональных образовательных организаций Ярославской области</w:t>
            </w:r>
          </w:p>
        </w:tc>
      </w:tr>
      <w:tr w:rsidR="00C15483" w:rsidRPr="00171753" w:rsidTr="00332ACF">
        <w:trPr>
          <w:gridAfter w:val="1"/>
          <w:wAfter w:w="15" w:type="dxa"/>
          <w:trHeight w:val="397"/>
        </w:trPr>
        <w:tc>
          <w:tcPr>
            <w:tcW w:w="4107" w:type="dxa"/>
            <w:gridSpan w:val="4"/>
          </w:tcPr>
          <w:p w:rsidR="00C15483" w:rsidRPr="00171753" w:rsidRDefault="00C15483" w:rsidP="00C15483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2.3. Задачи проекта</w:t>
            </w:r>
          </w:p>
        </w:tc>
        <w:tc>
          <w:tcPr>
            <w:tcW w:w="10685" w:type="dxa"/>
            <w:gridSpan w:val="11"/>
          </w:tcPr>
          <w:p w:rsidR="00A7360A" w:rsidRPr="00A7360A" w:rsidRDefault="00A7360A" w:rsidP="00A7360A">
            <w:pPr>
              <w:pStyle w:val="ae"/>
              <w:tabs>
                <w:tab w:val="left" w:pos="1080"/>
              </w:tabs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7360A">
              <w:rPr>
                <w:rFonts w:ascii="Times New Roman" w:hAnsi="Times New Roman"/>
                <w:bCs/>
                <w:sz w:val="24"/>
                <w:szCs w:val="24"/>
              </w:rPr>
              <w:t>1. Анализ разработанной нормативной правовой базы, регулирующей  деятельность структурных подразделений ПОО коллективного пользования.</w:t>
            </w:r>
          </w:p>
          <w:p w:rsidR="00A7360A" w:rsidRPr="00A7360A" w:rsidRDefault="00A7360A" w:rsidP="00A7360A">
            <w:pPr>
              <w:pStyle w:val="ae"/>
              <w:tabs>
                <w:tab w:val="left" w:pos="1080"/>
              </w:tabs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7360A">
              <w:rPr>
                <w:rFonts w:ascii="Times New Roman" w:hAnsi="Times New Roman"/>
                <w:bCs/>
                <w:sz w:val="24"/>
                <w:szCs w:val="24"/>
              </w:rPr>
              <w:t xml:space="preserve">2. Разработка структурно-функциональной модели центра коллективного пользования. </w:t>
            </w:r>
          </w:p>
          <w:p w:rsidR="00A7360A" w:rsidRPr="00A7360A" w:rsidRDefault="00A7360A" w:rsidP="00A7360A">
            <w:pPr>
              <w:pStyle w:val="ae"/>
              <w:tabs>
                <w:tab w:val="left" w:pos="1080"/>
              </w:tabs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7360A">
              <w:rPr>
                <w:rFonts w:ascii="Times New Roman" w:hAnsi="Times New Roman"/>
                <w:bCs/>
                <w:sz w:val="24"/>
                <w:szCs w:val="24"/>
              </w:rPr>
              <w:t>3. Разработка примерных нормативных документов, регулирующих деятельность ЦКП ПОО ЯО:</w:t>
            </w:r>
          </w:p>
          <w:p w:rsidR="00A7360A" w:rsidRPr="00A7360A" w:rsidRDefault="00A7360A" w:rsidP="00A7360A">
            <w:pPr>
              <w:pStyle w:val="ae"/>
              <w:tabs>
                <w:tab w:val="left" w:pos="1080"/>
              </w:tabs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60A">
              <w:rPr>
                <w:rFonts w:ascii="Times New Roman" w:hAnsi="Times New Roman"/>
                <w:bCs/>
                <w:sz w:val="24"/>
                <w:szCs w:val="24"/>
              </w:rPr>
              <w:t xml:space="preserve">3.1. Примерного положения </w:t>
            </w:r>
            <w:r w:rsidRPr="00A7360A">
              <w:rPr>
                <w:rFonts w:ascii="Times New Roman" w:hAnsi="Times New Roman"/>
                <w:sz w:val="24"/>
                <w:szCs w:val="24"/>
              </w:rPr>
              <w:t>о деятельности ЦКП</w:t>
            </w:r>
            <w:r w:rsidRPr="00A7360A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A7360A" w:rsidRDefault="00A7360A" w:rsidP="00A7360A">
            <w:pPr>
              <w:pStyle w:val="ae"/>
              <w:tabs>
                <w:tab w:val="left" w:pos="1080"/>
              </w:tabs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7360A">
              <w:rPr>
                <w:rFonts w:ascii="Times New Roman" w:hAnsi="Times New Roman"/>
                <w:sz w:val="24"/>
                <w:szCs w:val="24"/>
              </w:rPr>
              <w:t xml:space="preserve">3.2. Показатели для мониторинга эффективности деятельности </w:t>
            </w:r>
            <w:r w:rsidRPr="00A7360A">
              <w:rPr>
                <w:rFonts w:ascii="Times New Roman" w:hAnsi="Times New Roman"/>
                <w:bCs/>
                <w:sz w:val="24"/>
                <w:szCs w:val="24"/>
              </w:rPr>
              <w:t>ЦКП.</w:t>
            </w:r>
          </w:p>
          <w:p w:rsidR="00332ACF" w:rsidRPr="00A7360A" w:rsidRDefault="00332ACF" w:rsidP="00A7360A">
            <w:pPr>
              <w:pStyle w:val="ae"/>
              <w:tabs>
                <w:tab w:val="left" w:pos="1080"/>
              </w:tabs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  <w:r w:rsidR="006E620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Разработка примерной схемы размещения ЦПК </w:t>
            </w:r>
            <w:r w:rsidR="006E6208">
              <w:rPr>
                <w:rFonts w:ascii="Times New Roman" w:hAnsi="Times New Roman"/>
                <w:bCs/>
                <w:sz w:val="24"/>
                <w:szCs w:val="24"/>
              </w:rPr>
              <w:t xml:space="preserve">на территории Ярославской области </w:t>
            </w:r>
          </w:p>
          <w:p w:rsidR="00A7360A" w:rsidRPr="00A7360A" w:rsidRDefault="00A7360A" w:rsidP="00A7360A">
            <w:pPr>
              <w:pStyle w:val="ae"/>
              <w:tabs>
                <w:tab w:val="left" w:pos="1080"/>
              </w:tabs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60A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A7360A">
              <w:rPr>
                <w:rFonts w:ascii="Times New Roman" w:hAnsi="Times New Roman"/>
                <w:bCs/>
                <w:sz w:val="24"/>
                <w:szCs w:val="24"/>
              </w:rPr>
              <w:t xml:space="preserve">Апробация показателей мониторинга </w:t>
            </w:r>
            <w:r w:rsidRPr="00A7360A">
              <w:rPr>
                <w:rFonts w:ascii="Times New Roman" w:hAnsi="Times New Roman"/>
                <w:sz w:val="24"/>
                <w:szCs w:val="24"/>
              </w:rPr>
              <w:t>эффективности деятельности ЦКП;</w:t>
            </w:r>
          </w:p>
          <w:p w:rsidR="00C15483" w:rsidRPr="00171753" w:rsidRDefault="00A7360A" w:rsidP="00A7360A">
            <w:pPr>
              <w:pStyle w:val="ae"/>
              <w:tabs>
                <w:tab w:val="left" w:pos="1080"/>
              </w:tabs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60A">
              <w:rPr>
                <w:rFonts w:ascii="Times New Roman" w:hAnsi="Times New Roman"/>
                <w:sz w:val="24"/>
                <w:szCs w:val="24"/>
              </w:rPr>
              <w:t xml:space="preserve">5. Презентация </w:t>
            </w:r>
            <w:r w:rsidRPr="00A7360A">
              <w:rPr>
                <w:rFonts w:ascii="Times New Roman" w:hAnsi="Times New Roman"/>
                <w:bCs/>
                <w:sz w:val="24"/>
                <w:szCs w:val="24"/>
              </w:rPr>
              <w:t>модели и примерных нормативных документов, регулирующих деятельность ЦКП для внедрения в практику деятельности ПОО ЯО.</w:t>
            </w:r>
          </w:p>
        </w:tc>
      </w:tr>
      <w:tr w:rsidR="00C15483" w:rsidRPr="00171753" w:rsidTr="00332ACF">
        <w:trPr>
          <w:gridAfter w:val="1"/>
          <w:wAfter w:w="15" w:type="dxa"/>
          <w:trHeight w:val="660"/>
        </w:trPr>
        <w:tc>
          <w:tcPr>
            <w:tcW w:w="14792" w:type="dxa"/>
            <w:gridSpan w:val="15"/>
          </w:tcPr>
          <w:p w:rsidR="00C15483" w:rsidRPr="00171753" w:rsidRDefault="00C15483" w:rsidP="00C15483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15483" w:rsidRDefault="00C15483" w:rsidP="00C15483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17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2.3.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1717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писание результатов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 продуктов </w:t>
            </w:r>
            <w:r w:rsidRPr="001717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проекта</w:t>
            </w:r>
          </w:p>
          <w:p w:rsidR="00C15483" w:rsidRPr="00171753" w:rsidRDefault="00C15483" w:rsidP="00C15483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15483" w:rsidRPr="00171753" w:rsidTr="00332ACF">
        <w:trPr>
          <w:gridAfter w:val="1"/>
          <w:wAfter w:w="15" w:type="dxa"/>
          <w:trHeight w:val="435"/>
        </w:trPr>
        <w:tc>
          <w:tcPr>
            <w:tcW w:w="878" w:type="dxa"/>
            <w:vMerge w:val="restart"/>
          </w:tcPr>
          <w:p w:rsidR="00C15483" w:rsidRPr="008D791D" w:rsidRDefault="00C15483" w:rsidP="00C154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79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№</w:t>
            </w:r>
          </w:p>
        </w:tc>
        <w:tc>
          <w:tcPr>
            <w:tcW w:w="2946" w:type="dxa"/>
            <w:gridSpan w:val="2"/>
            <w:vMerge w:val="restart"/>
          </w:tcPr>
          <w:p w:rsidR="00C15483" w:rsidRPr="00171753" w:rsidRDefault="00C15483" w:rsidP="00C15483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Результаты</w:t>
            </w:r>
          </w:p>
        </w:tc>
        <w:tc>
          <w:tcPr>
            <w:tcW w:w="10968" w:type="dxa"/>
            <w:gridSpan w:val="12"/>
          </w:tcPr>
          <w:p w:rsidR="00C15483" w:rsidRPr="00171753" w:rsidRDefault="00C15483" w:rsidP="00C15483">
            <w:pPr>
              <w:ind w:left="34" w:hanging="34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Показатели результата и продукты проекта </w:t>
            </w:r>
            <w:r w:rsidRPr="008D79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</w:t>
            </w:r>
            <w:r w:rsidRPr="008D791D">
              <w:rPr>
                <w:rFonts w:ascii="Times New Roman" w:hAnsi="Times New Roman" w:cs="Times New Roman"/>
                <w:sz w:val="20"/>
                <w:szCs w:val="20"/>
              </w:rPr>
              <w:t>возможно:</w:t>
            </w:r>
            <w:r w:rsidRPr="008D791D">
              <w:rPr>
                <w:sz w:val="20"/>
                <w:szCs w:val="20"/>
              </w:rPr>
              <w:t xml:space="preserve"> </w:t>
            </w:r>
            <w:r w:rsidRPr="008D791D">
              <w:rPr>
                <w:rFonts w:ascii="Times New Roman" w:hAnsi="Times New Roman" w:cs="Times New Roman"/>
                <w:sz w:val="20"/>
                <w:szCs w:val="20"/>
              </w:rPr>
              <w:t>по целевым группам: региональной системы образования, образовательной организации, администрации ОО, педагогов, обучающихся и др</w:t>
            </w:r>
            <w:r w:rsidRPr="008D791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C15483" w:rsidRPr="00171753" w:rsidTr="00332ACF">
        <w:trPr>
          <w:gridAfter w:val="2"/>
          <w:wAfter w:w="33" w:type="dxa"/>
          <w:trHeight w:val="435"/>
        </w:trPr>
        <w:tc>
          <w:tcPr>
            <w:tcW w:w="878" w:type="dxa"/>
            <w:vMerge/>
          </w:tcPr>
          <w:p w:rsidR="00C15483" w:rsidRPr="00171753" w:rsidRDefault="00C15483" w:rsidP="00C15483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46" w:type="dxa"/>
            <w:gridSpan w:val="2"/>
            <w:vMerge/>
          </w:tcPr>
          <w:p w:rsidR="00C15483" w:rsidRPr="00171753" w:rsidRDefault="00C15483" w:rsidP="00C15483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276" w:type="dxa"/>
            <w:gridSpan w:val="6"/>
            <w:vAlign w:val="center"/>
          </w:tcPr>
          <w:p w:rsidR="00C15483" w:rsidRPr="00171753" w:rsidRDefault="00C15483" w:rsidP="00C15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674" w:type="dxa"/>
            <w:gridSpan w:val="5"/>
            <w:vAlign w:val="center"/>
          </w:tcPr>
          <w:p w:rsidR="00C15483" w:rsidRPr="00171753" w:rsidRDefault="00C15483" w:rsidP="00C15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C15483" w:rsidRPr="00171753" w:rsidTr="00332ACF">
        <w:trPr>
          <w:gridAfter w:val="2"/>
          <w:wAfter w:w="33" w:type="dxa"/>
          <w:trHeight w:val="435"/>
        </w:trPr>
        <w:tc>
          <w:tcPr>
            <w:tcW w:w="878" w:type="dxa"/>
            <w:vMerge/>
          </w:tcPr>
          <w:p w:rsidR="00C15483" w:rsidRPr="00171753" w:rsidRDefault="00C15483" w:rsidP="00C15483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46" w:type="dxa"/>
            <w:gridSpan w:val="2"/>
            <w:vMerge/>
          </w:tcPr>
          <w:p w:rsidR="00C15483" w:rsidRPr="00171753" w:rsidRDefault="00C15483" w:rsidP="00C15483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83" w:type="dxa"/>
            <w:gridSpan w:val="5"/>
            <w:vAlign w:val="center"/>
          </w:tcPr>
          <w:p w:rsidR="00C15483" w:rsidRPr="00171753" w:rsidRDefault="00C15483" w:rsidP="00C15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8D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693" w:type="dxa"/>
            <w:vAlign w:val="center"/>
          </w:tcPr>
          <w:p w:rsidR="00C15483" w:rsidRPr="00171753" w:rsidRDefault="00C15483" w:rsidP="00C15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8D">
              <w:rPr>
                <w:rFonts w:ascii="Times New Roman" w:hAnsi="Times New Roman" w:cs="Times New Roman"/>
                <w:sz w:val="24"/>
                <w:szCs w:val="24"/>
              </w:rPr>
              <w:t>Продукты</w:t>
            </w:r>
          </w:p>
        </w:tc>
        <w:tc>
          <w:tcPr>
            <w:tcW w:w="2835" w:type="dxa"/>
            <w:gridSpan w:val="2"/>
            <w:vAlign w:val="center"/>
          </w:tcPr>
          <w:p w:rsidR="00C15483" w:rsidRPr="00171753" w:rsidRDefault="00C15483" w:rsidP="00C15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8D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839" w:type="dxa"/>
            <w:gridSpan w:val="3"/>
            <w:vAlign w:val="center"/>
          </w:tcPr>
          <w:p w:rsidR="00C15483" w:rsidRPr="00171753" w:rsidRDefault="00C15483" w:rsidP="00C15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8D">
              <w:rPr>
                <w:rFonts w:ascii="Times New Roman" w:hAnsi="Times New Roman" w:cs="Times New Roman"/>
                <w:sz w:val="24"/>
                <w:szCs w:val="24"/>
              </w:rPr>
              <w:t>Продукты</w:t>
            </w:r>
          </w:p>
        </w:tc>
      </w:tr>
      <w:tr w:rsidR="00C15483" w:rsidRPr="00171753" w:rsidTr="00332ACF">
        <w:trPr>
          <w:gridAfter w:val="2"/>
          <w:wAfter w:w="33" w:type="dxa"/>
          <w:trHeight w:val="435"/>
        </w:trPr>
        <w:tc>
          <w:tcPr>
            <w:tcW w:w="878" w:type="dxa"/>
          </w:tcPr>
          <w:p w:rsidR="00C15483" w:rsidRPr="00171753" w:rsidRDefault="00C15483" w:rsidP="00C15483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2946" w:type="dxa"/>
            <w:gridSpan w:val="2"/>
          </w:tcPr>
          <w:p w:rsidR="00C15483" w:rsidRPr="00CE1198" w:rsidRDefault="00A7360A" w:rsidP="00A73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Проанализирована нормативная и методическая </w:t>
            </w:r>
            <w:r w:rsidRPr="00A7360A">
              <w:rPr>
                <w:rFonts w:ascii="Times New Roman" w:hAnsi="Times New Roman"/>
                <w:bCs/>
                <w:sz w:val="24"/>
                <w:szCs w:val="24"/>
              </w:rPr>
              <w:t>баз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A7360A">
              <w:rPr>
                <w:rFonts w:ascii="Times New Roman" w:hAnsi="Times New Roman"/>
                <w:bCs/>
                <w:sz w:val="24"/>
                <w:szCs w:val="24"/>
              </w:rPr>
              <w:t>, регулирующ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ая</w:t>
            </w:r>
            <w:r w:rsidRPr="00A7360A">
              <w:rPr>
                <w:rFonts w:ascii="Times New Roman" w:hAnsi="Times New Roman"/>
                <w:bCs/>
                <w:sz w:val="24"/>
                <w:szCs w:val="24"/>
              </w:rPr>
              <w:t xml:space="preserve">  деятельность структурных подразделений ПОО коллективного пользования</w:t>
            </w:r>
          </w:p>
        </w:tc>
        <w:tc>
          <w:tcPr>
            <w:tcW w:w="2583" w:type="dxa"/>
            <w:gridSpan w:val="5"/>
          </w:tcPr>
          <w:p w:rsidR="00C15483" w:rsidRPr="00EC150C" w:rsidRDefault="00A7360A" w:rsidP="00C15483">
            <w:pPr>
              <w:ind w:firstLine="3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Выявлены общие и специфичные направления деятельности ЦПК</w:t>
            </w:r>
          </w:p>
        </w:tc>
        <w:tc>
          <w:tcPr>
            <w:tcW w:w="2693" w:type="dxa"/>
          </w:tcPr>
          <w:p w:rsidR="00C15483" w:rsidRPr="00EC150C" w:rsidRDefault="00C15483" w:rsidP="00C15483">
            <w:pPr>
              <w:ind w:firstLine="3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записка</w:t>
            </w:r>
          </w:p>
        </w:tc>
        <w:tc>
          <w:tcPr>
            <w:tcW w:w="2835" w:type="dxa"/>
            <w:gridSpan w:val="2"/>
          </w:tcPr>
          <w:p w:rsidR="00C15483" w:rsidRPr="00EC150C" w:rsidRDefault="00C15483" w:rsidP="00C15483">
            <w:pPr>
              <w:ind w:firstLine="3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3"/>
          </w:tcPr>
          <w:p w:rsidR="00C15483" w:rsidRPr="00EC150C" w:rsidRDefault="00C15483" w:rsidP="00C15483">
            <w:pPr>
              <w:ind w:firstLine="3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ACF" w:rsidRPr="00171753" w:rsidTr="00332ACF">
        <w:trPr>
          <w:gridAfter w:val="2"/>
          <w:wAfter w:w="33" w:type="dxa"/>
          <w:trHeight w:val="435"/>
        </w:trPr>
        <w:tc>
          <w:tcPr>
            <w:tcW w:w="878" w:type="dxa"/>
          </w:tcPr>
          <w:p w:rsidR="00332ACF" w:rsidRDefault="00332ACF" w:rsidP="00332ACF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2946" w:type="dxa"/>
            <w:gridSpan w:val="2"/>
          </w:tcPr>
          <w:p w:rsidR="00332ACF" w:rsidRPr="00CE1198" w:rsidRDefault="00332ACF" w:rsidP="00332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60A">
              <w:rPr>
                <w:rFonts w:ascii="Times New Roman" w:hAnsi="Times New Roman"/>
                <w:bCs/>
                <w:sz w:val="24"/>
                <w:szCs w:val="24"/>
              </w:rPr>
              <w:t>Разработ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ана</w:t>
            </w:r>
            <w:r w:rsidRPr="00A7360A">
              <w:rPr>
                <w:rFonts w:ascii="Times New Roman" w:hAnsi="Times New Roman"/>
                <w:bCs/>
                <w:sz w:val="24"/>
                <w:szCs w:val="24"/>
              </w:rPr>
              <w:t xml:space="preserve"> структурно-функциональн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ая</w:t>
            </w:r>
            <w:r w:rsidRPr="00A7360A">
              <w:rPr>
                <w:rFonts w:ascii="Times New Roman" w:hAnsi="Times New Roman"/>
                <w:bCs/>
                <w:sz w:val="24"/>
                <w:szCs w:val="24"/>
              </w:rPr>
              <w:t xml:space="preserve"> модел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A7360A">
              <w:rPr>
                <w:rFonts w:ascii="Times New Roman" w:hAnsi="Times New Roman"/>
                <w:bCs/>
                <w:sz w:val="24"/>
                <w:szCs w:val="24"/>
              </w:rPr>
              <w:t xml:space="preserve"> центра коллективного пользования</w:t>
            </w:r>
            <w:r w:rsidR="00B12980">
              <w:rPr>
                <w:rFonts w:ascii="Times New Roman" w:hAnsi="Times New Roman"/>
                <w:bCs/>
                <w:sz w:val="24"/>
                <w:szCs w:val="24"/>
              </w:rPr>
              <w:t xml:space="preserve"> (далее – </w:t>
            </w:r>
            <w:r w:rsidR="00B12980">
              <w:rPr>
                <w:rFonts w:ascii="Times New Roman" w:hAnsi="Times New Roman" w:cs="Times New Roman"/>
                <w:sz w:val="24"/>
                <w:szCs w:val="24"/>
              </w:rPr>
              <w:t>ЦКП)</w:t>
            </w:r>
          </w:p>
        </w:tc>
        <w:tc>
          <w:tcPr>
            <w:tcW w:w="2583" w:type="dxa"/>
            <w:gridSpan w:val="5"/>
          </w:tcPr>
          <w:p w:rsidR="00332ACF" w:rsidRDefault="00332ACF" w:rsidP="00332ACF">
            <w:pPr>
              <w:ind w:firstLine="3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модели</w:t>
            </w:r>
          </w:p>
        </w:tc>
        <w:tc>
          <w:tcPr>
            <w:tcW w:w="2693" w:type="dxa"/>
          </w:tcPr>
          <w:p w:rsidR="00332ACF" w:rsidRPr="00EC150C" w:rsidRDefault="00332ACF" w:rsidP="00332ACF">
            <w:pPr>
              <w:ind w:firstLine="3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Пояснительная записка </w:t>
            </w:r>
          </w:p>
        </w:tc>
        <w:tc>
          <w:tcPr>
            <w:tcW w:w="2835" w:type="dxa"/>
            <w:gridSpan w:val="2"/>
          </w:tcPr>
          <w:p w:rsidR="00332ACF" w:rsidRPr="00EC150C" w:rsidRDefault="00332ACF" w:rsidP="00332ACF">
            <w:pPr>
              <w:ind w:firstLine="3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3"/>
          </w:tcPr>
          <w:p w:rsidR="00332ACF" w:rsidRPr="00EC150C" w:rsidRDefault="00332ACF" w:rsidP="00332ACF">
            <w:pPr>
              <w:ind w:firstLine="3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ACF" w:rsidRPr="00171753" w:rsidTr="00332ACF">
        <w:trPr>
          <w:gridAfter w:val="2"/>
          <w:wAfter w:w="33" w:type="dxa"/>
          <w:trHeight w:val="435"/>
        </w:trPr>
        <w:tc>
          <w:tcPr>
            <w:tcW w:w="878" w:type="dxa"/>
          </w:tcPr>
          <w:p w:rsidR="00332ACF" w:rsidRDefault="00332ACF" w:rsidP="00332ACF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2946" w:type="dxa"/>
            <w:gridSpan w:val="2"/>
          </w:tcPr>
          <w:p w:rsidR="00332ACF" w:rsidRPr="00CE1198" w:rsidRDefault="00332ACF" w:rsidP="00332A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</w:t>
            </w:r>
            <w:r w:rsidRPr="00A7360A">
              <w:rPr>
                <w:rFonts w:ascii="Times New Roman" w:hAnsi="Times New Roman"/>
                <w:bCs/>
                <w:sz w:val="24"/>
                <w:szCs w:val="24"/>
              </w:rPr>
              <w:t xml:space="preserve">Примерного положения </w:t>
            </w:r>
            <w:r w:rsidRPr="00A7360A">
              <w:rPr>
                <w:rFonts w:ascii="Times New Roman" w:hAnsi="Times New Roman"/>
                <w:sz w:val="24"/>
                <w:szCs w:val="24"/>
              </w:rPr>
              <w:t>о деятельности ЦКП</w:t>
            </w:r>
            <w:r w:rsidRPr="00CE11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83" w:type="dxa"/>
            <w:gridSpan w:val="5"/>
          </w:tcPr>
          <w:p w:rsidR="00332ACF" w:rsidRDefault="00332ACF" w:rsidP="00332ACF">
            <w:pPr>
              <w:ind w:firstLine="3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Положения</w:t>
            </w:r>
          </w:p>
        </w:tc>
        <w:tc>
          <w:tcPr>
            <w:tcW w:w="2693" w:type="dxa"/>
          </w:tcPr>
          <w:p w:rsidR="00332ACF" w:rsidRPr="00EC150C" w:rsidRDefault="00332ACF" w:rsidP="00332ACF">
            <w:pPr>
              <w:ind w:firstLine="3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приказа ДО ЯО</w:t>
            </w:r>
          </w:p>
        </w:tc>
        <w:tc>
          <w:tcPr>
            <w:tcW w:w="2835" w:type="dxa"/>
            <w:gridSpan w:val="2"/>
          </w:tcPr>
          <w:p w:rsidR="00332ACF" w:rsidRPr="00EC150C" w:rsidRDefault="00332ACF" w:rsidP="00332ACF">
            <w:pPr>
              <w:ind w:firstLine="3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3"/>
          </w:tcPr>
          <w:p w:rsidR="00332ACF" w:rsidRPr="00EC150C" w:rsidRDefault="00332ACF" w:rsidP="00332ACF">
            <w:pPr>
              <w:ind w:firstLine="3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0A5" w:rsidRPr="00171753" w:rsidTr="00332ACF">
        <w:trPr>
          <w:gridAfter w:val="2"/>
          <w:wAfter w:w="33" w:type="dxa"/>
          <w:trHeight w:val="435"/>
        </w:trPr>
        <w:tc>
          <w:tcPr>
            <w:tcW w:w="878" w:type="dxa"/>
          </w:tcPr>
          <w:p w:rsidR="003320A5" w:rsidRDefault="003320A5" w:rsidP="003320A5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2946" w:type="dxa"/>
            <w:gridSpan w:val="2"/>
          </w:tcPr>
          <w:p w:rsidR="003320A5" w:rsidRPr="00CE1198" w:rsidRDefault="003320A5" w:rsidP="003320A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системы показателей для оценки результативности и эффективности деятельности ЦКП</w:t>
            </w:r>
          </w:p>
        </w:tc>
        <w:tc>
          <w:tcPr>
            <w:tcW w:w="2583" w:type="dxa"/>
            <w:gridSpan w:val="5"/>
          </w:tcPr>
          <w:p w:rsidR="003320A5" w:rsidRDefault="003320A5" w:rsidP="003320A5">
            <w:pPr>
              <w:ind w:firstLine="3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320A5" w:rsidRDefault="003320A5" w:rsidP="003320A5">
            <w:pPr>
              <w:ind w:firstLine="3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320A5" w:rsidRDefault="003320A5" w:rsidP="00B12980">
            <w:pPr>
              <w:ind w:firstLine="3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Разработаны показатели оценки эффективности </w:t>
            </w:r>
            <w:r w:rsidR="00B12980">
              <w:rPr>
                <w:rFonts w:ascii="Times New Roman" w:hAnsi="Times New Roman" w:cs="Times New Roman"/>
                <w:sz w:val="24"/>
                <w:szCs w:val="24"/>
              </w:rPr>
              <w:t>ЦКП</w:t>
            </w:r>
          </w:p>
        </w:tc>
        <w:tc>
          <w:tcPr>
            <w:tcW w:w="2839" w:type="dxa"/>
            <w:gridSpan w:val="3"/>
          </w:tcPr>
          <w:p w:rsidR="003320A5" w:rsidRDefault="003320A5" w:rsidP="003320A5">
            <w:pPr>
              <w:ind w:firstLine="3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Перечни показателей </w:t>
            </w:r>
            <w:r w:rsidR="00B12980">
              <w:rPr>
                <w:rFonts w:ascii="Times New Roman" w:hAnsi="Times New Roman" w:cs="Times New Roman"/>
                <w:sz w:val="24"/>
                <w:szCs w:val="24"/>
              </w:rPr>
              <w:t>ЦКП</w:t>
            </w:r>
          </w:p>
        </w:tc>
      </w:tr>
      <w:tr w:rsidR="003320A5" w:rsidRPr="00171753" w:rsidTr="00332ACF">
        <w:trPr>
          <w:gridAfter w:val="2"/>
          <w:wAfter w:w="33" w:type="dxa"/>
          <w:trHeight w:val="435"/>
        </w:trPr>
        <w:tc>
          <w:tcPr>
            <w:tcW w:w="878" w:type="dxa"/>
          </w:tcPr>
          <w:p w:rsidR="003320A5" w:rsidRPr="00171753" w:rsidRDefault="003320A5" w:rsidP="003320A5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2946" w:type="dxa"/>
            <w:gridSpan w:val="2"/>
          </w:tcPr>
          <w:p w:rsidR="003320A5" w:rsidRPr="00CE1198" w:rsidRDefault="003320A5" w:rsidP="003320A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Разработка примерной схемы размещения ЦПК на территории Ярославской области</w:t>
            </w:r>
          </w:p>
        </w:tc>
        <w:tc>
          <w:tcPr>
            <w:tcW w:w="2583" w:type="dxa"/>
            <w:gridSpan w:val="5"/>
          </w:tcPr>
          <w:p w:rsidR="003320A5" w:rsidRPr="00EC150C" w:rsidRDefault="003320A5" w:rsidP="003320A5">
            <w:pPr>
              <w:ind w:firstLine="3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320A5" w:rsidRPr="00EC150C" w:rsidRDefault="003320A5" w:rsidP="003320A5">
            <w:pPr>
              <w:ind w:firstLine="3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320A5" w:rsidRPr="00EC150C" w:rsidRDefault="003320A5" w:rsidP="003320A5">
            <w:pPr>
              <w:ind w:firstLine="3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размещения и предложения по реструктуризации ЦКП</w:t>
            </w:r>
          </w:p>
        </w:tc>
        <w:tc>
          <w:tcPr>
            <w:tcW w:w="2839" w:type="dxa"/>
            <w:gridSpan w:val="3"/>
          </w:tcPr>
          <w:p w:rsidR="003320A5" w:rsidRPr="00EC150C" w:rsidRDefault="003320A5" w:rsidP="003320A5">
            <w:pPr>
              <w:ind w:firstLine="3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к схеме размещения ЦПК на территории Ярославской области</w:t>
            </w:r>
          </w:p>
        </w:tc>
      </w:tr>
      <w:tr w:rsidR="003320A5" w:rsidRPr="00171753" w:rsidTr="00332ACF">
        <w:trPr>
          <w:gridAfter w:val="2"/>
          <w:wAfter w:w="33" w:type="dxa"/>
          <w:trHeight w:val="435"/>
        </w:trPr>
        <w:tc>
          <w:tcPr>
            <w:tcW w:w="878" w:type="dxa"/>
          </w:tcPr>
          <w:p w:rsidR="003320A5" w:rsidRDefault="003320A5" w:rsidP="003320A5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6.</w:t>
            </w:r>
          </w:p>
        </w:tc>
        <w:tc>
          <w:tcPr>
            <w:tcW w:w="2946" w:type="dxa"/>
            <w:gridSpan w:val="2"/>
          </w:tcPr>
          <w:p w:rsidR="003320A5" w:rsidRPr="00CE1198" w:rsidRDefault="003320A5" w:rsidP="003320A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60A">
              <w:rPr>
                <w:rFonts w:ascii="Times New Roman" w:hAnsi="Times New Roman"/>
                <w:bCs/>
                <w:sz w:val="24"/>
                <w:szCs w:val="24"/>
              </w:rPr>
              <w:t xml:space="preserve">Апробация показателей мониторинга </w:t>
            </w:r>
            <w:r w:rsidRPr="00A7360A">
              <w:rPr>
                <w:rFonts w:ascii="Times New Roman" w:hAnsi="Times New Roman"/>
                <w:sz w:val="24"/>
                <w:szCs w:val="24"/>
              </w:rPr>
              <w:t>эффективности деятельности ЦКП</w:t>
            </w:r>
          </w:p>
        </w:tc>
        <w:tc>
          <w:tcPr>
            <w:tcW w:w="2583" w:type="dxa"/>
            <w:gridSpan w:val="5"/>
          </w:tcPr>
          <w:p w:rsidR="003320A5" w:rsidRPr="00EC150C" w:rsidRDefault="003320A5" w:rsidP="003320A5">
            <w:pPr>
              <w:ind w:firstLine="3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320A5" w:rsidRPr="00EC150C" w:rsidRDefault="003320A5" w:rsidP="003320A5">
            <w:pPr>
              <w:ind w:firstLine="3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320A5" w:rsidRPr="00EC150C" w:rsidRDefault="003320A5" w:rsidP="003320A5">
            <w:pPr>
              <w:ind w:firstLine="3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Распорядительный документ по апробации показателей</w:t>
            </w:r>
          </w:p>
        </w:tc>
        <w:tc>
          <w:tcPr>
            <w:tcW w:w="2839" w:type="dxa"/>
            <w:gridSpan w:val="3"/>
          </w:tcPr>
          <w:p w:rsidR="003320A5" w:rsidRPr="00EC150C" w:rsidRDefault="003320A5" w:rsidP="003320A5">
            <w:pPr>
              <w:ind w:firstLine="3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3320A5" w:rsidRPr="00171753" w:rsidTr="00332ACF">
        <w:trPr>
          <w:gridAfter w:val="2"/>
          <w:wAfter w:w="33" w:type="dxa"/>
          <w:trHeight w:val="435"/>
        </w:trPr>
        <w:tc>
          <w:tcPr>
            <w:tcW w:w="878" w:type="dxa"/>
          </w:tcPr>
          <w:p w:rsidR="003320A5" w:rsidRDefault="003320A5" w:rsidP="003320A5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7.</w:t>
            </w:r>
          </w:p>
        </w:tc>
        <w:tc>
          <w:tcPr>
            <w:tcW w:w="2946" w:type="dxa"/>
            <w:gridSpan w:val="2"/>
          </w:tcPr>
          <w:p w:rsidR="003320A5" w:rsidRPr="00CE1198" w:rsidRDefault="003320A5" w:rsidP="003320A5">
            <w:pPr>
              <w:pStyle w:val="ae"/>
              <w:tabs>
                <w:tab w:val="left" w:pos="1080"/>
              </w:tabs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7360A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  <w:r w:rsidRPr="00A7360A">
              <w:rPr>
                <w:rFonts w:ascii="Times New Roman" w:hAnsi="Times New Roman"/>
                <w:bCs/>
                <w:sz w:val="24"/>
                <w:szCs w:val="24"/>
              </w:rPr>
              <w:t>модели и примерных нормативных документов, регулирующих деятельность</w:t>
            </w:r>
          </w:p>
        </w:tc>
        <w:tc>
          <w:tcPr>
            <w:tcW w:w="2583" w:type="dxa"/>
            <w:gridSpan w:val="5"/>
          </w:tcPr>
          <w:p w:rsidR="003320A5" w:rsidRPr="00EC150C" w:rsidRDefault="003320A5" w:rsidP="003320A5">
            <w:pPr>
              <w:ind w:firstLine="3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320A5" w:rsidRPr="00EC150C" w:rsidRDefault="003320A5" w:rsidP="003320A5">
            <w:pPr>
              <w:ind w:firstLine="3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320A5" w:rsidRPr="00EC150C" w:rsidRDefault="003320A5" w:rsidP="003320A5">
            <w:pPr>
              <w:ind w:firstLine="3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Проведён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ознакомлению руководящих и педагогических работников с </w:t>
            </w:r>
            <w:r w:rsidRPr="003320A5">
              <w:rPr>
                <w:rFonts w:ascii="Times New Roman" w:hAnsi="Times New Roman" w:cs="Times New Roman"/>
                <w:bCs/>
                <w:sz w:val="24"/>
                <w:szCs w:val="24"/>
              </w:rPr>
              <w:t>модели  и организационно-методического обеспечения  деятельности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ЦПК</w:t>
            </w:r>
          </w:p>
        </w:tc>
        <w:tc>
          <w:tcPr>
            <w:tcW w:w="2839" w:type="dxa"/>
            <w:gridSpan w:val="3"/>
          </w:tcPr>
          <w:p w:rsidR="003320A5" w:rsidRPr="00EC150C" w:rsidRDefault="003320A5" w:rsidP="003320A5">
            <w:pPr>
              <w:ind w:firstLine="3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документов по р</w:t>
            </w:r>
            <w:r w:rsidRPr="003320A5">
              <w:rPr>
                <w:rFonts w:ascii="Times New Roman" w:hAnsi="Times New Roman" w:cs="Times New Roman"/>
                <w:bCs/>
                <w:sz w:val="24"/>
                <w:szCs w:val="24"/>
              </w:rPr>
              <w:t>азработк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3320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модели  и организационно-методического обеспечения  деятельности</w:t>
            </w:r>
          </w:p>
        </w:tc>
      </w:tr>
      <w:tr w:rsidR="003320A5" w:rsidRPr="00171753" w:rsidTr="00332ACF">
        <w:trPr>
          <w:gridAfter w:val="1"/>
          <w:wAfter w:w="15" w:type="dxa"/>
          <w:trHeight w:val="916"/>
        </w:trPr>
        <w:tc>
          <w:tcPr>
            <w:tcW w:w="14792" w:type="dxa"/>
            <w:gridSpan w:val="15"/>
          </w:tcPr>
          <w:p w:rsidR="003320A5" w:rsidRDefault="003320A5" w:rsidP="003320A5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320A5" w:rsidRPr="00171753" w:rsidRDefault="003320A5" w:rsidP="003320A5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2.4</w:t>
            </w:r>
            <w:r w:rsidRPr="001717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Ресурсное обеспечение проекта</w:t>
            </w:r>
          </w:p>
          <w:p w:rsidR="003320A5" w:rsidRPr="00171753" w:rsidRDefault="003320A5" w:rsidP="003320A5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2.4</w:t>
            </w:r>
            <w:r w:rsidRPr="00171753">
              <w:rPr>
                <w:rFonts w:ascii="Times New Roman" w:hAnsi="Times New Roman" w:cs="Times New Roman"/>
                <w:i/>
                <w:sz w:val="24"/>
                <w:szCs w:val="24"/>
              </w:rPr>
              <w:t>.1. Кадровое обеспечение проекта</w:t>
            </w:r>
          </w:p>
        </w:tc>
      </w:tr>
      <w:tr w:rsidR="003320A5" w:rsidRPr="00171753" w:rsidTr="00332ACF">
        <w:trPr>
          <w:gridAfter w:val="1"/>
          <w:wAfter w:w="15" w:type="dxa"/>
          <w:trHeight w:val="135"/>
        </w:trPr>
        <w:tc>
          <w:tcPr>
            <w:tcW w:w="878" w:type="dxa"/>
          </w:tcPr>
          <w:p w:rsidR="003320A5" w:rsidRPr="00171753" w:rsidRDefault="003320A5" w:rsidP="003320A5">
            <w:pPr>
              <w:ind w:left="176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17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685" w:type="dxa"/>
            <w:gridSpan w:val="4"/>
          </w:tcPr>
          <w:p w:rsidR="003320A5" w:rsidRPr="00171753" w:rsidRDefault="003320A5" w:rsidP="003320A5">
            <w:pPr>
              <w:ind w:left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753">
              <w:rPr>
                <w:rFonts w:ascii="Times New Roman" w:hAnsi="Times New Roman" w:cs="Times New Roman"/>
                <w:sz w:val="24"/>
                <w:szCs w:val="24"/>
              </w:rPr>
              <w:t>ФИО специалиста</w:t>
            </w:r>
          </w:p>
        </w:tc>
        <w:tc>
          <w:tcPr>
            <w:tcW w:w="8101" w:type="dxa"/>
            <w:gridSpan w:val="7"/>
          </w:tcPr>
          <w:p w:rsidR="003320A5" w:rsidRPr="00171753" w:rsidRDefault="003320A5" w:rsidP="003320A5">
            <w:pPr>
              <w:ind w:left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753">
              <w:rPr>
                <w:rFonts w:ascii="Times New Roman" w:hAnsi="Times New Roman" w:cs="Times New Roman"/>
                <w:sz w:val="24"/>
                <w:szCs w:val="24"/>
              </w:rPr>
              <w:t>Образование, должность</w:t>
            </w:r>
          </w:p>
        </w:tc>
        <w:tc>
          <w:tcPr>
            <w:tcW w:w="2128" w:type="dxa"/>
            <w:gridSpan w:val="3"/>
          </w:tcPr>
          <w:p w:rsidR="003320A5" w:rsidRPr="00171753" w:rsidRDefault="003320A5" w:rsidP="003320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1753">
              <w:rPr>
                <w:rFonts w:ascii="Times New Roman" w:hAnsi="Times New Roman" w:cs="Times New Roman"/>
                <w:sz w:val="24"/>
                <w:szCs w:val="24"/>
              </w:rPr>
              <w:t>Функционал в проекте</w:t>
            </w:r>
          </w:p>
        </w:tc>
      </w:tr>
      <w:tr w:rsidR="003320A5" w:rsidRPr="00171753" w:rsidTr="00332ACF">
        <w:trPr>
          <w:gridAfter w:val="1"/>
          <w:wAfter w:w="15" w:type="dxa"/>
          <w:trHeight w:val="135"/>
        </w:trPr>
        <w:tc>
          <w:tcPr>
            <w:tcW w:w="878" w:type="dxa"/>
          </w:tcPr>
          <w:p w:rsidR="003320A5" w:rsidRPr="00F018F9" w:rsidRDefault="003320A5" w:rsidP="003320A5">
            <w:pPr>
              <w:pStyle w:val="ae"/>
              <w:numPr>
                <w:ilvl w:val="0"/>
                <w:numId w:val="12"/>
              </w:numPr>
              <w:ind w:left="0" w:firstLine="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4"/>
          </w:tcPr>
          <w:p w:rsidR="003320A5" w:rsidRDefault="003320A5" w:rsidP="003320A5">
            <w:pPr>
              <w:ind w:right="28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Выборнов Владимир Юрьевич</w:t>
            </w:r>
          </w:p>
        </w:tc>
        <w:tc>
          <w:tcPr>
            <w:tcW w:w="8101" w:type="dxa"/>
            <w:gridSpan w:val="7"/>
          </w:tcPr>
          <w:p w:rsidR="003320A5" w:rsidRDefault="003320A5" w:rsidP="003320A5">
            <w:pPr>
              <w:ind w:right="28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руководитель центра профессионального образования, ГАУ ДПОЯО ИРО </w:t>
            </w:r>
          </w:p>
        </w:tc>
        <w:tc>
          <w:tcPr>
            <w:tcW w:w="2128" w:type="dxa"/>
            <w:gridSpan w:val="3"/>
          </w:tcPr>
          <w:p w:rsidR="003320A5" w:rsidRPr="00DC70E5" w:rsidRDefault="003320A5" w:rsidP="003320A5">
            <w:pPr>
              <w:ind w:left="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E5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проекта, организация разработки модели и организационно-методических материалов ЦПК</w:t>
            </w:r>
          </w:p>
        </w:tc>
      </w:tr>
      <w:tr w:rsidR="003320A5" w:rsidRPr="00171753" w:rsidTr="00332ACF">
        <w:trPr>
          <w:gridAfter w:val="1"/>
          <w:wAfter w:w="15" w:type="dxa"/>
          <w:trHeight w:val="135"/>
        </w:trPr>
        <w:tc>
          <w:tcPr>
            <w:tcW w:w="878" w:type="dxa"/>
          </w:tcPr>
          <w:p w:rsidR="003320A5" w:rsidRPr="00F018F9" w:rsidRDefault="003320A5" w:rsidP="003320A5">
            <w:pPr>
              <w:pStyle w:val="ae"/>
              <w:numPr>
                <w:ilvl w:val="0"/>
                <w:numId w:val="12"/>
              </w:numPr>
              <w:ind w:left="0" w:firstLine="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4"/>
          </w:tcPr>
          <w:p w:rsidR="003320A5" w:rsidRDefault="003320A5" w:rsidP="003320A5">
            <w:pPr>
              <w:ind w:right="28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Задорожная Ирина Васильевна</w:t>
            </w:r>
          </w:p>
        </w:tc>
        <w:tc>
          <w:tcPr>
            <w:tcW w:w="8101" w:type="dxa"/>
            <w:gridSpan w:val="7"/>
          </w:tcPr>
          <w:p w:rsidR="003320A5" w:rsidRDefault="003320A5" w:rsidP="003320A5">
            <w:pPr>
              <w:ind w:right="28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Старший методист центра развития профессионального образования, ГАУ ДПОЯО ИРО</w:t>
            </w:r>
          </w:p>
        </w:tc>
        <w:tc>
          <w:tcPr>
            <w:tcW w:w="2128" w:type="dxa"/>
            <w:gridSpan w:val="3"/>
          </w:tcPr>
          <w:p w:rsidR="003320A5" w:rsidRPr="00DC70E5" w:rsidRDefault="003320A5" w:rsidP="003320A5">
            <w:pPr>
              <w:ind w:left="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организационно=техническая работа по реализации проекта, подготовка организационно-методических материалов</w:t>
            </w:r>
          </w:p>
        </w:tc>
      </w:tr>
      <w:tr w:rsidR="003320A5" w:rsidRPr="00171753" w:rsidTr="00332ACF">
        <w:trPr>
          <w:gridAfter w:val="1"/>
          <w:wAfter w:w="15" w:type="dxa"/>
          <w:trHeight w:val="135"/>
        </w:trPr>
        <w:tc>
          <w:tcPr>
            <w:tcW w:w="878" w:type="dxa"/>
          </w:tcPr>
          <w:p w:rsidR="003320A5" w:rsidRPr="00F018F9" w:rsidRDefault="003320A5" w:rsidP="003320A5">
            <w:pPr>
              <w:pStyle w:val="ae"/>
              <w:numPr>
                <w:ilvl w:val="0"/>
                <w:numId w:val="12"/>
              </w:numPr>
              <w:ind w:left="0" w:firstLine="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4"/>
          </w:tcPr>
          <w:p w:rsidR="003320A5" w:rsidRPr="002029F6" w:rsidRDefault="003320A5" w:rsidP="003320A5">
            <w:pPr>
              <w:ind w:right="284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D10F05">
              <w:rPr>
                <w:rFonts w:ascii="Times New Roman" w:hAnsi="Times New Roman" w:cs="Times New Roman"/>
                <w:sz w:val="24"/>
              </w:rPr>
              <w:t>Сясина Елена Александровна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101" w:type="dxa"/>
            <w:gridSpan w:val="7"/>
          </w:tcPr>
          <w:p w:rsidR="003320A5" w:rsidRPr="002029F6" w:rsidRDefault="003320A5" w:rsidP="003320A5">
            <w:pPr>
              <w:ind w:right="284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специалист ДО ЯО</w:t>
            </w:r>
          </w:p>
        </w:tc>
        <w:tc>
          <w:tcPr>
            <w:tcW w:w="2128" w:type="dxa"/>
            <w:gridSpan w:val="3"/>
          </w:tcPr>
          <w:p w:rsidR="003320A5" w:rsidRPr="00EE1E32" w:rsidRDefault="003320A5" w:rsidP="003320A5">
            <w:pPr>
              <w:ind w:left="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статистических материалов,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экспертиза </w:t>
            </w:r>
            <w:r w:rsidRPr="00EE1E32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</w:tr>
      <w:tr w:rsidR="003320A5" w:rsidRPr="00171753" w:rsidTr="00332ACF">
        <w:trPr>
          <w:gridAfter w:val="1"/>
          <w:wAfter w:w="15" w:type="dxa"/>
          <w:trHeight w:val="135"/>
        </w:trPr>
        <w:tc>
          <w:tcPr>
            <w:tcW w:w="878" w:type="dxa"/>
          </w:tcPr>
          <w:p w:rsidR="003320A5" w:rsidRPr="00F018F9" w:rsidRDefault="003320A5" w:rsidP="003320A5">
            <w:pPr>
              <w:pStyle w:val="ae"/>
              <w:numPr>
                <w:ilvl w:val="0"/>
                <w:numId w:val="12"/>
              </w:numPr>
              <w:ind w:left="0" w:firstLine="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4"/>
          </w:tcPr>
          <w:p w:rsidR="003320A5" w:rsidRPr="00171753" w:rsidRDefault="003320A5" w:rsidP="00186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 Алексей В</w:t>
            </w:r>
            <w:r w:rsidR="0018626E">
              <w:rPr>
                <w:rFonts w:ascii="Times New Roman" w:hAnsi="Times New Roman" w:cs="Times New Roman"/>
                <w:sz w:val="24"/>
                <w:szCs w:val="24"/>
              </w:rPr>
              <w:t>икторович</w:t>
            </w:r>
          </w:p>
        </w:tc>
        <w:tc>
          <w:tcPr>
            <w:tcW w:w="8101" w:type="dxa"/>
            <w:gridSpan w:val="7"/>
          </w:tcPr>
          <w:p w:rsidR="003320A5" w:rsidRPr="00FB45C6" w:rsidRDefault="003320A5" w:rsidP="003320A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высшее, директор ГПОАУ ЯО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Любимского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аграрно-политехнического колледжа</w:t>
            </w:r>
          </w:p>
        </w:tc>
        <w:tc>
          <w:tcPr>
            <w:tcW w:w="2128" w:type="dxa"/>
            <w:gridSpan w:val="3"/>
          </w:tcPr>
          <w:p w:rsidR="003320A5" w:rsidRPr="00171753" w:rsidRDefault="003320A5" w:rsidP="00F255D0">
            <w:pPr>
              <w:ind w:left="51" w:hanging="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группой</w:t>
            </w:r>
            <w:r w:rsidR="00F255D0">
              <w:rPr>
                <w:rFonts w:ascii="Times New Roman" w:hAnsi="Times New Roman" w:cs="Times New Roman"/>
                <w:sz w:val="24"/>
                <w:szCs w:val="24"/>
              </w:rPr>
              <w:t xml:space="preserve"> РЦ, СЦК,МФЦ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255D0">
              <w:rPr>
                <w:rFonts w:ascii="Times New Roman" w:hAnsi="Times New Roman" w:cs="Times New Roman"/>
                <w:sz w:val="24"/>
                <w:szCs w:val="24"/>
              </w:rPr>
              <w:t>разработка, обсуждение и экспертиза материалов</w:t>
            </w:r>
          </w:p>
        </w:tc>
      </w:tr>
      <w:tr w:rsidR="00F255D0" w:rsidRPr="00171753" w:rsidTr="00332ACF">
        <w:trPr>
          <w:gridAfter w:val="1"/>
          <w:wAfter w:w="15" w:type="dxa"/>
          <w:trHeight w:val="135"/>
        </w:trPr>
        <w:tc>
          <w:tcPr>
            <w:tcW w:w="878" w:type="dxa"/>
          </w:tcPr>
          <w:p w:rsidR="00F255D0" w:rsidRPr="00F018F9" w:rsidRDefault="00F255D0" w:rsidP="00F255D0">
            <w:pPr>
              <w:pStyle w:val="ae"/>
              <w:numPr>
                <w:ilvl w:val="0"/>
                <w:numId w:val="12"/>
              </w:numPr>
              <w:ind w:left="0" w:firstLine="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4"/>
          </w:tcPr>
          <w:p w:rsidR="00F255D0" w:rsidRDefault="00F255D0" w:rsidP="00F25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Зуева Марина Леоновна </w:t>
            </w:r>
          </w:p>
        </w:tc>
        <w:tc>
          <w:tcPr>
            <w:tcW w:w="8101" w:type="dxa"/>
            <w:gridSpan w:val="7"/>
          </w:tcPr>
          <w:p w:rsidR="00F255D0" w:rsidRDefault="00F255D0" w:rsidP="00F255D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высшее;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директор ГПОУ ЯО Ярославского градостроительного  колледжа,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канд.пед.наук</w:t>
            </w:r>
            <w:proofErr w:type="spellEnd"/>
          </w:p>
        </w:tc>
        <w:tc>
          <w:tcPr>
            <w:tcW w:w="2128" w:type="dxa"/>
            <w:gridSpan w:val="3"/>
          </w:tcPr>
          <w:p w:rsidR="00F255D0" w:rsidRDefault="00F255D0" w:rsidP="008E1B55">
            <w:pPr>
              <w:ind w:left="51" w:hanging="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группой</w:t>
            </w:r>
            <w:r w:rsidR="008E1B55">
              <w:rPr>
                <w:rFonts w:ascii="Times New Roman" w:hAnsi="Times New Roman" w:cs="Times New Roman"/>
                <w:sz w:val="24"/>
                <w:szCs w:val="24"/>
              </w:rPr>
              <w:t xml:space="preserve"> сетевых объединений, </w:t>
            </w:r>
            <w:proofErr w:type="spellStart"/>
            <w:r w:rsidR="008E1B55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разработка, обсуждение и экспертиза материалов</w:t>
            </w:r>
          </w:p>
        </w:tc>
      </w:tr>
      <w:tr w:rsidR="00F255D0" w:rsidRPr="00171753" w:rsidTr="00332ACF">
        <w:trPr>
          <w:gridAfter w:val="1"/>
          <w:wAfter w:w="15" w:type="dxa"/>
          <w:trHeight w:val="135"/>
        </w:trPr>
        <w:tc>
          <w:tcPr>
            <w:tcW w:w="878" w:type="dxa"/>
          </w:tcPr>
          <w:p w:rsidR="00F255D0" w:rsidRPr="00F018F9" w:rsidRDefault="00F255D0" w:rsidP="00F255D0">
            <w:pPr>
              <w:pStyle w:val="ae"/>
              <w:numPr>
                <w:ilvl w:val="0"/>
                <w:numId w:val="12"/>
              </w:numPr>
              <w:ind w:left="0" w:firstLine="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4"/>
          </w:tcPr>
          <w:p w:rsidR="00F255D0" w:rsidRDefault="00F255D0" w:rsidP="00F25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Цветаева Марина Владимировна</w:t>
            </w:r>
          </w:p>
        </w:tc>
        <w:tc>
          <w:tcPr>
            <w:tcW w:w="8101" w:type="dxa"/>
            <w:gridSpan w:val="7"/>
          </w:tcPr>
          <w:p w:rsidR="00F255D0" w:rsidRDefault="00F255D0" w:rsidP="00F255D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высшее;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директор ГПОУ ЯО Ярославского колледжа управления и профессиональных технологий, </w:t>
            </w:r>
          </w:p>
        </w:tc>
        <w:tc>
          <w:tcPr>
            <w:tcW w:w="2128" w:type="dxa"/>
            <w:gridSpan w:val="3"/>
          </w:tcPr>
          <w:p w:rsidR="00F255D0" w:rsidRDefault="00F255D0" w:rsidP="00F25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группой БПОО ИО, разработка, обсуждение и экспертиза материалов</w:t>
            </w:r>
          </w:p>
        </w:tc>
      </w:tr>
      <w:tr w:rsidR="00F255D0" w:rsidRPr="00171753" w:rsidTr="00332ACF">
        <w:trPr>
          <w:gridAfter w:val="1"/>
          <w:wAfter w:w="15" w:type="dxa"/>
          <w:trHeight w:val="135"/>
        </w:trPr>
        <w:tc>
          <w:tcPr>
            <w:tcW w:w="878" w:type="dxa"/>
          </w:tcPr>
          <w:p w:rsidR="00F255D0" w:rsidRPr="00F018F9" w:rsidRDefault="00F255D0" w:rsidP="00F255D0">
            <w:pPr>
              <w:pStyle w:val="ae"/>
              <w:numPr>
                <w:ilvl w:val="0"/>
                <w:numId w:val="12"/>
              </w:numPr>
              <w:ind w:left="0" w:firstLine="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4"/>
          </w:tcPr>
          <w:p w:rsidR="00F255D0" w:rsidRPr="00E31767" w:rsidRDefault="008E1B55" w:rsidP="00F255D0">
            <w:pPr>
              <w:tabs>
                <w:tab w:val="left" w:pos="12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Белова Елена Викторовна</w:t>
            </w:r>
          </w:p>
          <w:p w:rsidR="00F255D0" w:rsidRDefault="00F255D0" w:rsidP="00F25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1" w:type="dxa"/>
            <w:gridSpan w:val="7"/>
          </w:tcPr>
          <w:p w:rsidR="00F255D0" w:rsidRDefault="00F255D0" w:rsidP="008E1B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высшее; директор ГПОУ ЯО </w:t>
            </w:r>
            <w:r w:rsidR="008E1B55">
              <w:rPr>
                <w:rFonts w:ascii="Times New Roman" w:hAnsi="Times New Roman"/>
                <w:bCs/>
                <w:sz w:val="24"/>
                <w:szCs w:val="24"/>
              </w:rPr>
              <w:t xml:space="preserve">Переславского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колледжа </w:t>
            </w:r>
            <w:r w:rsidR="008E1B55">
              <w:rPr>
                <w:rFonts w:ascii="Times New Roman" w:hAnsi="Times New Roman"/>
                <w:bCs/>
                <w:sz w:val="24"/>
                <w:szCs w:val="24"/>
              </w:rPr>
              <w:t>им. А. Невского</w:t>
            </w:r>
          </w:p>
        </w:tc>
        <w:tc>
          <w:tcPr>
            <w:tcW w:w="2128" w:type="dxa"/>
            <w:gridSpan w:val="3"/>
          </w:tcPr>
          <w:p w:rsidR="00F255D0" w:rsidRDefault="00F255D0" w:rsidP="008E1B55">
            <w:pPr>
              <w:ind w:left="51" w:hanging="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группой</w:t>
            </w:r>
            <w:r w:rsidR="008E1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1B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="008E1B55">
              <w:rPr>
                <w:rFonts w:ascii="Times New Roman" w:hAnsi="Times New Roman" w:cs="Times New Roman"/>
                <w:sz w:val="24"/>
                <w:szCs w:val="24"/>
              </w:rPr>
              <w:t>-Куб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E1B55">
              <w:rPr>
                <w:rFonts w:ascii="Times New Roman" w:hAnsi="Times New Roman" w:cs="Times New Roman"/>
                <w:sz w:val="24"/>
                <w:szCs w:val="24"/>
              </w:rPr>
              <w:t>разработка, обсуждение и экспертиза материалов</w:t>
            </w:r>
          </w:p>
        </w:tc>
      </w:tr>
      <w:tr w:rsidR="00F255D0" w:rsidRPr="00171753" w:rsidTr="00332ACF">
        <w:trPr>
          <w:gridAfter w:val="1"/>
          <w:wAfter w:w="15" w:type="dxa"/>
          <w:trHeight w:val="135"/>
        </w:trPr>
        <w:tc>
          <w:tcPr>
            <w:tcW w:w="878" w:type="dxa"/>
          </w:tcPr>
          <w:p w:rsidR="00F255D0" w:rsidRPr="00F018F9" w:rsidRDefault="00F255D0" w:rsidP="00F255D0">
            <w:pPr>
              <w:pStyle w:val="ae"/>
              <w:numPr>
                <w:ilvl w:val="0"/>
                <w:numId w:val="12"/>
              </w:numPr>
              <w:ind w:left="0" w:firstLine="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4"/>
          </w:tcPr>
          <w:p w:rsidR="00F255D0" w:rsidRDefault="00D20892" w:rsidP="00F25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Троицкая Ольга Александровна</w:t>
            </w:r>
          </w:p>
        </w:tc>
        <w:tc>
          <w:tcPr>
            <w:tcW w:w="8101" w:type="dxa"/>
            <w:gridSpan w:val="7"/>
          </w:tcPr>
          <w:p w:rsidR="00F255D0" w:rsidRPr="00FB45C6" w:rsidRDefault="00F255D0" w:rsidP="00D2089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высшее;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директор ГПОУ ЯО </w:t>
            </w:r>
            <w:r w:rsidR="00D20892">
              <w:rPr>
                <w:rFonts w:ascii="Times New Roman" w:hAnsi="Times New Roman"/>
                <w:bCs/>
                <w:sz w:val="24"/>
                <w:szCs w:val="24"/>
              </w:rPr>
              <w:t xml:space="preserve">Ярославского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колледжа </w:t>
            </w:r>
            <w:r w:rsidR="00D20892">
              <w:rPr>
                <w:rFonts w:ascii="Times New Roman" w:hAnsi="Times New Roman"/>
                <w:bCs/>
                <w:sz w:val="24"/>
                <w:szCs w:val="24"/>
              </w:rPr>
              <w:t>индустрии питания</w:t>
            </w:r>
          </w:p>
        </w:tc>
        <w:tc>
          <w:tcPr>
            <w:tcW w:w="2128" w:type="dxa"/>
            <w:gridSpan w:val="3"/>
          </w:tcPr>
          <w:p w:rsidR="00F255D0" w:rsidRPr="00171753" w:rsidRDefault="00F255D0" w:rsidP="00D20892">
            <w:pPr>
              <w:ind w:left="51" w:hanging="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группой</w:t>
            </w:r>
            <w:r w:rsidR="00D20892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мастерских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2089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обсуждение и экспертиза </w:t>
            </w:r>
            <w:r w:rsidR="00D208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</w:t>
            </w:r>
          </w:p>
        </w:tc>
      </w:tr>
      <w:tr w:rsidR="00F255D0" w:rsidRPr="00171753" w:rsidTr="00332ACF">
        <w:trPr>
          <w:gridAfter w:val="1"/>
          <w:wAfter w:w="15" w:type="dxa"/>
          <w:trHeight w:val="135"/>
        </w:trPr>
        <w:tc>
          <w:tcPr>
            <w:tcW w:w="878" w:type="dxa"/>
          </w:tcPr>
          <w:p w:rsidR="00F255D0" w:rsidRPr="00F018F9" w:rsidRDefault="00F255D0" w:rsidP="00F255D0">
            <w:pPr>
              <w:pStyle w:val="ae"/>
              <w:numPr>
                <w:ilvl w:val="0"/>
                <w:numId w:val="12"/>
              </w:numPr>
              <w:ind w:left="0" w:firstLine="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4"/>
          </w:tcPr>
          <w:p w:rsidR="00F255D0" w:rsidRDefault="0015738B" w:rsidP="00F25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Татьяна Николаевна</w:t>
            </w:r>
          </w:p>
        </w:tc>
        <w:tc>
          <w:tcPr>
            <w:tcW w:w="8101" w:type="dxa"/>
            <w:gridSpan w:val="7"/>
          </w:tcPr>
          <w:p w:rsidR="00F255D0" w:rsidRDefault="00F255D0" w:rsidP="0015738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высшее;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директор ГПОАУ ЯО Ростовского </w:t>
            </w:r>
            <w:r w:rsidR="0015738B">
              <w:rPr>
                <w:rFonts w:ascii="Times New Roman" w:hAnsi="Times New Roman"/>
                <w:bCs/>
                <w:sz w:val="24"/>
                <w:szCs w:val="24"/>
              </w:rPr>
              <w:t>колледжа отраслевых технологий</w:t>
            </w:r>
          </w:p>
        </w:tc>
        <w:tc>
          <w:tcPr>
            <w:tcW w:w="2128" w:type="dxa"/>
            <w:gridSpan w:val="3"/>
          </w:tcPr>
          <w:p w:rsidR="00F255D0" w:rsidRDefault="00F255D0" w:rsidP="0015738B">
            <w:pPr>
              <w:ind w:left="51" w:hanging="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группой</w:t>
            </w:r>
            <w:r w:rsidR="0015738B">
              <w:rPr>
                <w:rFonts w:ascii="Times New Roman" w:hAnsi="Times New Roman" w:cs="Times New Roman"/>
                <w:sz w:val="24"/>
                <w:szCs w:val="24"/>
              </w:rPr>
              <w:t xml:space="preserve"> «Авангард»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38B">
              <w:rPr>
                <w:rFonts w:ascii="Times New Roman" w:hAnsi="Times New Roman" w:cs="Times New Roman"/>
                <w:sz w:val="24"/>
                <w:szCs w:val="24"/>
              </w:rPr>
              <w:t>разработка, обсуждение и экспертиза материалов</w:t>
            </w:r>
          </w:p>
        </w:tc>
      </w:tr>
      <w:tr w:rsidR="00F255D0" w:rsidRPr="00171753" w:rsidTr="00332ACF">
        <w:trPr>
          <w:gridAfter w:val="1"/>
          <w:wAfter w:w="15" w:type="dxa"/>
          <w:trHeight w:val="135"/>
        </w:trPr>
        <w:tc>
          <w:tcPr>
            <w:tcW w:w="878" w:type="dxa"/>
          </w:tcPr>
          <w:p w:rsidR="00F255D0" w:rsidRPr="00F018F9" w:rsidRDefault="00F255D0" w:rsidP="00F255D0">
            <w:pPr>
              <w:pStyle w:val="ae"/>
              <w:numPr>
                <w:ilvl w:val="0"/>
                <w:numId w:val="12"/>
              </w:numPr>
              <w:ind w:left="0" w:firstLine="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4"/>
          </w:tcPr>
          <w:p w:rsidR="00F255D0" w:rsidRDefault="00F255D0" w:rsidP="00F25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Костерина Наталья Владимировна</w:t>
            </w:r>
          </w:p>
        </w:tc>
        <w:tc>
          <w:tcPr>
            <w:tcW w:w="8101" w:type="dxa"/>
            <w:gridSpan w:val="7"/>
          </w:tcPr>
          <w:p w:rsidR="00F255D0" w:rsidRDefault="00F255D0" w:rsidP="00F255D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высшее;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директор ГПОУ ЯО Ярославского  торгово-экономического колледжа </w:t>
            </w:r>
          </w:p>
        </w:tc>
        <w:tc>
          <w:tcPr>
            <w:tcW w:w="2128" w:type="dxa"/>
            <w:gridSpan w:val="3"/>
          </w:tcPr>
          <w:p w:rsidR="00F255D0" w:rsidRDefault="00F255D0" w:rsidP="001573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группой</w:t>
            </w:r>
            <w:r w:rsidR="0015738B">
              <w:rPr>
                <w:rFonts w:ascii="Times New Roman" w:hAnsi="Times New Roman" w:cs="Times New Roman"/>
                <w:sz w:val="24"/>
                <w:szCs w:val="24"/>
              </w:rPr>
              <w:t xml:space="preserve"> ЦОПП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5738B">
              <w:rPr>
                <w:rFonts w:ascii="Times New Roman" w:hAnsi="Times New Roman" w:cs="Times New Roman"/>
                <w:sz w:val="24"/>
                <w:szCs w:val="24"/>
              </w:rPr>
              <w:t>разработка, обсуждение и экспертиза материалов</w:t>
            </w:r>
          </w:p>
        </w:tc>
      </w:tr>
      <w:tr w:rsidR="00F255D0" w:rsidRPr="00171753" w:rsidTr="00332ACF">
        <w:trPr>
          <w:gridAfter w:val="1"/>
          <w:wAfter w:w="15" w:type="dxa"/>
          <w:trHeight w:val="315"/>
        </w:trPr>
        <w:tc>
          <w:tcPr>
            <w:tcW w:w="14792" w:type="dxa"/>
            <w:gridSpan w:val="15"/>
          </w:tcPr>
          <w:p w:rsidR="00F255D0" w:rsidRPr="00171753" w:rsidRDefault="00F255D0" w:rsidP="00F255D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255D0" w:rsidRPr="00171753" w:rsidRDefault="00F255D0" w:rsidP="00F255D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2.4</w:t>
            </w:r>
            <w:r w:rsidRPr="00171753">
              <w:rPr>
                <w:rFonts w:ascii="Times New Roman" w:hAnsi="Times New Roman" w:cs="Times New Roman"/>
                <w:i/>
                <w:sz w:val="24"/>
                <w:szCs w:val="24"/>
              </w:rPr>
              <w:t>.2. Финансовое обеспечение проекта</w:t>
            </w:r>
          </w:p>
        </w:tc>
      </w:tr>
      <w:tr w:rsidR="00F255D0" w:rsidRPr="00171753" w:rsidTr="00332ACF">
        <w:trPr>
          <w:gridAfter w:val="1"/>
          <w:wAfter w:w="15" w:type="dxa"/>
          <w:trHeight w:val="222"/>
        </w:trPr>
        <w:tc>
          <w:tcPr>
            <w:tcW w:w="1227" w:type="dxa"/>
            <w:gridSpan w:val="2"/>
            <w:vMerge w:val="restart"/>
          </w:tcPr>
          <w:p w:rsidR="00F255D0" w:rsidRPr="00171753" w:rsidRDefault="00F255D0" w:rsidP="00F255D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1753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4054" w:type="dxa"/>
            <w:gridSpan w:val="5"/>
            <w:vMerge w:val="restart"/>
          </w:tcPr>
          <w:p w:rsidR="00F255D0" w:rsidRPr="00171753" w:rsidRDefault="00F255D0" w:rsidP="00F255D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1753">
              <w:rPr>
                <w:rFonts w:ascii="Times New Roman" w:hAnsi="Times New Roman" w:cs="Times New Roman"/>
                <w:i/>
                <w:sz w:val="24"/>
                <w:szCs w:val="24"/>
              </w:rPr>
              <w:t>Источники и объемы финансирования</w:t>
            </w:r>
          </w:p>
        </w:tc>
        <w:tc>
          <w:tcPr>
            <w:tcW w:w="9511" w:type="dxa"/>
            <w:gridSpan w:val="8"/>
          </w:tcPr>
          <w:p w:rsidR="00F255D0" w:rsidRPr="00171753" w:rsidRDefault="00F255D0" w:rsidP="00F255D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1753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расходов по годам</w:t>
            </w:r>
          </w:p>
        </w:tc>
      </w:tr>
      <w:tr w:rsidR="00F255D0" w:rsidRPr="00171753" w:rsidTr="00332ACF">
        <w:trPr>
          <w:trHeight w:val="315"/>
        </w:trPr>
        <w:tc>
          <w:tcPr>
            <w:tcW w:w="1227" w:type="dxa"/>
            <w:gridSpan w:val="2"/>
            <w:vMerge/>
          </w:tcPr>
          <w:p w:rsidR="00F255D0" w:rsidRPr="00171753" w:rsidRDefault="00F255D0" w:rsidP="00F255D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54" w:type="dxa"/>
            <w:gridSpan w:val="5"/>
            <w:vMerge/>
          </w:tcPr>
          <w:p w:rsidR="00F255D0" w:rsidRPr="00171753" w:rsidRDefault="00F255D0" w:rsidP="00F255D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47" w:type="dxa"/>
            <w:gridSpan w:val="3"/>
            <w:vAlign w:val="center"/>
          </w:tcPr>
          <w:p w:rsidR="00F255D0" w:rsidRPr="00171753" w:rsidRDefault="00F255D0" w:rsidP="00132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32C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79" w:type="dxa"/>
            <w:gridSpan w:val="6"/>
            <w:vAlign w:val="center"/>
          </w:tcPr>
          <w:p w:rsidR="00F255D0" w:rsidRPr="00171753" w:rsidRDefault="00F255D0" w:rsidP="00132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75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32C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255D0" w:rsidRPr="00171753" w:rsidTr="00332ACF">
        <w:trPr>
          <w:trHeight w:val="315"/>
        </w:trPr>
        <w:tc>
          <w:tcPr>
            <w:tcW w:w="1227" w:type="dxa"/>
            <w:gridSpan w:val="2"/>
          </w:tcPr>
          <w:p w:rsidR="00F255D0" w:rsidRPr="00171753" w:rsidRDefault="00F255D0" w:rsidP="00F255D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54" w:type="dxa"/>
            <w:gridSpan w:val="5"/>
          </w:tcPr>
          <w:p w:rsidR="00F255D0" w:rsidRPr="00171753" w:rsidRDefault="00F255D0" w:rsidP="00F255D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09D4">
              <w:rPr>
                <w:rFonts w:ascii="Times New Roman" w:hAnsi="Times New Roman" w:cs="Times New Roman"/>
                <w:sz w:val="24"/>
                <w:szCs w:val="24"/>
              </w:rPr>
              <w:t>в рамках государственного задания ГАУ ДПО ЯО ИРО</w:t>
            </w:r>
          </w:p>
        </w:tc>
        <w:tc>
          <w:tcPr>
            <w:tcW w:w="4547" w:type="dxa"/>
            <w:gridSpan w:val="3"/>
          </w:tcPr>
          <w:p w:rsidR="00F255D0" w:rsidRDefault="00F255D0" w:rsidP="00F255D0">
            <w:r w:rsidRPr="00754DEB">
              <w:rPr>
                <w:rFonts w:ascii="Times New Roman" w:hAnsi="Times New Roman" w:cs="Times New Roman"/>
                <w:i/>
                <w:sz w:val="24"/>
                <w:szCs w:val="24"/>
              </w:rPr>
              <w:t>бюджет</w:t>
            </w:r>
          </w:p>
        </w:tc>
        <w:tc>
          <w:tcPr>
            <w:tcW w:w="4979" w:type="dxa"/>
            <w:gridSpan w:val="6"/>
          </w:tcPr>
          <w:p w:rsidR="00F255D0" w:rsidRDefault="00F255D0" w:rsidP="00F255D0">
            <w:r w:rsidRPr="00754DEB">
              <w:rPr>
                <w:rFonts w:ascii="Times New Roman" w:hAnsi="Times New Roman" w:cs="Times New Roman"/>
                <w:i/>
                <w:sz w:val="24"/>
                <w:szCs w:val="24"/>
              </w:rPr>
              <w:t>бюджет</w:t>
            </w:r>
          </w:p>
        </w:tc>
      </w:tr>
      <w:tr w:rsidR="00F255D0" w:rsidRPr="00171753" w:rsidTr="00332ACF">
        <w:trPr>
          <w:gridAfter w:val="1"/>
          <w:wAfter w:w="15" w:type="dxa"/>
        </w:trPr>
        <w:tc>
          <w:tcPr>
            <w:tcW w:w="14792" w:type="dxa"/>
            <w:gridSpan w:val="15"/>
          </w:tcPr>
          <w:p w:rsidR="00F255D0" w:rsidRDefault="00F255D0" w:rsidP="00F255D0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255D0" w:rsidRPr="00171753" w:rsidRDefault="00F255D0" w:rsidP="00F255D0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17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1717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.Возможные риски проекта</w:t>
            </w:r>
          </w:p>
        </w:tc>
      </w:tr>
      <w:tr w:rsidR="00F255D0" w:rsidRPr="00171753" w:rsidTr="00332ACF">
        <w:trPr>
          <w:gridAfter w:val="1"/>
          <w:wAfter w:w="15" w:type="dxa"/>
        </w:trPr>
        <w:tc>
          <w:tcPr>
            <w:tcW w:w="5227" w:type="dxa"/>
            <w:gridSpan w:val="6"/>
          </w:tcPr>
          <w:p w:rsidR="00F255D0" w:rsidRPr="00171753" w:rsidRDefault="00F255D0" w:rsidP="00F255D0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1753">
              <w:rPr>
                <w:rFonts w:ascii="Times New Roman" w:hAnsi="Times New Roman" w:cs="Times New Roman"/>
                <w:sz w:val="24"/>
                <w:szCs w:val="24"/>
              </w:rPr>
              <w:t>Название риска</w:t>
            </w:r>
          </w:p>
        </w:tc>
        <w:tc>
          <w:tcPr>
            <w:tcW w:w="9565" w:type="dxa"/>
            <w:gridSpan w:val="9"/>
          </w:tcPr>
          <w:p w:rsidR="00F255D0" w:rsidRPr="00171753" w:rsidRDefault="00F255D0" w:rsidP="00F255D0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1753">
              <w:rPr>
                <w:rFonts w:ascii="Times New Roman" w:hAnsi="Times New Roman" w:cs="Times New Roman"/>
                <w:sz w:val="24"/>
                <w:szCs w:val="24"/>
              </w:rPr>
              <w:t>Возможные способы преодоления</w:t>
            </w:r>
          </w:p>
        </w:tc>
      </w:tr>
      <w:tr w:rsidR="00F255D0" w:rsidRPr="00171753" w:rsidTr="00332ACF">
        <w:trPr>
          <w:gridAfter w:val="1"/>
          <w:wAfter w:w="15" w:type="dxa"/>
        </w:trPr>
        <w:tc>
          <w:tcPr>
            <w:tcW w:w="5227" w:type="dxa"/>
            <w:gridSpan w:val="6"/>
          </w:tcPr>
          <w:p w:rsidR="00F255D0" w:rsidRPr="002A2482" w:rsidRDefault="00F255D0" w:rsidP="00F255D0">
            <w:pPr>
              <w:pStyle w:val="ae"/>
              <w:numPr>
                <w:ilvl w:val="0"/>
                <w:numId w:val="18"/>
              </w:numPr>
              <w:tabs>
                <w:tab w:val="left" w:pos="360"/>
                <w:tab w:val="left" w:pos="993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482">
              <w:rPr>
                <w:rFonts w:ascii="Times New Roman" w:hAnsi="Times New Roman"/>
                <w:sz w:val="24"/>
                <w:szCs w:val="24"/>
              </w:rPr>
              <w:t>Низкая готовность руководства и педагогических коллективов к изменениям в собственной деятельности.</w:t>
            </w:r>
          </w:p>
          <w:p w:rsidR="00F255D0" w:rsidRPr="00171753" w:rsidRDefault="00F255D0" w:rsidP="00F255D0">
            <w:pPr>
              <w:tabs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Невозможность  эффективных  коммуникаций в условиях распространения пандемии</w:t>
            </w:r>
          </w:p>
        </w:tc>
        <w:tc>
          <w:tcPr>
            <w:tcW w:w="9565" w:type="dxa"/>
            <w:gridSpan w:val="9"/>
          </w:tcPr>
          <w:p w:rsidR="00F255D0" w:rsidRDefault="00F255D0" w:rsidP="00F255D0">
            <w:pPr>
              <w:ind w:left="19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Использование переговорных механизмов при разработке новой системы оценки эффективности деятельности ПОО ЯО, в том числе в дистанционном формате</w:t>
            </w:r>
          </w:p>
          <w:p w:rsidR="00F255D0" w:rsidRDefault="00F255D0" w:rsidP="00F255D0">
            <w:pPr>
              <w:ind w:left="19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255D0" w:rsidRPr="00171753" w:rsidRDefault="00F255D0" w:rsidP="00F255D0">
            <w:pPr>
              <w:ind w:left="190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273EF0" w:rsidRDefault="00273EF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sectPr w:rsidR="00273EF0" w:rsidSect="00556B76">
      <w:footerReference w:type="default" r:id="rId9"/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D2D" w:rsidRDefault="00851D2D">
      <w:pPr>
        <w:spacing w:after="0" w:line="240" w:lineRule="auto"/>
      </w:pPr>
      <w:r>
        <w:separator/>
      </w:r>
    </w:p>
  </w:endnote>
  <w:endnote w:type="continuationSeparator" w:id="0">
    <w:p w:rsidR="00851D2D" w:rsidRDefault="00851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950280"/>
      <w:docPartObj>
        <w:docPartGallery w:val="Page Numbers (Bottom of Page)"/>
        <w:docPartUnique/>
      </w:docPartObj>
    </w:sdtPr>
    <w:sdtEndPr/>
    <w:sdtContent>
      <w:p w:rsidR="00804A31" w:rsidRDefault="00804A3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113B">
          <w:rPr>
            <w:noProof/>
          </w:rPr>
          <w:t>2</w:t>
        </w:r>
        <w:r>
          <w:fldChar w:fldCharType="end"/>
        </w:r>
      </w:p>
    </w:sdtContent>
  </w:sdt>
  <w:p w:rsidR="00804A31" w:rsidRDefault="00804A31"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D2D" w:rsidRDefault="00851D2D">
      <w:pPr>
        <w:spacing w:after="0" w:line="240" w:lineRule="auto"/>
      </w:pPr>
      <w:r>
        <w:separator/>
      </w:r>
    </w:p>
  </w:footnote>
  <w:footnote w:type="continuationSeparator" w:id="0">
    <w:p w:rsidR="00851D2D" w:rsidRDefault="00851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3617"/>
    <w:multiLevelType w:val="hybridMultilevel"/>
    <w:tmpl w:val="F8100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F5F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A8525A5"/>
    <w:multiLevelType w:val="hybridMultilevel"/>
    <w:tmpl w:val="DB96A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21653"/>
    <w:multiLevelType w:val="hybridMultilevel"/>
    <w:tmpl w:val="651654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E37488A"/>
    <w:multiLevelType w:val="hybridMultilevel"/>
    <w:tmpl w:val="10862E1C"/>
    <w:lvl w:ilvl="0" w:tplc="EFB0B9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BA34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A827698"/>
    <w:multiLevelType w:val="hybridMultilevel"/>
    <w:tmpl w:val="CC489F62"/>
    <w:lvl w:ilvl="0" w:tplc="8C5636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0DA48E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18C9F7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0B09372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A3ED0C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4E0C848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63879E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5464DCA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F3A82AC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">
    <w:nsid w:val="2B785CAF"/>
    <w:multiLevelType w:val="hybridMultilevel"/>
    <w:tmpl w:val="E2626F5E"/>
    <w:lvl w:ilvl="0" w:tplc="229400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BEC3A4F"/>
    <w:multiLevelType w:val="hybridMultilevel"/>
    <w:tmpl w:val="4122490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C0D198B"/>
    <w:multiLevelType w:val="hybridMultilevel"/>
    <w:tmpl w:val="AFC4920E"/>
    <w:lvl w:ilvl="0" w:tplc="A05A07CE">
      <w:start w:val="1"/>
      <w:numFmt w:val="decimal"/>
      <w:lvlText w:val="%1."/>
      <w:lvlJc w:val="left"/>
      <w:pPr>
        <w:ind w:left="124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665350"/>
    <w:multiLevelType w:val="hybridMultilevel"/>
    <w:tmpl w:val="20023110"/>
    <w:lvl w:ilvl="0" w:tplc="C2E20710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E056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41E70F4"/>
    <w:multiLevelType w:val="hybridMultilevel"/>
    <w:tmpl w:val="513E45E8"/>
    <w:lvl w:ilvl="0" w:tplc="6FE668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F174B0B"/>
    <w:multiLevelType w:val="hybridMultilevel"/>
    <w:tmpl w:val="6AFA8880"/>
    <w:lvl w:ilvl="0" w:tplc="6DBC2A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64818AE"/>
    <w:multiLevelType w:val="hybridMultilevel"/>
    <w:tmpl w:val="6ECAD494"/>
    <w:lvl w:ilvl="0" w:tplc="1602D1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7E750AA"/>
    <w:multiLevelType w:val="multilevel"/>
    <w:tmpl w:val="7CD4535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6">
    <w:nsid w:val="756B5F53"/>
    <w:multiLevelType w:val="hybridMultilevel"/>
    <w:tmpl w:val="E3106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075BB0"/>
    <w:multiLevelType w:val="hybridMultilevel"/>
    <w:tmpl w:val="76CC054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3"/>
  </w:num>
  <w:num w:numId="4">
    <w:abstractNumId w:val="0"/>
  </w:num>
  <w:num w:numId="5">
    <w:abstractNumId w:val="2"/>
  </w:num>
  <w:num w:numId="6">
    <w:abstractNumId w:val="17"/>
  </w:num>
  <w:num w:numId="7">
    <w:abstractNumId w:val="1"/>
  </w:num>
  <w:num w:numId="8">
    <w:abstractNumId w:val="4"/>
  </w:num>
  <w:num w:numId="9">
    <w:abstractNumId w:val="11"/>
  </w:num>
  <w:num w:numId="10">
    <w:abstractNumId w:val="5"/>
  </w:num>
  <w:num w:numId="11">
    <w:abstractNumId w:val="10"/>
  </w:num>
  <w:num w:numId="12">
    <w:abstractNumId w:val="8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7"/>
  </w:num>
  <w:num w:numId="16">
    <w:abstractNumId w:val="12"/>
  </w:num>
  <w:num w:numId="17">
    <w:abstractNumId w:val="1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753"/>
    <w:rsid w:val="000459EF"/>
    <w:rsid w:val="000B7EAC"/>
    <w:rsid w:val="000D0180"/>
    <w:rsid w:val="000D5493"/>
    <w:rsid w:val="00121603"/>
    <w:rsid w:val="00132CD9"/>
    <w:rsid w:val="00137BD0"/>
    <w:rsid w:val="00142FF7"/>
    <w:rsid w:val="0015738B"/>
    <w:rsid w:val="00171753"/>
    <w:rsid w:val="00185C42"/>
    <w:rsid w:val="0018626E"/>
    <w:rsid w:val="001B5452"/>
    <w:rsid w:val="001E062A"/>
    <w:rsid w:val="001F24B0"/>
    <w:rsid w:val="001F5457"/>
    <w:rsid w:val="001F6ACA"/>
    <w:rsid w:val="002029F6"/>
    <w:rsid w:val="0021107D"/>
    <w:rsid w:val="002117F4"/>
    <w:rsid w:val="0024143A"/>
    <w:rsid w:val="00262CA9"/>
    <w:rsid w:val="00273EF0"/>
    <w:rsid w:val="00276FEC"/>
    <w:rsid w:val="002906F7"/>
    <w:rsid w:val="00296F8E"/>
    <w:rsid w:val="002A1B52"/>
    <w:rsid w:val="002A2482"/>
    <w:rsid w:val="002C1748"/>
    <w:rsid w:val="002F02B8"/>
    <w:rsid w:val="002F1997"/>
    <w:rsid w:val="002F7ACF"/>
    <w:rsid w:val="003075F6"/>
    <w:rsid w:val="003320A5"/>
    <w:rsid w:val="00332ACF"/>
    <w:rsid w:val="00334F54"/>
    <w:rsid w:val="00377FA7"/>
    <w:rsid w:val="00397FA0"/>
    <w:rsid w:val="003C2F81"/>
    <w:rsid w:val="003C3126"/>
    <w:rsid w:val="003D6DD7"/>
    <w:rsid w:val="003F34B0"/>
    <w:rsid w:val="00413518"/>
    <w:rsid w:val="00422C20"/>
    <w:rsid w:val="00433530"/>
    <w:rsid w:val="00435463"/>
    <w:rsid w:val="004458A4"/>
    <w:rsid w:val="004564DE"/>
    <w:rsid w:val="004703FA"/>
    <w:rsid w:val="00493302"/>
    <w:rsid w:val="004A113B"/>
    <w:rsid w:val="004B143C"/>
    <w:rsid w:val="004C4C9A"/>
    <w:rsid w:val="004E4451"/>
    <w:rsid w:val="004E5D27"/>
    <w:rsid w:val="004F39C4"/>
    <w:rsid w:val="005014A8"/>
    <w:rsid w:val="00502343"/>
    <w:rsid w:val="00556B76"/>
    <w:rsid w:val="00575E01"/>
    <w:rsid w:val="005B5806"/>
    <w:rsid w:val="005D4565"/>
    <w:rsid w:val="006264A2"/>
    <w:rsid w:val="00635D32"/>
    <w:rsid w:val="00650222"/>
    <w:rsid w:val="00651497"/>
    <w:rsid w:val="006613AE"/>
    <w:rsid w:val="0066674D"/>
    <w:rsid w:val="0066677E"/>
    <w:rsid w:val="00686CD5"/>
    <w:rsid w:val="00695DA7"/>
    <w:rsid w:val="006E2BEE"/>
    <w:rsid w:val="006E6208"/>
    <w:rsid w:val="006F0013"/>
    <w:rsid w:val="00703498"/>
    <w:rsid w:val="007465B8"/>
    <w:rsid w:val="0077016B"/>
    <w:rsid w:val="007A2E82"/>
    <w:rsid w:val="007A381D"/>
    <w:rsid w:val="007A5D0F"/>
    <w:rsid w:val="007B2AF3"/>
    <w:rsid w:val="007C189D"/>
    <w:rsid w:val="007C571F"/>
    <w:rsid w:val="00800135"/>
    <w:rsid w:val="00804A31"/>
    <w:rsid w:val="00851D2D"/>
    <w:rsid w:val="008850CF"/>
    <w:rsid w:val="008A3C74"/>
    <w:rsid w:val="008A7F18"/>
    <w:rsid w:val="008B613A"/>
    <w:rsid w:val="008D03AA"/>
    <w:rsid w:val="008D791D"/>
    <w:rsid w:val="008E182B"/>
    <w:rsid w:val="008E1B55"/>
    <w:rsid w:val="008F16EF"/>
    <w:rsid w:val="00902F3E"/>
    <w:rsid w:val="00903313"/>
    <w:rsid w:val="00927C27"/>
    <w:rsid w:val="009430A6"/>
    <w:rsid w:val="00974BA8"/>
    <w:rsid w:val="009B24A1"/>
    <w:rsid w:val="009B6DC8"/>
    <w:rsid w:val="009D48B9"/>
    <w:rsid w:val="00A000EE"/>
    <w:rsid w:val="00A05C33"/>
    <w:rsid w:val="00A21C3F"/>
    <w:rsid w:val="00A41CE3"/>
    <w:rsid w:val="00A509BE"/>
    <w:rsid w:val="00A53D97"/>
    <w:rsid w:val="00A7360A"/>
    <w:rsid w:val="00A92672"/>
    <w:rsid w:val="00A96C6F"/>
    <w:rsid w:val="00AA00E1"/>
    <w:rsid w:val="00AD237A"/>
    <w:rsid w:val="00AD7AB7"/>
    <w:rsid w:val="00AE1B79"/>
    <w:rsid w:val="00AF299A"/>
    <w:rsid w:val="00AF29B5"/>
    <w:rsid w:val="00AF5845"/>
    <w:rsid w:val="00B0570F"/>
    <w:rsid w:val="00B12980"/>
    <w:rsid w:val="00B653DE"/>
    <w:rsid w:val="00B76F93"/>
    <w:rsid w:val="00BE2F23"/>
    <w:rsid w:val="00BF2A6D"/>
    <w:rsid w:val="00C13A76"/>
    <w:rsid w:val="00C15483"/>
    <w:rsid w:val="00C34700"/>
    <w:rsid w:val="00C44697"/>
    <w:rsid w:val="00C44D45"/>
    <w:rsid w:val="00C5282B"/>
    <w:rsid w:val="00C554A7"/>
    <w:rsid w:val="00C94832"/>
    <w:rsid w:val="00C96A12"/>
    <w:rsid w:val="00CA4BBE"/>
    <w:rsid w:val="00CB0667"/>
    <w:rsid w:val="00CC6B78"/>
    <w:rsid w:val="00CD5F27"/>
    <w:rsid w:val="00CE1198"/>
    <w:rsid w:val="00CE5B2E"/>
    <w:rsid w:val="00D02261"/>
    <w:rsid w:val="00D05B20"/>
    <w:rsid w:val="00D10F05"/>
    <w:rsid w:val="00D20892"/>
    <w:rsid w:val="00D42A08"/>
    <w:rsid w:val="00D54D0A"/>
    <w:rsid w:val="00D55E07"/>
    <w:rsid w:val="00D638D3"/>
    <w:rsid w:val="00D7408D"/>
    <w:rsid w:val="00D97C49"/>
    <w:rsid w:val="00DB5FFC"/>
    <w:rsid w:val="00DC70E5"/>
    <w:rsid w:val="00DE0AA1"/>
    <w:rsid w:val="00DF4DDA"/>
    <w:rsid w:val="00E00669"/>
    <w:rsid w:val="00E117D4"/>
    <w:rsid w:val="00E31767"/>
    <w:rsid w:val="00E31DEF"/>
    <w:rsid w:val="00E73BD9"/>
    <w:rsid w:val="00EA4EFD"/>
    <w:rsid w:val="00EC150C"/>
    <w:rsid w:val="00EC1902"/>
    <w:rsid w:val="00EC1C89"/>
    <w:rsid w:val="00EC1CED"/>
    <w:rsid w:val="00EC6420"/>
    <w:rsid w:val="00ED1608"/>
    <w:rsid w:val="00ED49DD"/>
    <w:rsid w:val="00EE1E32"/>
    <w:rsid w:val="00EF3526"/>
    <w:rsid w:val="00F018F9"/>
    <w:rsid w:val="00F01BB5"/>
    <w:rsid w:val="00F06543"/>
    <w:rsid w:val="00F11636"/>
    <w:rsid w:val="00F12BEE"/>
    <w:rsid w:val="00F255D0"/>
    <w:rsid w:val="00F34296"/>
    <w:rsid w:val="00F421AA"/>
    <w:rsid w:val="00F4321D"/>
    <w:rsid w:val="00F51319"/>
    <w:rsid w:val="00F73560"/>
    <w:rsid w:val="00FB1266"/>
    <w:rsid w:val="00FB14C2"/>
    <w:rsid w:val="00FC21F5"/>
    <w:rsid w:val="00FF3915"/>
    <w:rsid w:val="00FF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7175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Нижний колонтитул1"/>
    <w:basedOn w:val="a"/>
    <w:next w:val="a4"/>
    <w:link w:val="a5"/>
    <w:uiPriority w:val="99"/>
    <w:unhideWhenUsed/>
    <w:rsid w:val="00171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10"/>
    <w:uiPriority w:val="99"/>
    <w:rsid w:val="00171753"/>
  </w:style>
  <w:style w:type="table" w:styleId="a3">
    <w:name w:val="Table Grid"/>
    <w:basedOn w:val="a1"/>
    <w:uiPriority w:val="59"/>
    <w:rsid w:val="00171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11"/>
    <w:uiPriority w:val="99"/>
    <w:unhideWhenUsed/>
    <w:rsid w:val="00171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link w:val="a4"/>
    <w:uiPriority w:val="99"/>
    <w:rsid w:val="00171753"/>
  </w:style>
  <w:style w:type="paragraph" w:styleId="a6">
    <w:name w:val="Balloon Text"/>
    <w:basedOn w:val="a"/>
    <w:link w:val="a7"/>
    <w:uiPriority w:val="99"/>
    <w:semiHidden/>
    <w:unhideWhenUsed/>
    <w:rsid w:val="00171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1753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D7408D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7408D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D7408D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2117F4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2117F4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2117F4"/>
    <w:rPr>
      <w:vertAlign w:val="superscript"/>
    </w:rPr>
  </w:style>
  <w:style w:type="paragraph" w:styleId="ae">
    <w:name w:val="List Paragraph"/>
    <w:basedOn w:val="a"/>
    <w:uiPriority w:val="34"/>
    <w:qFormat/>
    <w:rsid w:val="00F4321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f">
    <w:name w:val="Normal (Web)"/>
    <w:basedOn w:val="a"/>
    <w:uiPriority w:val="99"/>
    <w:unhideWhenUsed/>
    <w:rsid w:val="00CC6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A00E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s3">
    <w:name w:val="s_3"/>
    <w:basedOn w:val="a"/>
    <w:rsid w:val="00CE1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556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556B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7175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Нижний колонтитул1"/>
    <w:basedOn w:val="a"/>
    <w:next w:val="a4"/>
    <w:link w:val="a5"/>
    <w:uiPriority w:val="99"/>
    <w:unhideWhenUsed/>
    <w:rsid w:val="00171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10"/>
    <w:uiPriority w:val="99"/>
    <w:rsid w:val="00171753"/>
  </w:style>
  <w:style w:type="table" w:styleId="a3">
    <w:name w:val="Table Grid"/>
    <w:basedOn w:val="a1"/>
    <w:uiPriority w:val="59"/>
    <w:rsid w:val="00171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11"/>
    <w:uiPriority w:val="99"/>
    <w:unhideWhenUsed/>
    <w:rsid w:val="00171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link w:val="a4"/>
    <w:uiPriority w:val="99"/>
    <w:rsid w:val="00171753"/>
  </w:style>
  <w:style w:type="paragraph" w:styleId="a6">
    <w:name w:val="Balloon Text"/>
    <w:basedOn w:val="a"/>
    <w:link w:val="a7"/>
    <w:uiPriority w:val="99"/>
    <w:semiHidden/>
    <w:unhideWhenUsed/>
    <w:rsid w:val="00171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1753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D7408D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7408D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D7408D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2117F4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2117F4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2117F4"/>
    <w:rPr>
      <w:vertAlign w:val="superscript"/>
    </w:rPr>
  </w:style>
  <w:style w:type="paragraph" w:styleId="ae">
    <w:name w:val="List Paragraph"/>
    <w:basedOn w:val="a"/>
    <w:uiPriority w:val="34"/>
    <w:qFormat/>
    <w:rsid w:val="00F4321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f">
    <w:name w:val="Normal (Web)"/>
    <w:basedOn w:val="a"/>
    <w:uiPriority w:val="99"/>
    <w:unhideWhenUsed/>
    <w:rsid w:val="00CC6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A00E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s3">
    <w:name w:val="s_3"/>
    <w:basedOn w:val="a"/>
    <w:rsid w:val="00CE1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556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556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3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CBF0F-3236-4D6D-B62B-070CD9929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9</Pages>
  <Words>2259</Words>
  <Characters>12880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 Александровна Кораблева</dc:creator>
  <cp:lastModifiedBy>Екатерина Анатольевна Иванова</cp:lastModifiedBy>
  <cp:revision>12</cp:revision>
  <cp:lastPrinted>2021-04-07T11:44:00Z</cp:lastPrinted>
  <dcterms:created xsi:type="dcterms:W3CDTF">2022-01-19T13:19:00Z</dcterms:created>
  <dcterms:modified xsi:type="dcterms:W3CDTF">2022-06-15T07:21:00Z</dcterms:modified>
</cp:coreProperties>
</file>