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32" w:rsidRPr="00F36D7F" w:rsidRDefault="00C46732" w:rsidP="00F36D7F">
      <w:pPr>
        <w:spacing w:after="0" w:line="240" w:lineRule="auto"/>
        <w:ind w:firstLine="709"/>
        <w:jc w:val="center"/>
        <w:rPr>
          <w:rFonts w:ascii="Times New Roman" w:hAnsi="Times New Roman"/>
          <w:b/>
          <w:caps/>
          <w:sz w:val="28"/>
          <w:szCs w:val="28"/>
          <w:lang w:eastAsia="ru-RU"/>
        </w:rPr>
      </w:pPr>
      <w:r w:rsidRPr="00F36D7F">
        <w:rPr>
          <w:rFonts w:ascii="Times New Roman" w:hAnsi="Times New Roman"/>
          <w:b/>
          <w:caps/>
          <w:sz w:val="28"/>
          <w:szCs w:val="28"/>
          <w:lang w:eastAsia="ru-RU"/>
        </w:rPr>
        <w:t>«Ярославская область НА VII Образовательных Чтениях Центрального федерального округа»</w:t>
      </w:r>
    </w:p>
    <w:p w:rsidR="00C46732" w:rsidRDefault="00C46732" w:rsidP="00E90136">
      <w:pPr>
        <w:spacing w:after="0" w:line="240" w:lineRule="auto"/>
        <w:ind w:firstLine="709"/>
        <w:jc w:val="both"/>
        <w:rPr>
          <w:rFonts w:ascii="Times New Roman" w:hAnsi="Times New Roman"/>
          <w:sz w:val="28"/>
          <w:szCs w:val="28"/>
          <w:lang w:eastAsia="ru-RU"/>
        </w:rPr>
      </w:pPr>
    </w:p>
    <w:p w:rsidR="00C46732" w:rsidRPr="00E90136" w:rsidRDefault="00C46732" w:rsidP="00E90136">
      <w:pPr>
        <w:spacing w:after="0" w:line="240" w:lineRule="auto"/>
        <w:ind w:firstLine="709"/>
        <w:jc w:val="both"/>
        <w:rPr>
          <w:rFonts w:ascii="Times New Roman" w:hAnsi="Times New Roman"/>
          <w:sz w:val="28"/>
          <w:szCs w:val="28"/>
          <w:lang w:eastAsia="ru-RU"/>
        </w:rPr>
      </w:pPr>
      <w:r w:rsidRPr="003E406B">
        <w:rPr>
          <w:rFonts w:ascii="Times New Roman" w:hAnsi="Times New Roman"/>
          <w:sz w:val="28"/>
          <w:szCs w:val="28"/>
          <w:lang w:eastAsia="ru-RU"/>
        </w:rPr>
        <w:t>С 23 по 25 сентября в Тверской области про</w:t>
      </w:r>
      <w:r w:rsidRPr="00E90136">
        <w:rPr>
          <w:rFonts w:ascii="Times New Roman" w:hAnsi="Times New Roman"/>
          <w:sz w:val="28"/>
          <w:szCs w:val="28"/>
          <w:lang w:eastAsia="ru-RU"/>
        </w:rPr>
        <w:t>ходили</w:t>
      </w:r>
      <w:r w:rsidRPr="003E406B">
        <w:rPr>
          <w:rFonts w:ascii="Times New Roman" w:hAnsi="Times New Roman"/>
          <w:sz w:val="28"/>
          <w:szCs w:val="28"/>
          <w:lang w:eastAsia="ru-RU"/>
        </w:rPr>
        <w:t xml:space="preserve"> </w:t>
      </w:r>
      <w:r>
        <w:rPr>
          <w:rFonts w:ascii="Times New Roman" w:hAnsi="Times New Roman"/>
          <w:sz w:val="28"/>
          <w:szCs w:val="28"/>
          <w:lang w:eastAsia="ru-RU"/>
        </w:rPr>
        <w:br/>
      </w:r>
      <w:r w:rsidRPr="003E406B">
        <w:rPr>
          <w:rFonts w:ascii="Times New Roman" w:hAnsi="Times New Roman"/>
          <w:sz w:val="28"/>
          <w:szCs w:val="28"/>
          <w:lang w:eastAsia="ru-RU"/>
        </w:rPr>
        <w:t xml:space="preserve">VII </w:t>
      </w:r>
      <w:bookmarkStart w:id="0" w:name="OLE_LINK1"/>
      <w:bookmarkStart w:id="1" w:name="OLE_LINK2"/>
      <w:r w:rsidRPr="003E406B">
        <w:rPr>
          <w:rFonts w:ascii="Times New Roman" w:hAnsi="Times New Roman"/>
          <w:sz w:val="28"/>
          <w:szCs w:val="28"/>
          <w:lang w:eastAsia="ru-RU"/>
        </w:rPr>
        <w:t>Образовательные чтения Центрального федерального округа «Традиционные ценности и современный мир»</w:t>
      </w:r>
      <w:bookmarkEnd w:id="0"/>
      <w:bookmarkEnd w:id="1"/>
      <w:r w:rsidRPr="003E406B">
        <w:rPr>
          <w:rFonts w:ascii="Times New Roman" w:hAnsi="Times New Roman"/>
          <w:sz w:val="28"/>
          <w:szCs w:val="28"/>
          <w:lang w:eastAsia="ru-RU"/>
        </w:rPr>
        <w:t>. Организатор</w:t>
      </w:r>
      <w:r>
        <w:rPr>
          <w:rFonts w:ascii="Times New Roman" w:hAnsi="Times New Roman"/>
          <w:sz w:val="28"/>
          <w:szCs w:val="28"/>
          <w:lang w:eastAsia="ru-RU"/>
        </w:rPr>
        <w:t>ами</w:t>
      </w:r>
      <w:r w:rsidRPr="003E406B">
        <w:rPr>
          <w:rFonts w:ascii="Times New Roman" w:hAnsi="Times New Roman"/>
          <w:sz w:val="28"/>
          <w:szCs w:val="28"/>
          <w:lang w:eastAsia="ru-RU"/>
        </w:rPr>
        <w:t xml:space="preserve"> мероприятия </w:t>
      </w:r>
      <w:r>
        <w:rPr>
          <w:rFonts w:ascii="Times New Roman" w:hAnsi="Times New Roman"/>
          <w:sz w:val="28"/>
          <w:szCs w:val="28"/>
          <w:lang w:eastAsia="ru-RU"/>
        </w:rPr>
        <w:t>выступили</w:t>
      </w:r>
      <w:r w:rsidRPr="003E406B">
        <w:rPr>
          <w:rFonts w:ascii="Times New Roman" w:hAnsi="Times New Roman"/>
          <w:sz w:val="28"/>
          <w:szCs w:val="28"/>
          <w:lang w:eastAsia="ru-RU"/>
        </w:rPr>
        <w:t xml:space="preserve"> Аппарат Полномочного представителя Президента Российской Федерации в ЦФО, </w:t>
      </w:r>
      <w:bookmarkStart w:id="2" w:name="OLE_LINK3"/>
      <w:bookmarkStart w:id="3" w:name="OLE_LINK4"/>
      <w:r w:rsidRPr="003E406B">
        <w:rPr>
          <w:rFonts w:ascii="Times New Roman" w:hAnsi="Times New Roman"/>
          <w:sz w:val="28"/>
          <w:szCs w:val="28"/>
          <w:lang w:eastAsia="ru-RU"/>
        </w:rPr>
        <w:t>Полномочный представитель Президента Российской Федерации в Центральном федеральном округе А.</w:t>
      </w:r>
      <w:r w:rsidRPr="00E90136">
        <w:rPr>
          <w:rFonts w:ascii="Times New Roman" w:hAnsi="Times New Roman"/>
          <w:sz w:val="28"/>
          <w:szCs w:val="28"/>
          <w:lang w:val="en-US" w:eastAsia="ru-RU"/>
        </w:rPr>
        <w:t> </w:t>
      </w:r>
      <w:r w:rsidRPr="003E406B">
        <w:rPr>
          <w:rFonts w:ascii="Times New Roman" w:hAnsi="Times New Roman"/>
          <w:sz w:val="28"/>
          <w:szCs w:val="28"/>
          <w:lang w:eastAsia="ru-RU"/>
        </w:rPr>
        <w:t>Беглов</w:t>
      </w:r>
      <w:bookmarkEnd w:id="2"/>
      <w:bookmarkEnd w:id="3"/>
      <w:r w:rsidRPr="003E406B">
        <w:rPr>
          <w:rFonts w:ascii="Times New Roman" w:hAnsi="Times New Roman"/>
          <w:sz w:val="28"/>
          <w:szCs w:val="28"/>
          <w:lang w:eastAsia="ru-RU"/>
        </w:rPr>
        <w:t xml:space="preserve">, Синодальный отдел религиозного образования и катехизации Русской Православной Церкви, </w:t>
      </w:r>
      <w:r w:rsidRPr="00E90136">
        <w:rPr>
          <w:rFonts w:ascii="Times New Roman" w:hAnsi="Times New Roman"/>
          <w:sz w:val="28"/>
          <w:szCs w:val="28"/>
          <w:lang w:eastAsia="ru-RU"/>
        </w:rPr>
        <w:t>М</w:t>
      </w:r>
      <w:r w:rsidRPr="003E406B">
        <w:rPr>
          <w:rFonts w:ascii="Times New Roman" w:hAnsi="Times New Roman"/>
          <w:sz w:val="28"/>
          <w:szCs w:val="28"/>
          <w:lang w:eastAsia="ru-RU"/>
        </w:rPr>
        <w:t xml:space="preserve">инистерство образования и науки Российской Федерации, Правительство Тверской области, Тверская митрополия РПЦ. </w:t>
      </w:r>
    </w:p>
    <w:p w:rsidR="00C46732" w:rsidRPr="00E90136" w:rsidRDefault="00C46732" w:rsidP="00E90136">
      <w:pPr>
        <w:spacing w:after="0" w:line="240" w:lineRule="auto"/>
        <w:ind w:firstLine="709"/>
        <w:jc w:val="both"/>
        <w:rPr>
          <w:rFonts w:ascii="Times New Roman" w:hAnsi="Times New Roman"/>
          <w:sz w:val="28"/>
          <w:szCs w:val="28"/>
          <w:lang w:eastAsia="ru-RU"/>
        </w:rPr>
      </w:pPr>
      <w:r w:rsidRPr="003E406B">
        <w:rPr>
          <w:rFonts w:ascii="Times New Roman" w:hAnsi="Times New Roman"/>
          <w:sz w:val="28"/>
          <w:szCs w:val="28"/>
          <w:lang w:eastAsia="ru-RU"/>
        </w:rPr>
        <w:t xml:space="preserve">В </w:t>
      </w:r>
      <w:r>
        <w:rPr>
          <w:rFonts w:ascii="Times New Roman" w:hAnsi="Times New Roman"/>
          <w:sz w:val="28"/>
          <w:szCs w:val="28"/>
          <w:lang w:eastAsia="ru-RU"/>
        </w:rPr>
        <w:t xml:space="preserve">Образовательных </w:t>
      </w:r>
      <w:r w:rsidRPr="003E406B">
        <w:rPr>
          <w:rFonts w:ascii="Times New Roman" w:hAnsi="Times New Roman"/>
          <w:sz w:val="28"/>
          <w:szCs w:val="28"/>
          <w:lang w:eastAsia="ru-RU"/>
        </w:rPr>
        <w:t>чтениях при</w:t>
      </w:r>
      <w:r w:rsidRPr="00E90136">
        <w:rPr>
          <w:rFonts w:ascii="Times New Roman" w:hAnsi="Times New Roman"/>
          <w:sz w:val="28"/>
          <w:szCs w:val="28"/>
          <w:lang w:eastAsia="ru-RU"/>
        </w:rPr>
        <w:t>няли</w:t>
      </w:r>
      <w:r w:rsidRPr="003E406B">
        <w:rPr>
          <w:rFonts w:ascii="Times New Roman" w:hAnsi="Times New Roman"/>
          <w:sz w:val="28"/>
          <w:szCs w:val="28"/>
          <w:lang w:eastAsia="ru-RU"/>
        </w:rPr>
        <w:t xml:space="preserve"> участие</w:t>
      </w:r>
      <w:r w:rsidRPr="00E90136">
        <w:rPr>
          <w:rFonts w:ascii="Times New Roman" w:hAnsi="Times New Roman"/>
          <w:sz w:val="28"/>
          <w:szCs w:val="28"/>
          <w:lang w:eastAsia="ru-RU"/>
        </w:rPr>
        <w:t xml:space="preserve"> </w:t>
      </w:r>
      <w:r w:rsidRPr="003E406B">
        <w:rPr>
          <w:rFonts w:ascii="Times New Roman" w:hAnsi="Times New Roman"/>
          <w:sz w:val="28"/>
          <w:szCs w:val="28"/>
          <w:lang w:eastAsia="ru-RU"/>
        </w:rPr>
        <w:t xml:space="preserve">свыше </w:t>
      </w:r>
      <w:r>
        <w:rPr>
          <w:rFonts w:ascii="Times New Roman" w:hAnsi="Times New Roman"/>
          <w:sz w:val="28"/>
          <w:szCs w:val="28"/>
          <w:lang w:eastAsia="ru-RU"/>
        </w:rPr>
        <w:br/>
        <w:t>500</w:t>
      </w:r>
      <w:r w:rsidRPr="003E406B">
        <w:rPr>
          <w:rFonts w:ascii="Times New Roman" w:hAnsi="Times New Roman"/>
          <w:sz w:val="28"/>
          <w:szCs w:val="28"/>
          <w:lang w:eastAsia="ru-RU"/>
        </w:rPr>
        <w:t xml:space="preserve"> представителей </w:t>
      </w:r>
      <w:r w:rsidRPr="00E90136">
        <w:rPr>
          <w:rFonts w:ascii="Times New Roman" w:hAnsi="Times New Roman"/>
          <w:sz w:val="28"/>
          <w:szCs w:val="28"/>
          <w:lang w:eastAsia="ru-RU"/>
        </w:rPr>
        <w:t>из 18</w:t>
      </w:r>
      <w:r w:rsidRPr="003E406B">
        <w:rPr>
          <w:rFonts w:ascii="Times New Roman" w:hAnsi="Times New Roman"/>
          <w:sz w:val="28"/>
          <w:szCs w:val="28"/>
          <w:lang w:eastAsia="ru-RU"/>
        </w:rPr>
        <w:t xml:space="preserve"> регионов, входящих в состав Центрального федерального округа. </w:t>
      </w:r>
      <w:r w:rsidRPr="00E90136">
        <w:rPr>
          <w:rFonts w:ascii="Times New Roman" w:hAnsi="Times New Roman"/>
          <w:sz w:val="28"/>
          <w:szCs w:val="28"/>
          <w:lang w:eastAsia="ru-RU"/>
        </w:rPr>
        <w:t>Ярославскую область представляла делегация</w:t>
      </w:r>
      <w:r>
        <w:rPr>
          <w:rFonts w:ascii="Times New Roman" w:hAnsi="Times New Roman"/>
          <w:sz w:val="28"/>
          <w:szCs w:val="28"/>
          <w:lang w:eastAsia="ru-RU"/>
        </w:rPr>
        <w:t xml:space="preserve"> в составе 11 человек, в состав которой </w:t>
      </w:r>
      <w:r w:rsidRPr="00E90136">
        <w:rPr>
          <w:rFonts w:ascii="Times New Roman" w:hAnsi="Times New Roman"/>
          <w:sz w:val="28"/>
          <w:szCs w:val="28"/>
          <w:lang w:eastAsia="ru-RU"/>
        </w:rPr>
        <w:t xml:space="preserve">входили сотрудники ГОАУ ЯО «Институт развития образования», представители Ярославской митрополии, </w:t>
      </w:r>
      <w:r w:rsidRPr="003E406B">
        <w:rPr>
          <w:rFonts w:ascii="Times New Roman" w:hAnsi="Times New Roman"/>
          <w:sz w:val="28"/>
          <w:szCs w:val="28"/>
          <w:lang w:eastAsia="ru-RU"/>
        </w:rPr>
        <w:t>победител</w:t>
      </w:r>
      <w:r w:rsidRPr="00E90136">
        <w:rPr>
          <w:rFonts w:ascii="Times New Roman" w:hAnsi="Times New Roman"/>
          <w:sz w:val="28"/>
          <w:szCs w:val="28"/>
          <w:lang w:eastAsia="ru-RU"/>
        </w:rPr>
        <w:t xml:space="preserve">и регионального этапа </w:t>
      </w:r>
      <w:r w:rsidRPr="003E406B">
        <w:rPr>
          <w:rFonts w:ascii="Times New Roman" w:hAnsi="Times New Roman"/>
          <w:sz w:val="28"/>
          <w:szCs w:val="28"/>
          <w:lang w:eastAsia="ru-RU"/>
        </w:rPr>
        <w:t>Всероссийского конкурса «За нравственный подвиг учителя»</w:t>
      </w:r>
      <w:r w:rsidRPr="00E90136">
        <w:rPr>
          <w:rFonts w:ascii="Times New Roman" w:hAnsi="Times New Roman"/>
          <w:sz w:val="28"/>
          <w:szCs w:val="28"/>
          <w:lang w:eastAsia="ru-RU"/>
        </w:rPr>
        <w:t xml:space="preserve">, </w:t>
      </w:r>
      <w:r w:rsidRPr="003E406B">
        <w:rPr>
          <w:rFonts w:ascii="Times New Roman" w:hAnsi="Times New Roman"/>
          <w:sz w:val="28"/>
          <w:szCs w:val="28"/>
          <w:lang w:eastAsia="ru-RU"/>
        </w:rPr>
        <w:t xml:space="preserve">преподаватели </w:t>
      </w:r>
      <w:r w:rsidRPr="00E90136">
        <w:rPr>
          <w:rFonts w:ascii="Times New Roman" w:hAnsi="Times New Roman"/>
          <w:sz w:val="28"/>
          <w:szCs w:val="28"/>
          <w:lang w:eastAsia="ru-RU"/>
        </w:rPr>
        <w:t xml:space="preserve">комплексного курса «Основы религиозных культур и светской этики», преподаватели </w:t>
      </w:r>
      <w:r>
        <w:rPr>
          <w:rFonts w:ascii="Times New Roman" w:hAnsi="Times New Roman"/>
          <w:sz w:val="28"/>
          <w:szCs w:val="28"/>
          <w:lang w:eastAsia="ru-RU"/>
        </w:rPr>
        <w:t>П</w:t>
      </w:r>
      <w:r w:rsidRPr="00E90136">
        <w:rPr>
          <w:rFonts w:ascii="Times New Roman" w:hAnsi="Times New Roman"/>
          <w:sz w:val="28"/>
          <w:szCs w:val="28"/>
          <w:lang w:eastAsia="ru-RU"/>
        </w:rPr>
        <w:t xml:space="preserve">равославной </w:t>
      </w:r>
      <w:r>
        <w:rPr>
          <w:rFonts w:ascii="Times New Roman" w:hAnsi="Times New Roman"/>
          <w:sz w:val="28"/>
          <w:szCs w:val="28"/>
          <w:lang w:eastAsia="ru-RU"/>
        </w:rPr>
        <w:t xml:space="preserve">классической </w:t>
      </w:r>
      <w:r w:rsidRPr="00E90136">
        <w:rPr>
          <w:rFonts w:ascii="Times New Roman" w:hAnsi="Times New Roman"/>
          <w:sz w:val="28"/>
          <w:szCs w:val="28"/>
          <w:lang w:eastAsia="ru-RU"/>
        </w:rPr>
        <w:t>гимназии</w:t>
      </w:r>
      <w:r>
        <w:rPr>
          <w:rFonts w:ascii="Times New Roman" w:hAnsi="Times New Roman"/>
          <w:sz w:val="28"/>
          <w:szCs w:val="28"/>
          <w:lang w:eastAsia="ru-RU"/>
        </w:rPr>
        <w:t>-пансиона Свято-Алексиевской пустыни имени протоиерея Василия Лесняка</w:t>
      </w:r>
      <w:r w:rsidRPr="00E90136">
        <w:rPr>
          <w:rFonts w:ascii="Times New Roman" w:hAnsi="Times New Roman"/>
          <w:sz w:val="28"/>
          <w:szCs w:val="28"/>
          <w:lang w:eastAsia="ru-RU"/>
        </w:rPr>
        <w:t>.</w:t>
      </w:r>
    </w:p>
    <w:p w:rsidR="00C46732" w:rsidRPr="003E406B" w:rsidRDefault="00C46732" w:rsidP="00E90136">
      <w:pPr>
        <w:spacing w:after="0" w:line="240" w:lineRule="auto"/>
        <w:ind w:firstLine="709"/>
        <w:jc w:val="both"/>
        <w:rPr>
          <w:rFonts w:ascii="Times New Roman" w:hAnsi="Times New Roman"/>
          <w:sz w:val="28"/>
          <w:szCs w:val="28"/>
          <w:lang w:eastAsia="ru-RU"/>
        </w:rPr>
      </w:pPr>
      <w:r w:rsidRPr="00E90136">
        <w:rPr>
          <w:rFonts w:ascii="Times New Roman" w:hAnsi="Times New Roman"/>
          <w:sz w:val="28"/>
          <w:szCs w:val="28"/>
          <w:lang w:eastAsia="ru-RU"/>
        </w:rPr>
        <w:t xml:space="preserve">Работа </w:t>
      </w:r>
      <w:r>
        <w:rPr>
          <w:rFonts w:ascii="Times New Roman" w:hAnsi="Times New Roman"/>
          <w:sz w:val="28"/>
          <w:szCs w:val="28"/>
          <w:lang w:eastAsia="ru-RU"/>
        </w:rPr>
        <w:t xml:space="preserve">Образовательных чтений </w:t>
      </w:r>
      <w:r w:rsidRPr="00E90136">
        <w:rPr>
          <w:rFonts w:ascii="Times New Roman" w:hAnsi="Times New Roman"/>
          <w:sz w:val="28"/>
          <w:szCs w:val="28"/>
          <w:lang w:eastAsia="ru-RU"/>
        </w:rPr>
        <w:t xml:space="preserve">велась по </w:t>
      </w:r>
      <w:r w:rsidRPr="003E406B">
        <w:rPr>
          <w:rFonts w:ascii="Times New Roman" w:hAnsi="Times New Roman"/>
          <w:sz w:val="28"/>
          <w:szCs w:val="28"/>
          <w:lang w:eastAsia="ru-RU"/>
        </w:rPr>
        <w:t xml:space="preserve">шести </w:t>
      </w:r>
      <w:r w:rsidRPr="00E90136">
        <w:rPr>
          <w:rFonts w:ascii="Times New Roman" w:hAnsi="Times New Roman"/>
          <w:sz w:val="28"/>
          <w:szCs w:val="28"/>
          <w:lang w:eastAsia="ru-RU"/>
        </w:rPr>
        <w:t>направлениям</w:t>
      </w:r>
      <w:r>
        <w:rPr>
          <w:rFonts w:ascii="Times New Roman" w:hAnsi="Times New Roman"/>
          <w:sz w:val="28"/>
          <w:szCs w:val="28"/>
          <w:lang w:eastAsia="ru-RU"/>
        </w:rPr>
        <w:t>. Б</w:t>
      </w:r>
      <w:r w:rsidRPr="00E90136">
        <w:rPr>
          <w:rFonts w:ascii="Times New Roman" w:hAnsi="Times New Roman"/>
          <w:sz w:val="28"/>
          <w:szCs w:val="28"/>
          <w:lang w:eastAsia="ru-RU"/>
        </w:rPr>
        <w:t>ыли</w:t>
      </w:r>
      <w:r w:rsidRPr="003E406B">
        <w:rPr>
          <w:rFonts w:ascii="Times New Roman" w:hAnsi="Times New Roman"/>
          <w:sz w:val="28"/>
          <w:szCs w:val="28"/>
          <w:lang w:eastAsia="ru-RU"/>
        </w:rPr>
        <w:t xml:space="preserve"> представлены более </w:t>
      </w:r>
      <w:r w:rsidRPr="00E90136">
        <w:rPr>
          <w:rFonts w:ascii="Times New Roman" w:hAnsi="Times New Roman"/>
          <w:sz w:val="28"/>
          <w:szCs w:val="28"/>
          <w:lang w:eastAsia="ru-RU"/>
        </w:rPr>
        <w:t>80</w:t>
      </w:r>
      <w:r w:rsidRPr="003E406B">
        <w:rPr>
          <w:rFonts w:ascii="Times New Roman" w:hAnsi="Times New Roman"/>
          <w:sz w:val="28"/>
          <w:szCs w:val="28"/>
          <w:lang w:eastAsia="ru-RU"/>
        </w:rPr>
        <w:t xml:space="preserve"> докладов по самым актуальным в современной педагогике темам: </w:t>
      </w:r>
    </w:p>
    <w:p w:rsidR="00C46732" w:rsidRPr="003E406B"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Роль музейных комплексов в формировании базовых национальных ценн</w:t>
      </w:r>
      <w:r w:rsidRPr="00E90136">
        <w:rPr>
          <w:rFonts w:ascii="Times New Roman" w:hAnsi="Times New Roman"/>
          <w:sz w:val="28"/>
          <w:szCs w:val="28"/>
          <w:lang w:eastAsia="ru-RU"/>
        </w:rPr>
        <w:t>остей детей и молодежи</w:t>
      </w:r>
    </w:p>
    <w:p w:rsidR="00C46732" w:rsidRPr="003E406B"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Синтез духовной и светской педагогики при реализации федеральных государственных стандартов второго поколения</w:t>
      </w:r>
    </w:p>
    <w:p w:rsidR="00C46732" w:rsidRPr="003E406B"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Взаимодействие учреждений дополнительного образования и школы в духовно-нравственном воспитании детей</w:t>
      </w:r>
    </w:p>
    <w:p w:rsidR="00C46732" w:rsidRPr="003E406B"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Психолого-педагогическая поддержка детей, оказавшихся в трудной жизненной ситуации</w:t>
      </w:r>
    </w:p>
    <w:p w:rsidR="00C46732" w:rsidRPr="003E406B"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Роль православных традиций в формировании социальных ценностей обучающихся</w:t>
      </w:r>
    </w:p>
    <w:p w:rsidR="00C46732" w:rsidRPr="00E90136" w:rsidRDefault="00C46732" w:rsidP="00C32784">
      <w:pPr>
        <w:numPr>
          <w:ilvl w:val="0"/>
          <w:numId w:val="3"/>
        </w:numPr>
        <w:spacing w:after="0" w:line="240" w:lineRule="auto"/>
        <w:ind w:hanging="436"/>
        <w:jc w:val="both"/>
        <w:rPr>
          <w:rFonts w:ascii="Times New Roman" w:hAnsi="Times New Roman"/>
          <w:sz w:val="28"/>
          <w:szCs w:val="28"/>
          <w:lang w:eastAsia="ru-RU"/>
        </w:rPr>
      </w:pPr>
      <w:r w:rsidRPr="003E406B">
        <w:rPr>
          <w:rFonts w:ascii="Times New Roman" w:hAnsi="Times New Roman"/>
          <w:sz w:val="28"/>
          <w:szCs w:val="28"/>
          <w:lang w:eastAsia="ru-RU"/>
        </w:rPr>
        <w:t>Организация патриотического воспитания как условие получения детьми социального опыта.</w:t>
      </w:r>
    </w:p>
    <w:p w:rsidR="00C46732" w:rsidRPr="00E90136" w:rsidRDefault="00C46732" w:rsidP="00E90136">
      <w:pPr>
        <w:spacing w:after="0" w:line="240" w:lineRule="auto"/>
        <w:ind w:firstLine="709"/>
        <w:jc w:val="both"/>
        <w:rPr>
          <w:rFonts w:ascii="Times New Roman" w:hAnsi="Times New Roman"/>
          <w:sz w:val="28"/>
          <w:szCs w:val="28"/>
          <w:lang w:eastAsia="ru-RU"/>
        </w:rPr>
      </w:pPr>
      <w:r w:rsidRPr="003E406B">
        <w:rPr>
          <w:rFonts w:ascii="Times New Roman" w:hAnsi="Times New Roman"/>
          <w:sz w:val="28"/>
          <w:szCs w:val="28"/>
          <w:lang w:eastAsia="ru-RU"/>
        </w:rPr>
        <w:t>Секции про</w:t>
      </w:r>
      <w:r w:rsidRPr="00E90136">
        <w:rPr>
          <w:rFonts w:ascii="Times New Roman" w:hAnsi="Times New Roman"/>
          <w:sz w:val="28"/>
          <w:szCs w:val="28"/>
          <w:lang w:eastAsia="ru-RU"/>
        </w:rPr>
        <w:t>ходили</w:t>
      </w:r>
      <w:r w:rsidRPr="003E406B">
        <w:rPr>
          <w:rFonts w:ascii="Times New Roman" w:hAnsi="Times New Roman"/>
          <w:sz w:val="28"/>
          <w:szCs w:val="28"/>
          <w:lang w:eastAsia="ru-RU"/>
        </w:rPr>
        <w:t xml:space="preserve"> на территориях муниципальных образований, исторически являющихся духовными центрами Верхневолжья: в Осташкове на базе гимназии № 2, Старицком Свято-Успенском монастыре, школе № 9 в Конакове, Оршинском Воскресенском женском монастыре, Тверской епархиальной православной школе во имя святителя Тихона Задонского, Тверском областном институте усовершенствования учителей. </w:t>
      </w:r>
    </w:p>
    <w:p w:rsidR="00C46732" w:rsidRDefault="00C46732" w:rsidP="00E90136">
      <w:pPr>
        <w:spacing w:after="0" w:line="240" w:lineRule="auto"/>
        <w:ind w:firstLine="709"/>
        <w:jc w:val="both"/>
        <w:rPr>
          <w:rFonts w:ascii="Times New Roman" w:hAnsi="Times New Roman"/>
          <w:sz w:val="28"/>
          <w:szCs w:val="28"/>
        </w:rPr>
      </w:pPr>
      <w:r w:rsidRPr="00E90136">
        <w:rPr>
          <w:rFonts w:ascii="Times New Roman" w:hAnsi="Times New Roman"/>
          <w:sz w:val="28"/>
          <w:szCs w:val="28"/>
          <w:lang w:eastAsia="ru-RU"/>
        </w:rPr>
        <w:t xml:space="preserve">На секциях выступили представители ярославской делегации: </w:t>
      </w:r>
      <w:r w:rsidRPr="00E90136">
        <w:rPr>
          <w:rFonts w:ascii="Times New Roman" w:hAnsi="Times New Roman"/>
          <w:sz w:val="28"/>
          <w:szCs w:val="28"/>
        </w:rPr>
        <w:t>Корнилова Эльвира Александровна, учитель русского языка и лит</w:t>
      </w:r>
      <w:r>
        <w:rPr>
          <w:rFonts w:ascii="Times New Roman" w:hAnsi="Times New Roman"/>
          <w:sz w:val="28"/>
          <w:szCs w:val="28"/>
        </w:rPr>
        <w:t>е</w:t>
      </w:r>
      <w:r w:rsidRPr="00E90136">
        <w:rPr>
          <w:rFonts w:ascii="Times New Roman" w:hAnsi="Times New Roman"/>
          <w:sz w:val="28"/>
          <w:szCs w:val="28"/>
        </w:rPr>
        <w:t>ратуры МОУ СОШ №3 г. Рыбинска, в своем выступлении рассказала о духовно-нравственном воспитании детей в процессе изучения текстов христианских притч; Шарова Александра Дмитриевна, методист МОУ дополнительного профессионального образования «Информационно-образовательный центр» г.</w:t>
      </w:r>
      <w:r w:rsidRPr="00E90136">
        <w:rPr>
          <w:rFonts w:ascii="Times New Roman" w:hAnsi="Times New Roman"/>
          <w:sz w:val="28"/>
          <w:szCs w:val="28"/>
          <w:lang w:val="en-US"/>
        </w:rPr>
        <w:t> </w:t>
      </w:r>
      <w:r w:rsidRPr="00E90136">
        <w:rPr>
          <w:rFonts w:ascii="Times New Roman" w:hAnsi="Times New Roman"/>
          <w:sz w:val="28"/>
          <w:szCs w:val="28"/>
        </w:rPr>
        <w:t>Тутаева, познакомила с методическими материалами «Душе полезное чтение» к курсу «Основы религиозных культур и светской этики», Орлов Николай Николаевич, учитель технологии МОУ Бурмакинской СОШ №2 Некрасовского МР, представил свой опыт работы по техническому творчеству школьников на основе традиций и ремесел жителей Некрасовского района. Все выступления вызвали большой интерес присутствующих.</w:t>
      </w:r>
    </w:p>
    <w:p w:rsidR="00C46732" w:rsidRPr="00A43DF0" w:rsidRDefault="00C46732" w:rsidP="007F03AE">
      <w:pPr>
        <w:spacing w:after="0" w:line="240" w:lineRule="auto"/>
        <w:ind w:firstLine="709"/>
        <w:jc w:val="both"/>
        <w:rPr>
          <w:sz w:val="28"/>
          <w:szCs w:val="28"/>
        </w:rPr>
      </w:pPr>
      <w:r>
        <w:rPr>
          <w:rFonts w:ascii="Times New Roman" w:hAnsi="Times New Roman"/>
          <w:sz w:val="28"/>
          <w:szCs w:val="28"/>
          <w:lang w:eastAsia="ru-RU"/>
        </w:rPr>
        <w:t>Наиболее бурные дебаты проходили на секции «</w:t>
      </w:r>
      <w:r w:rsidRPr="003E406B">
        <w:rPr>
          <w:rFonts w:ascii="Times New Roman" w:hAnsi="Times New Roman"/>
          <w:sz w:val="28"/>
          <w:szCs w:val="28"/>
          <w:lang w:eastAsia="ru-RU"/>
        </w:rPr>
        <w:t>Синтез духовной и светской педагогики при реализации федеральных государственных стандартов второго поколения</w:t>
      </w:r>
      <w:r>
        <w:rPr>
          <w:rFonts w:ascii="Times New Roman" w:hAnsi="Times New Roman"/>
          <w:sz w:val="28"/>
          <w:szCs w:val="28"/>
          <w:lang w:eastAsia="ru-RU"/>
        </w:rPr>
        <w:t xml:space="preserve">», на которой участники из Владимирской, Костромской, Тамбовской, Тверской, Ярославской областей представляли свой опыт по внедрению курса «Основы религиозных культур и светской этики». Поднимался ряд таких актуальных проблем, как: разграничение полномочий светского и духовного образования при преподавании этого курса, недостаточная разработанность методического аппарата УМК и безотметочная система оценивания достижений учащихся при обучении по данному курсу, возможность продолжения преподавания курса ОРКСЭ в основной школе. В результате обсуждения в проект резолюции Образовательных чтений были внесены дополнения: дополнить учебно-методический комплект курса ОРКСЭ рабочими тетрадями, разработать рекомендации по приведению безотметочной системы оценивания достижений учащихся в соответствии с требованиями ФГОС. При подведении итогов работы секции </w:t>
      </w:r>
      <w:r w:rsidRPr="00A43DF0">
        <w:rPr>
          <w:rFonts w:ascii="Times New Roman" w:hAnsi="Times New Roman"/>
          <w:sz w:val="28"/>
          <w:szCs w:val="28"/>
          <w:lang w:eastAsia="ru-RU"/>
        </w:rPr>
        <w:t>Марина Николаевна Белогубова, Начальник Департамента аппарата полномочного представителя Президента Российской Федерации в Центральном федеральном округе</w:t>
      </w:r>
      <w:r>
        <w:rPr>
          <w:rFonts w:ascii="Times New Roman" w:hAnsi="Times New Roman"/>
          <w:sz w:val="28"/>
          <w:szCs w:val="28"/>
          <w:lang w:eastAsia="ru-RU"/>
        </w:rPr>
        <w:t xml:space="preserve">, в своем выступлении подчеркнула, что вопрос находится на контроле </w:t>
      </w:r>
      <w:r w:rsidRPr="003E406B">
        <w:rPr>
          <w:rFonts w:ascii="Times New Roman" w:hAnsi="Times New Roman"/>
          <w:sz w:val="28"/>
          <w:szCs w:val="28"/>
          <w:lang w:eastAsia="ru-RU"/>
        </w:rPr>
        <w:t>Полномочн</w:t>
      </w:r>
      <w:r>
        <w:rPr>
          <w:rFonts w:ascii="Times New Roman" w:hAnsi="Times New Roman"/>
          <w:sz w:val="28"/>
          <w:szCs w:val="28"/>
          <w:lang w:eastAsia="ru-RU"/>
        </w:rPr>
        <w:t>ого</w:t>
      </w:r>
      <w:r w:rsidRPr="003E406B">
        <w:rPr>
          <w:rFonts w:ascii="Times New Roman" w:hAnsi="Times New Roman"/>
          <w:sz w:val="28"/>
          <w:szCs w:val="28"/>
          <w:lang w:eastAsia="ru-RU"/>
        </w:rPr>
        <w:t xml:space="preserve"> представител</w:t>
      </w:r>
      <w:r>
        <w:rPr>
          <w:rFonts w:ascii="Times New Roman" w:hAnsi="Times New Roman"/>
          <w:sz w:val="28"/>
          <w:szCs w:val="28"/>
          <w:lang w:eastAsia="ru-RU"/>
        </w:rPr>
        <w:t>я</w:t>
      </w:r>
      <w:r w:rsidRPr="003E406B">
        <w:rPr>
          <w:rFonts w:ascii="Times New Roman" w:hAnsi="Times New Roman"/>
          <w:sz w:val="28"/>
          <w:szCs w:val="28"/>
          <w:lang w:eastAsia="ru-RU"/>
        </w:rPr>
        <w:t xml:space="preserve"> Президента Р</w:t>
      </w:r>
      <w:r>
        <w:rPr>
          <w:rFonts w:ascii="Times New Roman" w:hAnsi="Times New Roman"/>
          <w:sz w:val="28"/>
          <w:szCs w:val="28"/>
          <w:lang w:eastAsia="ru-RU"/>
        </w:rPr>
        <w:t xml:space="preserve">Ф </w:t>
      </w:r>
      <w:r w:rsidRPr="003E406B">
        <w:rPr>
          <w:rFonts w:ascii="Times New Roman" w:hAnsi="Times New Roman"/>
          <w:sz w:val="28"/>
          <w:szCs w:val="28"/>
          <w:lang w:eastAsia="ru-RU"/>
        </w:rPr>
        <w:t>А.</w:t>
      </w:r>
      <w:r w:rsidRPr="00E90136">
        <w:rPr>
          <w:rFonts w:ascii="Times New Roman" w:hAnsi="Times New Roman"/>
          <w:sz w:val="28"/>
          <w:szCs w:val="28"/>
          <w:lang w:val="en-US" w:eastAsia="ru-RU"/>
        </w:rPr>
        <w:t> </w:t>
      </w:r>
      <w:r w:rsidRPr="003E406B">
        <w:rPr>
          <w:rFonts w:ascii="Times New Roman" w:hAnsi="Times New Roman"/>
          <w:sz w:val="28"/>
          <w:szCs w:val="28"/>
          <w:lang w:eastAsia="ru-RU"/>
        </w:rPr>
        <w:t>Беглов</w:t>
      </w:r>
      <w:r>
        <w:rPr>
          <w:rFonts w:ascii="Times New Roman" w:hAnsi="Times New Roman"/>
          <w:sz w:val="28"/>
          <w:szCs w:val="28"/>
          <w:lang w:eastAsia="ru-RU"/>
        </w:rPr>
        <w:t xml:space="preserve">а, продолжения курса «Основы религиозных культур и светской этики» в основной школе в ближайшее время не планируется. </w:t>
      </w:r>
    </w:p>
    <w:p w:rsidR="00C46732" w:rsidRPr="00A43DF0" w:rsidRDefault="00C46732" w:rsidP="00A43DF0">
      <w:pPr>
        <w:spacing w:after="0" w:line="240" w:lineRule="auto"/>
        <w:ind w:firstLine="709"/>
        <w:jc w:val="both"/>
        <w:rPr>
          <w:rFonts w:ascii="Times New Roman" w:hAnsi="Times New Roman"/>
          <w:sz w:val="28"/>
          <w:szCs w:val="28"/>
          <w:lang w:eastAsia="ru-RU"/>
        </w:rPr>
      </w:pPr>
      <w:r w:rsidRPr="00E90136">
        <w:rPr>
          <w:rFonts w:ascii="Times New Roman" w:hAnsi="Times New Roman"/>
          <w:sz w:val="28"/>
          <w:szCs w:val="28"/>
          <w:lang w:eastAsia="ru-RU"/>
        </w:rPr>
        <w:t xml:space="preserve">Образовательные чтения сопровождались интересной </w:t>
      </w:r>
      <w:r>
        <w:rPr>
          <w:rFonts w:ascii="Times New Roman" w:hAnsi="Times New Roman"/>
          <w:sz w:val="28"/>
          <w:szCs w:val="28"/>
          <w:lang w:eastAsia="ru-RU"/>
        </w:rPr>
        <w:t xml:space="preserve">и насыщенной </w:t>
      </w:r>
      <w:r w:rsidRPr="00E90136">
        <w:rPr>
          <w:rFonts w:ascii="Times New Roman" w:hAnsi="Times New Roman"/>
          <w:sz w:val="28"/>
          <w:szCs w:val="28"/>
          <w:lang w:eastAsia="ru-RU"/>
        </w:rPr>
        <w:t xml:space="preserve">экскурсионной программой: участники конференции побывали в православных храмах Твери и </w:t>
      </w:r>
      <w:r w:rsidRPr="00E90136">
        <w:rPr>
          <w:rFonts w:ascii="Times New Roman" w:hAnsi="Times New Roman"/>
          <w:sz w:val="28"/>
          <w:szCs w:val="28"/>
        </w:rPr>
        <w:t xml:space="preserve">Торжка, посетили Старицкий, Оршинский, Николо-Малицкий, Екатерининский монастыри, увидели экспонаты </w:t>
      </w:r>
      <w:r w:rsidRPr="00A43DF0">
        <w:rPr>
          <w:rFonts w:ascii="Times New Roman" w:hAnsi="Times New Roman"/>
          <w:sz w:val="28"/>
          <w:szCs w:val="28"/>
        </w:rPr>
        <w:t xml:space="preserve">Старицкого краеведческого музея, музея «Наследие преподобного Нила», музея А.С. Пушкина в г. Торжке. </w:t>
      </w:r>
    </w:p>
    <w:p w:rsidR="00C46732" w:rsidRPr="00A43DF0" w:rsidRDefault="00C46732" w:rsidP="00A43DF0">
      <w:pPr>
        <w:spacing w:after="0" w:line="240" w:lineRule="auto"/>
        <w:ind w:firstLine="709"/>
        <w:jc w:val="both"/>
        <w:rPr>
          <w:rFonts w:ascii="Times New Roman" w:hAnsi="Times New Roman"/>
          <w:sz w:val="28"/>
          <w:szCs w:val="28"/>
          <w:lang w:eastAsia="ru-RU"/>
        </w:rPr>
      </w:pPr>
      <w:r w:rsidRPr="00A43DF0">
        <w:rPr>
          <w:rFonts w:ascii="Times New Roman" w:hAnsi="Times New Roman"/>
          <w:sz w:val="28"/>
          <w:szCs w:val="28"/>
          <w:lang w:eastAsia="ru-RU"/>
        </w:rPr>
        <w:t xml:space="preserve">25 сентября в Тверской академической областной филармонии состоялось Пленарное заседание, которое открыл митрополит Тверской и Кашинский Виктор. От имени администрации Тверской области участников приветствовала заместитель председателя Правительства Светлана Валентиновна Вержбицкая. От имени полномочного представителя Президента Российской Федерации в Центральном федеральном округе участников Чтений </w:t>
      </w:r>
      <w:r>
        <w:rPr>
          <w:rFonts w:ascii="Times New Roman" w:hAnsi="Times New Roman"/>
          <w:sz w:val="28"/>
          <w:szCs w:val="28"/>
          <w:lang w:eastAsia="ru-RU"/>
        </w:rPr>
        <w:t>выступил</w:t>
      </w:r>
      <w:bookmarkStart w:id="4" w:name="_GoBack"/>
      <w:bookmarkEnd w:id="4"/>
      <w:r w:rsidRPr="00A43DF0">
        <w:rPr>
          <w:rFonts w:ascii="Times New Roman" w:hAnsi="Times New Roman"/>
          <w:sz w:val="28"/>
          <w:szCs w:val="28"/>
          <w:lang w:eastAsia="ru-RU"/>
        </w:rPr>
        <w:t xml:space="preserve"> Антон Владимирович Малышев, помощник полномочного представителя Президента Российской Федерации в Центральном федеральном округе. С докладом на Пленарном заседании выступила министр образования Тверской области Наталья Александровна Сенникова. Модераторами секции был представлен доклад по итогам работы площадок. Игумен Петр (Еремеев), ректор Российского православного института святого Иоанна Богослова, зачитал принятый итоговый документ VII Образовательных Чтений Центрального федерального округа.</w:t>
      </w:r>
    </w:p>
    <w:p w:rsidR="00C46732" w:rsidRPr="00A43DF0" w:rsidRDefault="00C46732" w:rsidP="00A43DF0">
      <w:pPr>
        <w:spacing w:after="0" w:line="240" w:lineRule="auto"/>
        <w:ind w:firstLine="709"/>
        <w:jc w:val="both"/>
        <w:rPr>
          <w:rFonts w:ascii="Times New Roman" w:hAnsi="Times New Roman"/>
          <w:sz w:val="28"/>
          <w:szCs w:val="28"/>
          <w:lang w:eastAsia="ru-RU"/>
        </w:rPr>
      </w:pPr>
      <w:r w:rsidRPr="00A43DF0">
        <w:rPr>
          <w:rFonts w:ascii="Times New Roman" w:hAnsi="Times New Roman"/>
          <w:sz w:val="28"/>
          <w:szCs w:val="28"/>
          <w:lang w:eastAsia="ru-RU"/>
        </w:rPr>
        <w:t>С докладом о проведении 2 окружного этапа Всероссийского конкурса в области педагогики, воспитания, работы с детьми и молодёжью до 20 лет «За нравственный подвиг учителя» по Центральному федеральному округу выступил инок Трифон (Умалатов), заведующий Сектором образовательных конференций, чтений и конкурсов, ответственный секретарь конкурса «За нравственный подвиг учителя», который подвел итоги проведения 2 этапа Конкурса, рассказал о его особенностях, участниках и победителях.</w:t>
      </w:r>
    </w:p>
    <w:p w:rsidR="00C46732" w:rsidRPr="00A43DF0" w:rsidRDefault="00C46732" w:rsidP="00A43DF0">
      <w:pPr>
        <w:spacing w:after="0" w:line="240" w:lineRule="auto"/>
        <w:ind w:firstLine="709"/>
        <w:jc w:val="both"/>
        <w:rPr>
          <w:rFonts w:ascii="Times New Roman" w:hAnsi="Times New Roman"/>
          <w:sz w:val="28"/>
          <w:szCs w:val="28"/>
          <w:lang w:eastAsia="ru-RU"/>
        </w:rPr>
      </w:pPr>
      <w:r w:rsidRPr="00A43DF0">
        <w:rPr>
          <w:rFonts w:ascii="Times New Roman" w:hAnsi="Times New Roman"/>
          <w:sz w:val="28"/>
          <w:szCs w:val="28"/>
          <w:lang w:eastAsia="ru-RU"/>
        </w:rPr>
        <w:t>В рамках VII Образовательных Чтений состоялась церемония награждени</w:t>
      </w:r>
      <w:r>
        <w:rPr>
          <w:rFonts w:ascii="Times New Roman" w:hAnsi="Times New Roman"/>
          <w:sz w:val="28"/>
          <w:szCs w:val="28"/>
          <w:lang w:eastAsia="ru-RU"/>
        </w:rPr>
        <w:t>я</w:t>
      </w:r>
      <w:r w:rsidRPr="00A43DF0">
        <w:rPr>
          <w:rFonts w:ascii="Times New Roman" w:hAnsi="Times New Roman"/>
          <w:sz w:val="28"/>
          <w:szCs w:val="28"/>
          <w:lang w:eastAsia="ru-RU"/>
        </w:rPr>
        <w:t xml:space="preserve"> победителей 2 этапа Конкурса «За нравственный подвиг учителя» по Центральному федеральному округу. </w:t>
      </w:r>
      <w:r>
        <w:rPr>
          <w:rFonts w:ascii="Times New Roman" w:hAnsi="Times New Roman"/>
          <w:sz w:val="28"/>
          <w:szCs w:val="28"/>
          <w:lang w:eastAsia="ru-RU"/>
        </w:rPr>
        <w:t>Работа «Пустынь деятельной любви» - духовное, нравственное, трудовое воспитание и образование в П</w:t>
      </w:r>
      <w:r w:rsidRPr="00E90136">
        <w:rPr>
          <w:rFonts w:ascii="Times New Roman" w:hAnsi="Times New Roman"/>
          <w:sz w:val="28"/>
          <w:szCs w:val="28"/>
          <w:lang w:eastAsia="ru-RU"/>
        </w:rPr>
        <w:t xml:space="preserve">равославной </w:t>
      </w:r>
      <w:r>
        <w:rPr>
          <w:rFonts w:ascii="Times New Roman" w:hAnsi="Times New Roman"/>
          <w:sz w:val="28"/>
          <w:szCs w:val="28"/>
          <w:lang w:eastAsia="ru-RU"/>
        </w:rPr>
        <w:t xml:space="preserve">классической </w:t>
      </w:r>
      <w:r w:rsidRPr="00E90136">
        <w:rPr>
          <w:rFonts w:ascii="Times New Roman" w:hAnsi="Times New Roman"/>
          <w:sz w:val="28"/>
          <w:szCs w:val="28"/>
          <w:lang w:eastAsia="ru-RU"/>
        </w:rPr>
        <w:t>гимназии</w:t>
      </w:r>
      <w:r>
        <w:rPr>
          <w:rFonts w:ascii="Times New Roman" w:hAnsi="Times New Roman"/>
          <w:sz w:val="28"/>
          <w:szCs w:val="28"/>
          <w:lang w:eastAsia="ru-RU"/>
        </w:rPr>
        <w:t>-пансиона Свято-Алексиевской пустыни имени протоиерея Василия Лесняка» а</w:t>
      </w:r>
      <w:r w:rsidRPr="00A43DF0">
        <w:rPr>
          <w:rFonts w:ascii="Times New Roman" w:hAnsi="Times New Roman"/>
          <w:sz w:val="28"/>
          <w:szCs w:val="28"/>
          <w:lang w:eastAsia="ru-RU"/>
        </w:rPr>
        <w:t>вторск</w:t>
      </w:r>
      <w:r>
        <w:rPr>
          <w:rFonts w:ascii="Times New Roman" w:hAnsi="Times New Roman"/>
          <w:sz w:val="28"/>
          <w:szCs w:val="28"/>
          <w:lang w:eastAsia="ru-RU"/>
        </w:rPr>
        <w:t>ого</w:t>
      </w:r>
      <w:r w:rsidRPr="00A43DF0">
        <w:rPr>
          <w:rFonts w:ascii="Times New Roman" w:hAnsi="Times New Roman"/>
          <w:sz w:val="28"/>
          <w:szCs w:val="28"/>
          <w:lang w:eastAsia="ru-RU"/>
        </w:rPr>
        <w:t xml:space="preserve"> коллектив</w:t>
      </w:r>
      <w:r>
        <w:rPr>
          <w:rFonts w:ascii="Times New Roman" w:hAnsi="Times New Roman"/>
          <w:sz w:val="28"/>
          <w:szCs w:val="28"/>
          <w:lang w:eastAsia="ru-RU"/>
        </w:rPr>
        <w:t>а</w:t>
      </w:r>
      <w:r w:rsidRPr="00A43DF0">
        <w:rPr>
          <w:rFonts w:ascii="Times New Roman" w:hAnsi="Times New Roman"/>
          <w:sz w:val="28"/>
          <w:szCs w:val="28"/>
          <w:lang w:eastAsia="ru-RU"/>
        </w:rPr>
        <w:t xml:space="preserve"> </w:t>
      </w:r>
      <w:r w:rsidRPr="00E90136">
        <w:rPr>
          <w:rFonts w:ascii="Times New Roman" w:hAnsi="Times New Roman"/>
          <w:sz w:val="28"/>
          <w:szCs w:val="28"/>
          <w:lang w:eastAsia="ru-RU"/>
        </w:rPr>
        <w:t>преподавател</w:t>
      </w:r>
      <w:r>
        <w:rPr>
          <w:rFonts w:ascii="Times New Roman" w:hAnsi="Times New Roman"/>
          <w:sz w:val="28"/>
          <w:szCs w:val="28"/>
          <w:lang w:eastAsia="ru-RU"/>
        </w:rPr>
        <w:t>ей</w:t>
      </w:r>
      <w:r w:rsidRPr="00E90136">
        <w:rPr>
          <w:rFonts w:ascii="Times New Roman" w:hAnsi="Times New Roman"/>
          <w:sz w:val="28"/>
          <w:szCs w:val="28"/>
          <w:lang w:eastAsia="ru-RU"/>
        </w:rPr>
        <w:t xml:space="preserve"> </w:t>
      </w:r>
      <w:r>
        <w:rPr>
          <w:rFonts w:ascii="Times New Roman" w:hAnsi="Times New Roman"/>
          <w:sz w:val="28"/>
          <w:szCs w:val="28"/>
          <w:lang w:eastAsia="ru-RU"/>
        </w:rPr>
        <w:t>этой П</w:t>
      </w:r>
      <w:r w:rsidRPr="00E90136">
        <w:rPr>
          <w:rFonts w:ascii="Times New Roman" w:hAnsi="Times New Roman"/>
          <w:sz w:val="28"/>
          <w:szCs w:val="28"/>
          <w:lang w:eastAsia="ru-RU"/>
        </w:rPr>
        <w:t xml:space="preserve">равославной </w:t>
      </w:r>
      <w:r>
        <w:rPr>
          <w:rFonts w:ascii="Times New Roman" w:hAnsi="Times New Roman"/>
          <w:sz w:val="28"/>
          <w:szCs w:val="28"/>
          <w:lang w:eastAsia="ru-RU"/>
        </w:rPr>
        <w:t xml:space="preserve">классической </w:t>
      </w:r>
      <w:r w:rsidRPr="00E90136">
        <w:rPr>
          <w:rFonts w:ascii="Times New Roman" w:hAnsi="Times New Roman"/>
          <w:sz w:val="28"/>
          <w:szCs w:val="28"/>
          <w:lang w:eastAsia="ru-RU"/>
        </w:rPr>
        <w:t>гимназии</w:t>
      </w:r>
      <w:r>
        <w:rPr>
          <w:rFonts w:ascii="Times New Roman" w:hAnsi="Times New Roman"/>
          <w:sz w:val="28"/>
          <w:szCs w:val="28"/>
          <w:lang w:eastAsia="ru-RU"/>
        </w:rPr>
        <w:t>-пансиона стала победителем в номинации «Лучшее педагогическое исследование»</w:t>
      </w:r>
      <w:r w:rsidRPr="00E90136">
        <w:rPr>
          <w:rFonts w:ascii="Times New Roman" w:hAnsi="Times New Roman"/>
          <w:sz w:val="28"/>
          <w:szCs w:val="28"/>
          <w:lang w:eastAsia="ru-RU"/>
        </w:rPr>
        <w:t>.</w:t>
      </w:r>
      <w:r>
        <w:rPr>
          <w:rFonts w:ascii="Times New Roman" w:hAnsi="Times New Roman"/>
          <w:sz w:val="28"/>
          <w:szCs w:val="28"/>
          <w:lang w:eastAsia="ru-RU"/>
        </w:rPr>
        <w:t xml:space="preserve"> </w:t>
      </w:r>
      <w:r w:rsidRPr="00A43DF0">
        <w:rPr>
          <w:rFonts w:ascii="Times New Roman" w:hAnsi="Times New Roman"/>
          <w:sz w:val="28"/>
          <w:szCs w:val="28"/>
          <w:lang w:eastAsia="ru-RU"/>
        </w:rPr>
        <w:t>Победителям были вручены грамоты, иконы Священномученика Фаддея, архиепископа Тверского и другие памятные подарки.</w:t>
      </w:r>
    </w:p>
    <w:p w:rsidR="00C46732" w:rsidRPr="00A43DF0" w:rsidRDefault="00C46732" w:rsidP="00A43DF0">
      <w:pPr>
        <w:spacing w:after="0" w:line="240" w:lineRule="auto"/>
        <w:ind w:left="720" w:firstLine="709"/>
        <w:jc w:val="both"/>
        <w:rPr>
          <w:rFonts w:ascii="Times New Roman" w:hAnsi="Times New Roman"/>
          <w:sz w:val="28"/>
          <w:szCs w:val="28"/>
          <w:lang w:eastAsia="ru-RU"/>
        </w:rPr>
      </w:pPr>
    </w:p>
    <w:sectPr w:rsidR="00C46732" w:rsidRPr="00A43DF0" w:rsidSect="00150555">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DCC"/>
    <w:multiLevelType w:val="multilevel"/>
    <w:tmpl w:val="9A7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A29B2"/>
    <w:multiLevelType w:val="hybridMultilevel"/>
    <w:tmpl w:val="B03C8A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A5A050A"/>
    <w:multiLevelType w:val="multilevel"/>
    <w:tmpl w:val="EBC0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95D4A"/>
    <w:multiLevelType w:val="multilevel"/>
    <w:tmpl w:val="C04484B4"/>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06B"/>
    <w:rsid w:val="00150555"/>
    <w:rsid w:val="00390DAB"/>
    <w:rsid w:val="003E406B"/>
    <w:rsid w:val="004C77C7"/>
    <w:rsid w:val="0063011F"/>
    <w:rsid w:val="00632021"/>
    <w:rsid w:val="00701817"/>
    <w:rsid w:val="007C77E3"/>
    <w:rsid w:val="007F03AE"/>
    <w:rsid w:val="00840A1F"/>
    <w:rsid w:val="00A43DF0"/>
    <w:rsid w:val="00B5396A"/>
    <w:rsid w:val="00C32784"/>
    <w:rsid w:val="00C46732"/>
    <w:rsid w:val="00CB5DED"/>
    <w:rsid w:val="00D32598"/>
    <w:rsid w:val="00D52D49"/>
    <w:rsid w:val="00D93F8E"/>
    <w:rsid w:val="00DB44AA"/>
    <w:rsid w:val="00E02BAB"/>
    <w:rsid w:val="00E90136"/>
    <w:rsid w:val="00F36D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E406B"/>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90DAB"/>
    <w:pPr>
      <w:ind w:left="720"/>
      <w:contextualSpacing/>
    </w:pPr>
  </w:style>
</w:styles>
</file>

<file path=word/webSettings.xml><?xml version="1.0" encoding="utf-8"?>
<w:webSettings xmlns:r="http://schemas.openxmlformats.org/officeDocument/2006/relationships" xmlns:w="http://schemas.openxmlformats.org/wordprocessingml/2006/main">
  <w:divs>
    <w:div w:id="856121370">
      <w:marLeft w:val="0"/>
      <w:marRight w:val="0"/>
      <w:marTop w:val="0"/>
      <w:marBottom w:val="0"/>
      <w:divBdr>
        <w:top w:val="none" w:sz="0" w:space="0" w:color="auto"/>
        <w:left w:val="none" w:sz="0" w:space="0" w:color="auto"/>
        <w:bottom w:val="none" w:sz="0" w:space="0" w:color="auto"/>
        <w:right w:val="none" w:sz="0" w:space="0" w:color="auto"/>
      </w:divBdr>
    </w:div>
    <w:div w:id="856121371">
      <w:marLeft w:val="0"/>
      <w:marRight w:val="0"/>
      <w:marTop w:val="0"/>
      <w:marBottom w:val="0"/>
      <w:divBdr>
        <w:top w:val="none" w:sz="0" w:space="0" w:color="auto"/>
        <w:left w:val="none" w:sz="0" w:space="0" w:color="auto"/>
        <w:bottom w:val="none" w:sz="0" w:space="0" w:color="auto"/>
        <w:right w:val="none" w:sz="0" w:space="0" w:color="auto"/>
      </w:divBdr>
    </w:div>
    <w:div w:id="85612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3</Pages>
  <Words>1032</Words>
  <Characters>5886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do-press</cp:lastModifiedBy>
  <cp:revision>10</cp:revision>
  <dcterms:created xsi:type="dcterms:W3CDTF">2012-09-28T08:40:00Z</dcterms:created>
  <dcterms:modified xsi:type="dcterms:W3CDTF">2012-10-02T12:25:00Z</dcterms:modified>
</cp:coreProperties>
</file>