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4" w:rsidRPr="00786CB2" w:rsidRDefault="00BB1C54" w:rsidP="00786CB2">
      <w:pPr>
        <w:pStyle w:val="8"/>
        <w:numPr>
          <w:ilvl w:val="7"/>
          <w:numId w:val="0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786CB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Государственное автономное учреждение </w:t>
      </w:r>
      <w:r w:rsidRPr="00786CB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786CB2" w:rsidRDefault="00BB1C54" w:rsidP="00786CB2">
      <w:pPr>
        <w:pStyle w:val="7"/>
        <w:numPr>
          <w:ilvl w:val="6"/>
          <w:numId w:val="0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6CB2">
        <w:rPr>
          <w:rFonts w:ascii="Times New Roman" w:hAnsi="Times New Roman" w:cs="Times New Roman"/>
          <w:b/>
          <w:bCs/>
          <w:color w:val="auto"/>
          <w:sz w:val="24"/>
          <w:szCs w:val="24"/>
        </w:rPr>
        <w:t>«Институт развития образования»</w:t>
      </w:r>
    </w:p>
    <w:p w:rsidR="00E8110F" w:rsidRPr="00786CB2" w:rsidRDefault="00E8110F" w:rsidP="00786CB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7719" w:rsidRPr="00786CB2" w:rsidRDefault="00E8110F" w:rsidP="00786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F7719" w:rsidRPr="00786CB2">
        <w:rPr>
          <w:rFonts w:ascii="Times New Roman" w:hAnsi="Times New Roman" w:cs="Times New Roman"/>
          <w:b/>
          <w:sz w:val="24"/>
          <w:szCs w:val="24"/>
        </w:rPr>
        <w:t xml:space="preserve">работы профессиональных объединений  (педагогических сообществ ОМО) </w:t>
      </w:r>
      <w:r w:rsidR="008E2B39" w:rsidRPr="00786CB2">
        <w:rPr>
          <w:rFonts w:ascii="Times New Roman" w:hAnsi="Times New Roman" w:cs="Times New Roman"/>
          <w:b/>
          <w:sz w:val="24"/>
          <w:szCs w:val="24"/>
        </w:rPr>
        <w:t xml:space="preserve">в первом полугодии 2018 </w:t>
      </w:r>
      <w:r w:rsidR="00EF7719" w:rsidRPr="00786CB2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8110F" w:rsidRPr="00786CB2" w:rsidRDefault="00E8110F" w:rsidP="00786CB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F7B1C" w:rsidRPr="00786CB2" w:rsidRDefault="00E8110F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86CB2">
        <w:rPr>
          <w:rFonts w:ascii="Times New Roman" w:hAnsi="Times New Roman"/>
          <w:sz w:val="24"/>
          <w:szCs w:val="24"/>
        </w:rPr>
        <w:t xml:space="preserve">В </w:t>
      </w:r>
      <w:r w:rsidR="008E2B39" w:rsidRPr="00786CB2">
        <w:rPr>
          <w:rFonts w:ascii="Times New Roman" w:hAnsi="Times New Roman"/>
          <w:sz w:val="24"/>
          <w:szCs w:val="24"/>
        </w:rPr>
        <w:t>2018</w:t>
      </w:r>
      <w:r w:rsidRPr="00786CB2">
        <w:rPr>
          <w:rFonts w:ascii="Times New Roman" w:hAnsi="Times New Roman"/>
          <w:sz w:val="24"/>
          <w:szCs w:val="24"/>
        </w:rPr>
        <w:t xml:space="preserve"> году</w:t>
      </w:r>
      <w:r w:rsidR="008E2B39" w:rsidRPr="00786CB2">
        <w:rPr>
          <w:rFonts w:ascii="Times New Roman" w:hAnsi="Times New Roman"/>
          <w:sz w:val="24"/>
          <w:szCs w:val="24"/>
        </w:rPr>
        <w:t xml:space="preserve"> на</w:t>
      </w:r>
      <w:r w:rsidRPr="00786CB2">
        <w:rPr>
          <w:rFonts w:ascii="Times New Roman" w:hAnsi="Times New Roman"/>
          <w:sz w:val="24"/>
          <w:szCs w:val="24"/>
        </w:rPr>
        <w:t xml:space="preserve"> кафедре профессионального образования </w:t>
      </w:r>
      <w:r w:rsidR="005D1903" w:rsidRPr="00786CB2">
        <w:rPr>
          <w:rFonts w:ascii="Times New Roman" w:hAnsi="Times New Roman"/>
          <w:sz w:val="24"/>
          <w:szCs w:val="24"/>
        </w:rPr>
        <w:t xml:space="preserve">было </w:t>
      </w:r>
      <w:r w:rsidR="008E2B39" w:rsidRPr="00786CB2">
        <w:rPr>
          <w:rFonts w:ascii="Times New Roman" w:hAnsi="Times New Roman"/>
          <w:sz w:val="24"/>
          <w:szCs w:val="24"/>
        </w:rPr>
        <w:t>создано</w:t>
      </w:r>
      <w:r w:rsidR="00EF7719" w:rsidRPr="00786CB2">
        <w:rPr>
          <w:rFonts w:ascii="Times New Roman" w:hAnsi="Times New Roman"/>
          <w:sz w:val="24"/>
          <w:szCs w:val="24"/>
        </w:rPr>
        <w:t xml:space="preserve"> </w:t>
      </w:r>
      <w:r w:rsidR="005D1903" w:rsidRPr="00786CB2">
        <w:rPr>
          <w:rFonts w:ascii="Times New Roman" w:hAnsi="Times New Roman"/>
          <w:sz w:val="24"/>
          <w:szCs w:val="24"/>
        </w:rPr>
        <w:t>4 у</w:t>
      </w:r>
      <w:r w:rsidR="005D1903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чебные методические объединения педагогических работников профессиональных образовательных организаций (УМО ПОО) Ярославской области, в рамках которых функционировало </w:t>
      </w:r>
      <w:r w:rsidR="005D1903" w:rsidRPr="00786CB2">
        <w:rPr>
          <w:rFonts w:ascii="Times New Roman" w:hAnsi="Times New Roman"/>
          <w:sz w:val="24"/>
          <w:szCs w:val="24"/>
        </w:rPr>
        <w:t xml:space="preserve">15 педагогических </w:t>
      </w:r>
      <w:r w:rsidR="005D1903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сообществ</w:t>
      </w:r>
      <w:r w:rsidR="00A20FE1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786CB2" w:rsidRPr="00786CB2" w:rsidRDefault="00A20FE1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86CB2">
        <w:rPr>
          <w:rFonts w:ascii="Times New Roman" w:hAnsi="Times New Roman"/>
          <w:sz w:val="24"/>
          <w:szCs w:val="24"/>
          <w:shd w:val="clear" w:color="auto" w:fill="FFFFFF"/>
        </w:rPr>
        <w:t>В первом полугодии 2018 года было</w:t>
      </w:r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проведено</w:t>
      </w:r>
      <w:r w:rsidR="00786CB2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786CB2" w:rsidRPr="00786CB2" w:rsidRDefault="003A655F" w:rsidP="00786CB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14</w:t>
      </w:r>
      <w:r w:rsidR="00A20FE1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УМС</w:t>
      </w:r>
      <w:r w:rsidR="005D1903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86CB2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9" w:history="1">
        <w:r w:rsidR="00786CB2" w:rsidRPr="00786CB2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="00786CB2" w:rsidRPr="00786CB2">
        <w:rPr>
          <w:rFonts w:ascii="Times New Roman" w:hAnsi="Times New Roman"/>
          <w:sz w:val="24"/>
          <w:szCs w:val="24"/>
        </w:rPr>
        <w:t xml:space="preserve">) </w:t>
      </w:r>
      <w:r w:rsidR="005D1903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с общей численностью</w:t>
      </w:r>
      <w:r w:rsidR="00A20FE1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участников </w:t>
      </w:r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403 участника</w:t>
      </w:r>
      <w:r w:rsidR="00A20FE1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  <w:r w:rsidR="00A20FE1" w:rsidRPr="00786CB2">
        <w:rPr>
          <w:rFonts w:ascii="Times New Roman" w:hAnsi="Times New Roman"/>
          <w:sz w:val="24"/>
          <w:szCs w:val="24"/>
        </w:rPr>
        <w:t xml:space="preserve"> </w:t>
      </w:r>
    </w:p>
    <w:p w:rsidR="00786CB2" w:rsidRPr="00786CB2" w:rsidRDefault="00AD14A6" w:rsidP="00786CB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86CB2">
        <w:rPr>
          <w:rFonts w:ascii="Times New Roman" w:hAnsi="Times New Roman"/>
          <w:sz w:val="24"/>
          <w:szCs w:val="24"/>
        </w:rPr>
        <w:t>панельная дискуссия</w:t>
      </w:r>
      <w:r w:rsidR="00786CB2" w:rsidRPr="00786CB2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786CB2" w:rsidRPr="00786CB2">
          <w:rPr>
            <w:rStyle w:val="af7"/>
            <w:rFonts w:ascii="Times New Roman" w:hAnsi="Times New Roman"/>
            <w:sz w:val="24"/>
            <w:szCs w:val="24"/>
          </w:rPr>
          <w:t>http://www.iro.yar.ru/index.php?id=3179</w:t>
        </w:r>
      </w:hyperlink>
      <w:r w:rsidR="00786CB2" w:rsidRPr="00786CB2">
        <w:rPr>
          <w:rFonts w:ascii="Times New Roman" w:hAnsi="Times New Roman"/>
          <w:sz w:val="24"/>
          <w:szCs w:val="24"/>
        </w:rPr>
        <w:t>)</w:t>
      </w:r>
      <w:r w:rsidRPr="00786CB2">
        <w:rPr>
          <w:rFonts w:ascii="Times New Roman" w:hAnsi="Times New Roman"/>
          <w:sz w:val="24"/>
          <w:szCs w:val="24"/>
        </w:rPr>
        <w:t xml:space="preserve"> «</w:t>
      </w:r>
      <w:r w:rsidRPr="00786CB2">
        <w:rPr>
          <w:rFonts w:ascii="Times New Roman" w:hAnsi="Times New Roman"/>
          <w:sz w:val="24"/>
          <w:szCs w:val="24"/>
          <w:shd w:val="clear" w:color="auto" w:fill="FFFFFF"/>
        </w:rPr>
        <w:t xml:space="preserve">Опыт  успешного  осуществления совместных (сетевых) образовательных программ ПОО с работодателями (03.04.2018г.) 25 участников; </w:t>
      </w:r>
    </w:p>
    <w:p w:rsidR="00786CB2" w:rsidRPr="00786CB2" w:rsidRDefault="00A20FE1" w:rsidP="00786CB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86CB2">
        <w:rPr>
          <w:rFonts w:ascii="Times New Roman" w:hAnsi="Times New Roman"/>
          <w:sz w:val="24"/>
          <w:szCs w:val="24"/>
        </w:rPr>
        <w:t>3 вебинара</w:t>
      </w:r>
      <w:r w:rsidR="00A4767C" w:rsidRPr="00786CB2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A4767C" w:rsidRPr="00786CB2">
          <w:rPr>
            <w:rStyle w:val="af7"/>
            <w:rFonts w:ascii="Times New Roman" w:hAnsi="Times New Roman"/>
            <w:sz w:val="24"/>
            <w:szCs w:val="24"/>
          </w:rPr>
          <w:t>http://www.iro.yar.ru/index.php?id=2523</w:t>
        </w:r>
      </w:hyperlink>
      <w:r w:rsidR="00A4767C" w:rsidRPr="00786CB2">
        <w:rPr>
          <w:rFonts w:ascii="Times New Roman" w:hAnsi="Times New Roman"/>
          <w:sz w:val="24"/>
          <w:szCs w:val="24"/>
        </w:rPr>
        <w:t>)</w:t>
      </w:r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общей численностью участников </w:t>
      </w:r>
      <w:r w:rsidR="007F7B1C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246 чел</w:t>
      </w:r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Тематика </w:t>
      </w:r>
      <w:proofErr w:type="spellStart"/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вебинаров</w:t>
      </w:r>
      <w:proofErr w:type="spellEnd"/>
      <w:r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  <w:r w:rsidR="007F7B1C" w:rsidRPr="00786CB2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786CB2">
        <w:rPr>
          <w:rFonts w:ascii="Times New Roman" w:hAnsi="Times New Roman"/>
          <w:sz w:val="24"/>
          <w:szCs w:val="24"/>
        </w:rPr>
        <w:t>Методика паспортизации учебных помещений/объектов необходимых для реализации ФГОС</w:t>
      </w:r>
      <w:r w:rsidR="007F7B1C" w:rsidRPr="00786CB2">
        <w:rPr>
          <w:rFonts w:ascii="Times New Roman" w:hAnsi="Times New Roman"/>
          <w:sz w:val="24"/>
          <w:szCs w:val="24"/>
        </w:rPr>
        <w:t xml:space="preserve">» (23.01.2018, 205 участников); «Подготовка конкурса на лучший проект модернизации оснащения учебного кабинета, лаборатории профессиональной образовательной организации» (15.03.2018,  9 участников.); «Обучение правилам безопасного поведения в </w:t>
      </w:r>
      <w:proofErr w:type="gramStart"/>
      <w:r w:rsidR="007F7B1C" w:rsidRPr="00786CB2">
        <w:rPr>
          <w:rFonts w:ascii="Times New Roman" w:hAnsi="Times New Roman"/>
          <w:sz w:val="24"/>
          <w:szCs w:val="24"/>
        </w:rPr>
        <w:t>интернет-пространст</w:t>
      </w:r>
      <w:r w:rsidR="00786CB2" w:rsidRPr="00786CB2">
        <w:rPr>
          <w:rFonts w:ascii="Times New Roman" w:hAnsi="Times New Roman"/>
          <w:sz w:val="24"/>
          <w:szCs w:val="24"/>
        </w:rPr>
        <w:t>ве</w:t>
      </w:r>
      <w:proofErr w:type="gramEnd"/>
      <w:r w:rsidR="00786CB2" w:rsidRPr="00786CB2">
        <w:rPr>
          <w:rFonts w:ascii="Times New Roman" w:hAnsi="Times New Roman"/>
          <w:sz w:val="24"/>
          <w:szCs w:val="24"/>
        </w:rPr>
        <w:t>» (29.05.2018, 32 участников);</w:t>
      </w:r>
    </w:p>
    <w:p w:rsidR="00786CB2" w:rsidRPr="00786CB2" w:rsidRDefault="00786CB2" w:rsidP="00786CB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86CB2">
        <w:rPr>
          <w:rFonts w:ascii="Times New Roman" w:hAnsi="Times New Roman"/>
          <w:sz w:val="24"/>
          <w:szCs w:val="24"/>
        </w:rPr>
        <w:t>1 региональный к</w:t>
      </w:r>
      <w:r w:rsidRPr="00786CB2">
        <w:rPr>
          <w:rFonts w:ascii="Times New Roman" w:hAnsi="Times New Roman"/>
          <w:color w:val="40221C"/>
          <w:sz w:val="24"/>
          <w:szCs w:val="24"/>
          <w:lang w:eastAsia="ru-RU"/>
        </w:rPr>
        <w:t>онкурс </w:t>
      </w:r>
      <w:r w:rsidRPr="00786CB2">
        <w:rPr>
          <w:rFonts w:ascii="Times New Roman" w:hAnsi="Times New Roman"/>
          <w:sz w:val="24"/>
          <w:szCs w:val="24"/>
        </w:rPr>
        <w:t>(</w:t>
      </w:r>
      <w:bookmarkStart w:id="0" w:name="_GoBack"/>
      <w:proofErr w:type="gramEnd"/>
      <w:r w:rsidR="0059286F">
        <w:fldChar w:fldCharType="begin"/>
      </w:r>
      <w:r w:rsidR="0059286F">
        <w:instrText xml:space="preserve"> HYPERLINK "http://www.iro.yar.ru/index.php?id=3128" </w:instrText>
      </w:r>
      <w:r w:rsidR="0059286F">
        <w:fldChar w:fldCharType="separate"/>
      </w:r>
      <w:r w:rsidRPr="00786CB2">
        <w:rPr>
          <w:rStyle w:val="af7"/>
          <w:rFonts w:ascii="Times New Roman" w:hAnsi="Times New Roman"/>
          <w:sz w:val="24"/>
          <w:szCs w:val="24"/>
        </w:rPr>
        <w:t>http://www.iro.yar.ru/index.php?id=3128</w:t>
      </w:r>
      <w:r w:rsidR="0059286F">
        <w:rPr>
          <w:rStyle w:val="af7"/>
          <w:rFonts w:ascii="Times New Roman" w:hAnsi="Times New Roman"/>
          <w:sz w:val="24"/>
          <w:szCs w:val="24"/>
        </w:rPr>
        <w:fldChar w:fldCharType="end"/>
      </w:r>
      <w:bookmarkEnd w:id="0"/>
      <w:proofErr w:type="gramStart"/>
      <w:r w:rsidR="00D061DD">
        <w:rPr>
          <w:rStyle w:val="af7"/>
          <w:rFonts w:ascii="Times New Roman" w:hAnsi="Times New Roman"/>
          <w:sz w:val="24"/>
          <w:szCs w:val="24"/>
        </w:rPr>
        <w:t>)</w:t>
      </w:r>
      <w:r w:rsidRPr="00786CB2">
        <w:rPr>
          <w:rFonts w:ascii="Times New Roman" w:hAnsi="Times New Roman"/>
          <w:color w:val="40221C"/>
          <w:sz w:val="24"/>
          <w:szCs w:val="24"/>
          <w:lang w:eastAsia="ru-RU"/>
        </w:rPr>
        <w:t xml:space="preserve"> «На  лучший проект модернизации оснащения</w:t>
      </w:r>
      <w:r w:rsidRPr="00786CB2">
        <w:rPr>
          <w:rFonts w:ascii="Times New Roman" w:hAnsi="Times New Roman"/>
          <w:sz w:val="24"/>
          <w:szCs w:val="24"/>
        </w:rPr>
        <w:t xml:space="preserve"> </w:t>
      </w:r>
      <w:r w:rsidRPr="00786CB2">
        <w:rPr>
          <w:rFonts w:ascii="Times New Roman" w:hAnsi="Times New Roman"/>
          <w:color w:val="40221C"/>
          <w:sz w:val="24"/>
          <w:szCs w:val="24"/>
          <w:lang w:eastAsia="ru-RU"/>
        </w:rPr>
        <w:t xml:space="preserve">учебного кабинета, лаборатории  профессиональной образовательной </w:t>
      </w:r>
      <w:r w:rsidRPr="00786CB2">
        <w:rPr>
          <w:rFonts w:ascii="Times New Roman" w:hAnsi="Times New Roman"/>
          <w:sz w:val="24"/>
          <w:szCs w:val="24"/>
          <w:lang w:eastAsia="ru-RU"/>
        </w:rPr>
        <w:t>организации»</w:t>
      </w:r>
      <w:r w:rsidRPr="00786CB2">
        <w:rPr>
          <w:rFonts w:ascii="Times New Roman" w:hAnsi="Times New Roman"/>
          <w:sz w:val="24"/>
          <w:szCs w:val="24"/>
        </w:rPr>
        <w:t>), в котором приняли 10 участников из 7 ПОО СПО ЯО</w:t>
      </w:r>
      <w:proofErr w:type="gramEnd"/>
    </w:p>
    <w:p w:rsidR="003A655F" w:rsidRPr="00786CB2" w:rsidRDefault="003A655F" w:rsidP="00786CB2">
      <w:pPr>
        <w:pStyle w:val="a6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786CB2">
        <w:rPr>
          <w:rFonts w:ascii="Times New Roman" w:hAnsi="Times New Roman"/>
          <w:sz w:val="24"/>
          <w:szCs w:val="24"/>
        </w:rPr>
        <w:t>Итого в работе профессиональных объединений  (педагогических сообществ ОМО) в первом полуго</w:t>
      </w:r>
      <w:r w:rsidR="00786CB2" w:rsidRPr="00786CB2">
        <w:rPr>
          <w:rFonts w:ascii="Times New Roman" w:hAnsi="Times New Roman"/>
          <w:sz w:val="24"/>
          <w:szCs w:val="24"/>
        </w:rPr>
        <w:t>дии 2018 годы приняло участие 659 участников в 18</w:t>
      </w:r>
      <w:r w:rsidRPr="00786CB2">
        <w:rPr>
          <w:rFonts w:ascii="Times New Roman" w:hAnsi="Times New Roman"/>
          <w:sz w:val="24"/>
          <w:szCs w:val="24"/>
        </w:rPr>
        <w:t xml:space="preserve"> учебно-методических мероприятиях.</w:t>
      </w:r>
    </w:p>
    <w:p w:rsidR="008E2B39" w:rsidRPr="00786CB2" w:rsidRDefault="005B0AEE" w:rsidP="00786CB2">
      <w:pPr>
        <w:pStyle w:val="bodytext"/>
        <w:shd w:val="clear" w:color="auto" w:fill="FFFFFF"/>
        <w:spacing w:before="0" w:beforeAutospacing="0" w:after="0" w:afterAutospacing="0"/>
        <w:jc w:val="both"/>
      </w:pPr>
      <w:r w:rsidRPr="00786CB2">
        <w:rPr>
          <w:b/>
          <w:bCs/>
        </w:rPr>
        <w:t>1. Профессиональные сообщества</w:t>
      </w:r>
      <w:r w:rsidR="008E2B39" w:rsidRPr="00786CB2">
        <w:rPr>
          <w:b/>
          <w:bCs/>
        </w:rPr>
        <w:t xml:space="preserve"> преподавателей профессионального учебного цикла и мастеров производственного обучения включает в себя десять УМО, сформированных  по укрупненным группам профессий/специальностей, которые реализуются на регионе</w:t>
      </w:r>
      <w:r w:rsidR="00582735" w:rsidRPr="00786CB2">
        <w:t xml:space="preserve">. </w:t>
      </w:r>
      <w:r w:rsidR="005D1903" w:rsidRPr="00786CB2">
        <w:t xml:space="preserve">В рамках работы 10 УМО было </w:t>
      </w:r>
      <w:r w:rsidR="00267135" w:rsidRPr="00786CB2">
        <w:t xml:space="preserve">проведено </w:t>
      </w:r>
      <w:r w:rsidR="003A655F" w:rsidRPr="00786CB2">
        <w:t>9 заседаний</w:t>
      </w:r>
      <w:r w:rsidR="00267135" w:rsidRPr="00786CB2">
        <w:t xml:space="preserve"> с общей численностью </w:t>
      </w:r>
      <w:r w:rsidR="003A655F" w:rsidRPr="00786CB2">
        <w:t>276</w:t>
      </w:r>
      <w:r w:rsidR="00267135" w:rsidRPr="00786CB2">
        <w:t xml:space="preserve"> участников </w:t>
      </w:r>
      <w:r w:rsidR="00430703" w:rsidRPr="00786CB2">
        <w:t xml:space="preserve">и </w:t>
      </w:r>
      <w:r w:rsidR="00430703" w:rsidRPr="00786CB2">
        <w:rPr>
          <w:rStyle w:val="apple-converted-space"/>
          <w:shd w:val="clear" w:color="auto" w:fill="FFFFFF"/>
        </w:rPr>
        <w:t>81 выступающих</w:t>
      </w:r>
      <w:r w:rsidR="00430703" w:rsidRPr="00786CB2">
        <w:t xml:space="preserve"> </w:t>
      </w:r>
      <w:r w:rsidR="00267135" w:rsidRPr="00786CB2">
        <w:t>по следующей тематике:</w:t>
      </w:r>
    </w:p>
    <w:p w:rsidR="0005748A" w:rsidRPr="00786CB2" w:rsidRDefault="00267135" w:rsidP="00786CB2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786CB2">
        <w:t xml:space="preserve">1.1 </w:t>
      </w:r>
      <w:r w:rsidR="00CC5085" w:rsidRPr="00786CB2">
        <w:t xml:space="preserve">УМО </w:t>
      </w:r>
      <w:r w:rsidR="008E2B39" w:rsidRPr="00786CB2">
        <w:t>Архитектура и строительство</w:t>
      </w:r>
      <w:r w:rsidR="00D52D0F" w:rsidRPr="00786CB2">
        <w:t xml:space="preserve"> (</w:t>
      </w:r>
      <w:hyperlink r:id="rId12" w:history="1">
        <w:r w:rsidR="00D52D0F" w:rsidRPr="00786CB2">
          <w:rPr>
            <w:rStyle w:val="af7"/>
          </w:rPr>
          <w:t>http://www.iro.yar.ru/index.php?id=3043</w:t>
        </w:r>
      </w:hyperlink>
      <w:r w:rsidR="0005748A" w:rsidRPr="00786CB2">
        <w:t xml:space="preserve">). Было проведено 3 заседания с общей численностью </w:t>
      </w:r>
      <w:r w:rsidR="00A4767C" w:rsidRPr="00786CB2">
        <w:t>78</w:t>
      </w:r>
      <w:r w:rsidR="0005748A" w:rsidRPr="00786CB2">
        <w:t xml:space="preserve"> участников</w:t>
      </w:r>
      <w:r w:rsidR="00430703" w:rsidRPr="00786CB2">
        <w:t xml:space="preserve"> и </w:t>
      </w:r>
      <w:r w:rsidR="00430703" w:rsidRPr="00786CB2">
        <w:rPr>
          <w:rStyle w:val="apple-converted-space"/>
          <w:shd w:val="clear" w:color="auto" w:fill="FFFFFF"/>
        </w:rPr>
        <w:t>20 выступающих</w:t>
      </w:r>
      <w:r w:rsidR="0005748A" w:rsidRPr="00786CB2">
        <w:t xml:space="preserve"> по следующей тематике:</w:t>
      </w:r>
    </w:p>
    <w:p w:rsidR="00CC5085" w:rsidRPr="00786CB2" w:rsidRDefault="00CC5085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1.1.1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Подготовка, организация и проведение экзамена (квалификационного) с учетом требований профессиональных стандартов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(28.02.2018г., </w:t>
      </w:r>
      <w:r w:rsidR="005D19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8 выступающих</w:t>
      </w:r>
      <w:r w:rsidRPr="00786CB2">
        <w:rPr>
          <w:rFonts w:ascii="Times New Roman" w:hAnsi="Times New Roman" w:cs="Times New Roman"/>
          <w:sz w:val="24"/>
          <w:szCs w:val="24"/>
        </w:rPr>
        <w:t xml:space="preserve">). 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</w:t>
      </w:r>
      <w:r w:rsidR="008B5D05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связанные с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м</w:t>
      </w:r>
      <w:r w:rsidR="008B5D05" w:rsidRPr="00786CB2">
        <w:rPr>
          <w:rFonts w:ascii="Times New Roman" w:hAnsi="Times New Roman" w:cs="Times New Roman"/>
          <w:sz w:val="24"/>
          <w:szCs w:val="24"/>
          <w:lang w:eastAsia="ru-RU"/>
        </w:rPr>
        <w:t>етодикой</w:t>
      </w:r>
      <w:r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CB2">
        <w:rPr>
          <w:rFonts w:ascii="Times New Roman" w:hAnsi="Times New Roman" w:cs="Times New Roman"/>
          <w:sz w:val="24"/>
          <w:szCs w:val="24"/>
        </w:rPr>
        <w:t>подготовки, организации и проведения экзамена (квалификационного) с учетом профессиональных стандартов; м</w:t>
      </w:r>
      <w:r w:rsidR="008B5D05" w:rsidRPr="00786CB2">
        <w:rPr>
          <w:rFonts w:ascii="Times New Roman" w:hAnsi="Times New Roman" w:cs="Times New Roman"/>
          <w:sz w:val="24"/>
          <w:szCs w:val="24"/>
        </w:rPr>
        <w:t>етодическим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8B5D05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проведения экзамена (квалификационного) по модулю с учетом профессиональных стандартов</w:t>
      </w:r>
      <w:r w:rsidR="008B5D05" w:rsidRPr="00786CB2">
        <w:rPr>
          <w:rFonts w:ascii="Times New Roman" w:hAnsi="Times New Roman" w:cs="Times New Roman"/>
          <w:sz w:val="24"/>
          <w:szCs w:val="24"/>
        </w:rPr>
        <w:t>;</w:t>
      </w:r>
      <w:r w:rsidR="008B5D05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8B5D05" w:rsidRPr="00786CB2">
        <w:rPr>
          <w:rFonts w:ascii="Times New Roman" w:hAnsi="Times New Roman" w:cs="Times New Roman"/>
          <w:sz w:val="24"/>
          <w:szCs w:val="24"/>
        </w:rPr>
        <w:t>опытом реализации теоретической подготовки</w:t>
      </w:r>
      <w:r w:rsidRPr="00786CB2">
        <w:rPr>
          <w:rFonts w:ascii="Times New Roman" w:hAnsi="Times New Roman" w:cs="Times New Roman"/>
          <w:sz w:val="24"/>
          <w:szCs w:val="24"/>
        </w:rPr>
        <w:t xml:space="preserve"> (МДК) обучающихся по модулю по ППКРКС с учетом требований профессиональных стандартов по профессии 08.01.08 «Мастер отделочных строительных работ»</w:t>
      </w:r>
      <w:r w:rsidR="008B5D05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 опытом п</w:t>
      </w:r>
      <w:r w:rsidR="008B5D05" w:rsidRPr="00786CB2">
        <w:rPr>
          <w:rFonts w:ascii="Times New Roman" w:hAnsi="Times New Roman" w:cs="Times New Roman"/>
          <w:sz w:val="24"/>
          <w:szCs w:val="24"/>
        </w:rPr>
        <w:t>роведения</w:t>
      </w:r>
      <w:r w:rsidRPr="00786CB2">
        <w:rPr>
          <w:rFonts w:ascii="Times New Roman" w:hAnsi="Times New Roman" w:cs="Times New Roman"/>
          <w:sz w:val="24"/>
          <w:szCs w:val="24"/>
        </w:rPr>
        <w:t xml:space="preserve"> экзамена (квалификационного) по модулю при реализации ППКРС по профессии 08.01.08 «Мастер отделочны</w:t>
      </w:r>
      <w:r w:rsidR="008B5D05" w:rsidRPr="00786CB2">
        <w:rPr>
          <w:rFonts w:ascii="Times New Roman" w:hAnsi="Times New Roman" w:cs="Times New Roman"/>
          <w:sz w:val="24"/>
          <w:szCs w:val="24"/>
        </w:rPr>
        <w:t>х строительных работ»; опытом проведения</w:t>
      </w:r>
      <w:r w:rsidRPr="00786CB2">
        <w:rPr>
          <w:rFonts w:ascii="Times New Roman" w:hAnsi="Times New Roman" w:cs="Times New Roman"/>
          <w:sz w:val="24"/>
          <w:szCs w:val="24"/>
        </w:rPr>
        <w:t xml:space="preserve"> экзамена (квалификационного) по модулю при  реализации ППССЗ 08.02.01 «Строительство и эксплуатация зданий и сооружений»</w:t>
      </w:r>
      <w:r w:rsidR="008B5D05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 р</w:t>
      </w:r>
      <w:r w:rsidR="008B5D05" w:rsidRPr="00786CB2">
        <w:rPr>
          <w:rFonts w:ascii="Times New Roman" w:hAnsi="Times New Roman" w:cs="Times New Roman"/>
          <w:sz w:val="24"/>
          <w:szCs w:val="24"/>
        </w:rPr>
        <w:t>азработкой</w:t>
      </w:r>
      <w:r w:rsidRPr="00786CB2">
        <w:rPr>
          <w:rFonts w:ascii="Times New Roman" w:hAnsi="Times New Roman" w:cs="Times New Roman"/>
          <w:sz w:val="24"/>
          <w:szCs w:val="24"/>
        </w:rPr>
        <w:t xml:space="preserve"> практических заданий для экзамена (квалификационного) по ПМ 04 «Организация видов работ при эксплуатации и реконструкции строительных объектов» с учетом профессиона</w:t>
      </w:r>
      <w:r w:rsidR="008B5D05" w:rsidRPr="00786CB2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8B5D05" w:rsidRPr="00786CB2">
        <w:rPr>
          <w:rFonts w:ascii="Times New Roman" w:hAnsi="Times New Roman" w:cs="Times New Roman"/>
          <w:sz w:val="24"/>
          <w:szCs w:val="24"/>
        </w:rPr>
        <w:lastRenderedPageBreak/>
        <w:t>стандартов; разработкой</w:t>
      </w:r>
      <w:r w:rsidRPr="00786CB2">
        <w:rPr>
          <w:rFonts w:ascii="Times New Roman" w:hAnsi="Times New Roman" w:cs="Times New Roman"/>
          <w:sz w:val="24"/>
          <w:szCs w:val="24"/>
        </w:rPr>
        <w:t xml:space="preserve"> заданий для экзамена (квалификационного) по ПМ.01 «Выполнение штукатурных работ» с учетом профессионального стандарта 16.055 Штукатур</w:t>
      </w:r>
      <w:r w:rsidR="008B5D05" w:rsidRPr="00786CB2">
        <w:rPr>
          <w:rFonts w:ascii="Times New Roman" w:hAnsi="Times New Roman" w:cs="Times New Roman"/>
          <w:sz w:val="24"/>
          <w:szCs w:val="24"/>
        </w:rPr>
        <w:t>.</w:t>
      </w:r>
    </w:p>
    <w:p w:rsidR="008B5D05" w:rsidRPr="00786CB2" w:rsidRDefault="008B5D05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1.1.2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подготовки, организации и проведения занятий  производственного обучения  в соответствии с  требованиями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2D0F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(22.03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.2018г., </w:t>
      </w:r>
      <w:r w:rsidR="005D19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8 выступающих</w:t>
      </w:r>
      <w:r w:rsidRPr="00786CB2">
        <w:rPr>
          <w:rFonts w:ascii="Times New Roman" w:hAnsi="Times New Roman" w:cs="Times New Roman"/>
          <w:sz w:val="24"/>
          <w:szCs w:val="24"/>
        </w:rPr>
        <w:t xml:space="preserve">). </w:t>
      </w:r>
      <w:r w:rsidR="00D52D0F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Были рассмотрены вопросы, связанные с практико-ориентированностью учебного процесса как основы формирования профессиональных компетенций; использованием проектного метода обучения; применением практико-ориентированных методик обучения в учебном процессе; формированием профессиональных компетенций на уроках и производственной практике по профессии «Мастер отделочных строительных работ»; созданием условий для формирования и оценки профессиональных </w:t>
      </w:r>
      <w:proofErr w:type="gramStart"/>
      <w:r w:rsidR="00D52D0F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компетенций</w:t>
      </w:r>
      <w:proofErr w:type="gramEnd"/>
      <w:r w:rsidR="00D52D0F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обучающихся по стандартам </w:t>
      </w:r>
      <w:r w:rsidR="00D52D0F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WSR</w:t>
      </w:r>
      <w:r w:rsidR="00D52D0F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используя ресурсы профессионального образования.</w:t>
      </w:r>
    </w:p>
    <w:p w:rsidR="00D52D0F" w:rsidRPr="00786CB2" w:rsidRDefault="00D52D0F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</w:rPr>
        <w:t>1.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1.3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 «Технология приготовления и нанесения сухих смесей»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(29.03.2018г.,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4 выступающих</w:t>
      </w:r>
      <w:r w:rsidRPr="00786CB2">
        <w:rPr>
          <w:rFonts w:ascii="Times New Roman" w:hAnsi="Times New Roman" w:cs="Times New Roman"/>
          <w:sz w:val="24"/>
          <w:szCs w:val="24"/>
        </w:rPr>
        <w:t xml:space="preserve">). 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Были рассмотрены вопросы, связанные технологией приготовления и нанесения сухих строительных смесей. Мастер- класс на базе ГПОАУ ЯО Ярославский колледж гостиничного и строительного сервиса специалистами фирмы «Старатели».  </w:t>
      </w:r>
    </w:p>
    <w:p w:rsidR="0005748A" w:rsidRPr="00786CB2" w:rsidRDefault="0005748A" w:rsidP="00786CB2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786CB2">
        <w:t xml:space="preserve">1.2. </w:t>
      </w:r>
      <w:r w:rsidR="008E2B39" w:rsidRPr="00786CB2">
        <w:t>Информатика, вычислительная техника, связь</w:t>
      </w:r>
      <w:r w:rsidRPr="00786CB2">
        <w:t xml:space="preserve"> (</w:t>
      </w:r>
      <w:hyperlink r:id="rId13" w:history="1">
        <w:r w:rsidRPr="00786CB2">
          <w:rPr>
            <w:rStyle w:val="af7"/>
          </w:rPr>
          <w:t>http://www.iro.yar.ru/index.php?id=3045</w:t>
        </w:r>
      </w:hyperlink>
      <w:r w:rsidRPr="00786CB2">
        <w:t xml:space="preserve">). Было проведено </w:t>
      </w:r>
      <w:r w:rsidR="005B0AEE" w:rsidRPr="00786CB2">
        <w:t>1 заседание</w:t>
      </w:r>
      <w:r w:rsidRPr="00786CB2">
        <w:t xml:space="preserve"> с общей численностью </w:t>
      </w:r>
      <w:r w:rsidR="00A4767C" w:rsidRPr="00786CB2">
        <w:t>34 участника</w:t>
      </w:r>
      <w:r w:rsidRPr="00786CB2">
        <w:t xml:space="preserve"> </w:t>
      </w:r>
      <w:r w:rsidR="00430703" w:rsidRPr="00786CB2">
        <w:t xml:space="preserve">и </w:t>
      </w:r>
      <w:r w:rsidR="00430703" w:rsidRPr="00786CB2">
        <w:rPr>
          <w:rStyle w:val="apple-converted-space"/>
          <w:shd w:val="clear" w:color="auto" w:fill="FFFFFF"/>
        </w:rPr>
        <w:t xml:space="preserve">11 </w:t>
      </w:r>
      <w:proofErr w:type="gramStart"/>
      <w:r w:rsidR="00430703" w:rsidRPr="00786CB2">
        <w:rPr>
          <w:rStyle w:val="apple-converted-space"/>
          <w:shd w:val="clear" w:color="auto" w:fill="FFFFFF"/>
        </w:rPr>
        <w:t>выступающих</w:t>
      </w:r>
      <w:proofErr w:type="gramEnd"/>
      <w:r w:rsidR="00430703" w:rsidRPr="00786CB2">
        <w:t xml:space="preserve"> </w:t>
      </w:r>
      <w:r w:rsidRPr="00786CB2">
        <w:t>по следующей тематике:</w:t>
      </w:r>
    </w:p>
    <w:p w:rsidR="0005748A" w:rsidRPr="00786CB2" w:rsidRDefault="0005748A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1.2.1 </w:t>
      </w:r>
      <w:r w:rsidR="00D52D0F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Оценивание образовательных результатов при проведении экзамена (квалификационного) по профессиональному модулю «Выполнение работ по одной или нескольким профессиям рабочих, должностям служащих»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2F0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(15.02.2018г.,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="00052F0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11 выступающих</w:t>
      </w:r>
      <w:r w:rsidR="00052F0D" w:rsidRPr="00786CB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  т</w:t>
      </w:r>
      <w:r w:rsidRPr="00786CB2">
        <w:rPr>
          <w:rFonts w:ascii="Times New Roman" w:hAnsi="Times New Roman" w:cs="Times New Roman"/>
          <w:sz w:val="24"/>
          <w:szCs w:val="24"/>
        </w:rPr>
        <w:t xml:space="preserve">ребованиями ФГОС СПО к оценке образовательных результатов по профессиональному модулю»; развитием </w:t>
      </w:r>
      <w:r w:rsidRPr="00786C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86CB2">
        <w:rPr>
          <w:rFonts w:ascii="Times New Roman" w:hAnsi="Times New Roman" w:cs="Times New Roman"/>
          <w:sz w:val="24"/>
          <w:szCs w:val="24"/>
        </w:rPr>
        <w:t>-специальностей в колледже: ресурсы и перспективы</w:t>
      </w:r>
      <w:r w:rsidR="009A1A6D" w:rsidRPr="00786CB2">
        <w:rPr>
          <w:rFonts w:ascii="Times New Roman" w:hAnsi="Times New Roman" w:cs="Times New Roman"/>
          <w:sz w:val="24"/>
          <w:szCs w:val="24"/>
        </w:rPr>
        <w:t>; материально-техническим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Pr="00786C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86CB2">
        <w:rPr>
          <w:rFonts w:ascii="Times New Roman" w:hAnsi="Times New Roman" w:cs="Times New Roman"/>
          <w:sz w:val="24"/>
          <w:szCs w:val="24"/>
        </w:rPr>
        <w:t>-специальностей</w:t>
      </w:r>
      <w:r w:rsidR="009A1A6D" w:rsidRPr="00786CB2">
        <w:rPr>
          <w:rFonts w:ascii="Times New Roman" w:hAnsi="Times New Roman" w:cs="Times New Roman"/>
          <w:sz w:val="24"/>
          <w:szCs w:val="24"/>
        </w:rPr>
        <w:t>; о</w:t>
      </w:r>
      <w:r w:rsidRPr="00786CB2">
        <w:rPr>
          <w:rFonts w:ascii="Times New Roman" w:hAnsi="Times New Roman" w:cs="Times New Roman"/>
          <w:sz w:val="24"/>
          <w:szCs w:val="24"/>
        </w:rPr>
        <w:t>ценивание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при проведении экзамена (квалификационного) по ПМ.03 Выполнение работ по профессии 16199 Оператор электронно-вычислительных и вычислительных машин при реализации специальности 10.02.03 Информационная безопасность автоматизированных систем</w:t>
      </w:r>
      <w:r w:rsidR="009A1A6D" w:rsidRPr="00786CB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1A6D" w:rsidRPr="00786CB2">
        <w:rPr>
          <w:rFonts w:ascii="Times New Roman" w:hAnsi="Times New Roman" w:cs="Times New Roman"/>
          <w:sz w:val="24"/>
          <w:szCs w:val="24"/>
        </w:rPr>
        <w:t xml:space="preserve"> опытом организации площадки для проведения чемпионата «Молодые профессионалы» </w:t>
      </w:r>
      <w:r w:rsidR="009A1A6D" w:rsidRPr="00786CB2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9A1A6D" w:rsidRPr="00786CB2">
        <w:rPr>
          <w:rFonts w:ascii="Times New Roman" w:hAnsi="Times New Roman" w:cs="Times New Roman"/>
          <w:sz w:val="24"/>
          <w:szCs w:val="24"/>
        </w:rPr>
        <w:t xml:space="preserve"> по компетенции  «Сетевое и системное администрирование»; м</w:t>
      </w:r>
      <w:r w:rsidR="009A1A6D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етодикой сопряжения требований ФГОС СПО по специальностям 09.02.02 Компьютерные сети и 11.02.06 Техническая эксплуатация транспортного радиоэлектронного оборудования (по видам транспорта) при изучении МДК «Использование программного обеспечения в процессе эксплуатации микропроцессорных устройств»; </w:t>
      </w:r>
      <w:r w:rsidR="009A1A6D" w:rsidRPr="00786CB2">
        <w:rPr>
          <w:rFonts w:ascii="Times New Roman" w:hAnsi="Times New Roman" w:cs="Times New Roman"/>
          <w:sz w:val="24"/>
          <w:szCs w:val="24"/>
        </w:rPr>
        <w:t>методическими аспектами проблемы обновления содержания и технологий преподавания в условиях реализации ФГОС СПО по профессиям и специальностям ТОП-50 и введения профессиональных стандартов; о</w:t>
      </w:r>
      <w:r w:rsidRPr="00786CB2">
        <w:rPr>
          <w:rFonts w:ascii="Times New Roman" w:hAnsi="Times New Roman" w:cs="Times New Roman"/>
          <w:sz w:val="24"/>
          <w:szCs w:val="24"/>
        </w:rPr>
        <w:t>ценивание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при проведении экзамена (квалификационного) по профессии 09.01.01 Наладчик аппарат</w:t>
      </w:r>
      <w:r w:rsidR="009A1A6D" w:rsidRPr="00786CB2">
        <w:rPr>
          <w:rFonts w:ascii="Times New Roman" w:hAnsi="Times New Roman" w:cs="Times New Roman"/>
          <w:sz w:val="24"/>
          <w:szCs w:val="24"/>
        </w:rPr>
        <w:t xml:space="preserve">ного и программного обеспечения; </w:t>
      </w:r>
      <w:proofErr w:type="gramStart"/>
      <w:r w:rsidR="009A1A6D" w:rsidRPr="00786CB2">
        <w:rPr>
          <w:rFonts w:ascii="Times New Roman" w:hAnsi="Times New Roman" w:cs="Times New Roman"/>
          <w:sz w:val="24"/>
          <w:szCs w:val="24"/>
        </w:rPr>
        <w:t>учебно-методическим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процесса обучения по ПМ.03 Выполнение работ по профессии 14995 Наладчик технологического оборудования при реализации специальностей 09.02.02 Компьютерные сети, 09.02.06 Сетевое системное администрирование, 09.02.07 Информационные системы и программирование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; о</w:t>
      </w:r>
      <w:r w:rsidRPr="00786CB2">
        <w:rPr>
          <w:rFonts w:ascii="Times New Roman" w:hAnsi="Times New Roman" w:cs="Times New Roman"/>
          <w:sz w:val="24"/>
          <w:szCs w:val="24"/>
        </w:rPr>
        <w:t>ценивание</w:t>
      </w:r>
      <w:r w:rsidR="009A1A6D" w:rsidRPr="00786CB2">
        <w:rPr>
          <w:rFonts w:ascii="Times New Roman" w:hAnsi="Times New Roman" w:cs="Times New Roman"/>
          <w:sz w:val="24"/>
          <w:szCs w:val="24"/>
        </w:rPr>
        <w:t>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при проведении экзамена (квалификационного) по ПМ.03 Выполнение работ по профессии 16199 Оператор электронно-вычислительных и вычислительных машин при реализации специальности 09.02.04 Информационные системы (по отраслям)</w:t>
      </w:r>
      <w:r w:rsidR="009A1A6D" w:rsidRPr="00786CB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1A6D" w:rsidRPr="00786CB2">
        <w:rPr>
          <w:rFonts w:ascii="Times New Roman" w:hAnsi="Times New Roman" w:cs="Times New Roman"/>
          <w:sz w:val="24"/>
          <w:szCs w:val="24"/>
        </w:rPr>
        <w:t xml:space="preserve"> оцениванием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при проведении экзамена (квалификационного) по ПМ.03 Выполнение работ по профессии 14995 Наладчик технологического оборудования при реализации специальности 09.02.02 Компьютерные сети</w:t>
      </w:r>
      <w:r w:rsidR="009A1A6D" w:rsidRPr="00786CB2">
        <w:rPr>
          <w:rFonts w:ascii="Times New Roman" w:hAnsi="Times New Roman" w:cs="Times New Roman"/>
          <w:sz w:val="24"/>
          <w:szCs w:val="24"/>
        </w:rPr>
        <w:t>»; оцениванием</w:t>
      </w:r>
      <w:r w:rsidRPr="00786CB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при проведении экзамена (квалификационного) по ПМ.03 Выполнение работ по профессии 14995 Наладчик технологического оборудования при реализации специальности 09.02.01 Компьютерные системы и комплексы</w:t>
      </w:r>
      <w:r w:rsidR="009A1A6D" w:rsidRPr="00786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39" w:rsidRPr="00786CB2" w:rsidRDefault="009A1A6D" w:rsidP="00786C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="008E2B39" w:rsidRPr="00786CB2">
        <w:rPr>
          <w:rFonts w:ascii="Times New Roman" w:hAnsi="Times New Roman" w:cs="Times New Roman"/>
          <w:sz w:val="24"/>
          <w:szCs w:val="24"/>
        </w:rPr>
        <w:t>Машиностроение и энергетика</w:t>
      </w:r>
      <w:r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http://www.iro.yar.ru/index.php?id=3047</w:t>
        </w:r>
      </w:hyperlink>
      <w:r w:rsidRPr="00786CB2">
        <w:rPr>
          <w:rFonts w:ascii="Times New Roman" w:hAnsi="Times New Roman" w:cs="Times New Roman"/>
          <w:sz w:val="24"/>
          <w:szCs w:val="24"/>
        </w:rPr>
        <w:t xml:space="preserve">). Было проведено </w:t>
      </w:r>
      <w:r w:rsidR="005B0AEE" w:rsidRPr="00786CB2">
        <w:rPr>
          <w:rFonts w:ascii="Times New Roman" w:hAnsi="Times New Roman" w:cs="Times New Roman"/>
          <w:sz w:val="24"/>
          <w:szCs w:val="24"/>
        </w:rPr>
        <w:t>2</w:t>
      </w:r>
      <w:r w:rsidRPr="00786CB2">
        <w:rPr>
          <w:rFonts w:ascii="Times New Roman" w:hAnsi="Times New Roman" w:cs="Times New Roman"/>
          <w:sz w:val="24"/>
          <w:szCs w:val="24"/>
        </w:rPr>
        <w:t xml:space="preserve"> заседания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59</w:t>
      </w:r>
      <w:r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17 выступающих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052F0D" w:rsidRPr="00786CB2" w:rsidRDefault="00052F0D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1.3.1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формирования и оценки профессиональных компетенций  по стандартам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(29.03.2018г.,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11 выступающих</w:t>
      </w:r>
      <w:r w:rsidRPr="00786CB2">
        <w:rPr>
          <w:rFonts w:ascii="Times New Roman" w:hAnsi="Times New Roman" w:cs="Times New Roman"/>
          <w:sz w:val="24"/>
          <w:szCs w:val="24"/>
        </w:rPr>
        <w:t>).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  м</w:t>
      </w:r>
      <w:r w:rsidRPr="00786CB2">
        <w:rPr>
          <w:rFonts w:ascii="Times New Roman" w:hAnsi="Times New Roman" w:cs="Times New Roman"/>
          <w:sz w:val="24"/>
          <w:szCs w:val="24"/>
        </w:rPr>
        <w:t xml:space="preserve">етодикой подготовки проведения демонстрационного экзамена в соответствии с требованиями стандартов </w:t>
      </w:r>
      <w:r w:rsidRPr="00786CB2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86CB2">
        <w:rPr>
          <w:rFonts w:ascii="Times New Roman" w:hAnsi="Times New Roman" w:cs="Times New Roman"/>
          <w:sz w:val="24"/>
          <w:szCs w:val="24"/>
        </w:rPr>
        <w:t>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</w:rPr>
        <w:t xml:space="preserve">; опытом использования стандартов </w:t>
      </w:r>
      <w:proofErr w:type="spellStart"/>
      <w:r w:rsidRPr="00786C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</w:rPr>
        <w:t xml:space="preserve"> по компетенции «Электромонтаж» при подготовке квалифицированных рабочих по профессии «Электромонтер по ремонту и обслуживанию электрооборудования» и  по компетенции «Сварочные технологии» при подготовке квалифицированных рабочих по профессии «</w:t>
      </w:r>
      <w:r w:rsidRPr="00786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Наладчик сварочного и </w:t>
      </w:r>
      <w:proofErr w:type="spellStart"/>
      <w:r w:rsidRPr="00786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газоплазморезательного</w:t>
      </w:r>
      <w:proofErr w:type="spellEnd"/>
      <w:r w:rsidRPr="00786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оборудования</w:t>
      </w:r>
      <w:r w:rsidRPr="00786CB2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786CB2">
        <w:rPr>
          <w:rFonts w:ascii="Times New Roman" w:hAnsi="Times New Roman" w:cs="Times New Roman"/>
          <w:sz w:val="24"/>
          <w:szCs w:val="24"/>
        </w:rPr>
        <w:t xml:space="preserve"> мастер-классы «Организация занятий по подготовке участников к соревнованиям </w:t>
      </w:r>
      <w:r w:rsidRPr="00786CB2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86CB2">
        <w:rPr>
          <w:rFonts w:ascii="Times New Roman" w:hAnsi="Times New Roman" w:cs="Times New Roman"/>
          <w:sz w:val="24"/>
          <w:szCs w:val="24"/>
        </w:rPr>
        <w:t>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</w:rPr>
        <w:t xml:space="preserve"> по компетенции «Электромонтаж», «Организация лабораторного практикума по дисциплине «Материаловедение», «Формирование профессиональных компетенций в условиях проведения лабораторного практикума».</w:t>
      </w:r>
    </w:p>
    <w:p w:rsidR="009A296A" w:rsidRPr="00786CB2" w:rsidRDefault="00052F0D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1.3.2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  ФГОС СПО, ФГОС ТПО-50 и профессиональных стандартов 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(30.05.2018г.,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6 выступающих</w:t>
      </w:r>
      <w:r w:rsidRPr="00786CB2">
        <w:rPr>
          <w:rFonts w:ascii="Times New Roman" w:hAnsi="Times New Roman" w:cs="Times New Roman"/>
          <w:sz w:val="24"/>
          <w:szCs w:val="24"/>
        </w:rPr>
        <w:t>).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Были рассмотрены вопросы, связанные с </w:t>
      </w:r>
      <w:r w:rsidR="009A296A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</w:t>
      </w:r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>ормативно-правовым и учебно-методическим обеспечением  планирования, организации и проведения учебной и производственной практики в образовательных организациях СПО</w:t>
      </w:r>
      <w:r w:rsidR="009A296A" w:rsidRPr="00786CB2">
        <w:rPr>
          <w:rFonts w:ascii="Times New Roman" w:hAnsi="Times New Roman" w:cs="Times New Roman"/>
          <w:sz w:val="24"/>
          <w:szCs w:val="24"/>
        </w:rPr>
        <w:t xml:space="preserve">; организацией и проведением учебной и производственной практики по профессии 13.01.10 Электромонтёр по ремонту и обслуживанию электрооборудования (по отраслям) на основе технического описания компетенций; опытом реализации модели комплексной подготовки </w:t>
      </w:r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специалистов и  в организации и подготовке профессиональной компетенции «Электромонтаж» чемпионата рабочих профессий «Молодые профессионалы» (</w:t>
      </w:r>
      <w:proofErr w:type="spellStart"/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9A296A" w:rsidRPr="00786CB2">
        <w:rPr>
          <w:rFonts w:ascii="Times New Roman" w:hAnsi="Times New Roman" w:cs="Times New Roman"/>
          <w:sz w:val="24"/>
          <w:szCs w:val="24"/>
          <w:lang w:eastAsia="ru-RU"/>
        </w:rPr>
        <w:t>) при сотрудничестве компании «Ярэнерго» и Ярославского автомеханического колледжа</w:t>
      </w:r>
      <w:r w:rsidR="009A296A" w:rsidRPr="00786CB2">
        <w:rPr>
          <w:rFonts w:ascii="Times New Roman" w:hAnsi="Times New Roman" w:cs="Times New Roman"/>
          <w:sz w:val="24"/>
          <w:szCs w:val="24"/>
        </w:rPr>
        <w:t>.</w:t>
      </w:r>
    </w:p>
    <w:p w:rsidR="009A296A" w:rsidRPr="00786CB2" w:rsidRDefault="009A296A" w:rsidP="00786C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1.4 </w:t>
      </w:r>
      <w:r w:rsidR="008E2B39" w:rsidRPr="00786CB2">
        <w:rPr>
          <w:rFonts w:ascii="Times New Roman" w:hAnsi="Times New Roman" w:cs="Times New Roman"/>
          <w:sz w:val="24"/>
          <w:szCs w:val="24"/>
        </w:rPr>
        <w:t>Промышленная экология и биотехнологии</w:t>
      </w:r>
      <w:r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http://www.iro.yar.ru/index.php?id=3049</w:t>
        </w:r>
      </w:hyperlink>
      <w:r w:rsidRPr="00786CB2">
        <w:rPr>
          <w:rFonts w:ascii="Times New Roman" w:hAnsi="Times New Roman" w:cs="Times New Roman"/>
          <w:sz w:val="24"/>
          <w:szCs w:val="24"/>
        </w:rPr>
        <w:t>). У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МС </w:t>
      </w:r>
      <w:proofErr w:type="gramStart"/>
      <w:r w:rsidR="00F47039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F47039" w:rsidRPr="00786CB2">
        <w:rPr>
          <w:rFonts w:ascii="Times New Roman" w:hAnsi="Times New Roman" w:cs="Times New Roman"/>
          <w:sz w:val="24"/>
          <w:szCs w:val="24"/>
        </w:rPr>
        <w:t xml:space="preserve"> в октябре</w:t>
      </w:r>
      <w:r w:rsidRPr="00786CB2">
        <w:rPr>
          <w:rFonts w:ascii="Times New Roman" w:hAnsi="Times New Roman" w:cs="Times New Roman"/>
          <w:sz w:val="24"/>
          <w:szCs w:val="24"/>
        </w:rPr>
        <w:t>.</w:t>
      </w:r>
    </w:p>
    <w:p w:rsidR="008E2B39" w:rsidRPr="00786CB2" w:rsidRDefault="009A296A" w:rsidP="00786CB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1.5 </w:t>
      </w:r>
      <w:r w:rsidR="008E2B39" w:rsidRPr="00786CB2">
        <w:rPr>
          <w:rFonts w:ascii="Times New Roman" w:hAnsi="Times New Roman" w:cs="Times New Roman"/>
          <w:sz w:val="24"/>
          <w:szCs w:val="24"/>
        </w:rPr>
        <w:t>Техника и технология транспорта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F47039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http://www.iro.yar.ru/index.php?id=3051</w:t>
        </w:r>
      </w:hyperlink>
      <w:r w:rsidR="00F47039" w:rsidRPr="00786CB2">
        <w:rPr>
          <w:rFonts w:ascii="Times New Roman" w:hAnsi="Times New Roman" w:cs="Times New Roman"/>
          <w:sz w:val="24"/>
          <w:szCs w:val="24"/>
        </w:rPr>
        <w:t>)</w:t>
      </w:r>
      <w:r w:rsidR="00580CD8" w:rsidRPr="00786CB2">
        <w:rPr>
          <w:rFonts w:ascii="Times New Roman" w:hAnsi="Times New Roman" w:cs="Times New Roman"/>
          <w:sz w:val="24"/>
          <w:szCs w:val="24"/>
        </w:rPr>
        <w:t xml:space="preserve">. Было проведено </w:t>
      </w:r>
      <w:r w:rsidR="005B0AEE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580CD8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25</w:t>
      </w:r>
      <w:r w:rsidR="00580CD8"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 выступающих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580CD8"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580CD8" w:rsidRPr="00786CB2" w:rsidRDefault="00580CD8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1.5.1 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подготовки, организации и проведения занятий производственного обучения  в соответствии с требованиями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="00CA2D9A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.03.2018г.,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8 выступающих</w:t>
      </w:r>
      <w:r w:rsidRPr="00786CB2">
        <w:rPr>
          <w:rFonts w:ascii="Times New Roman" w:hAnsi="Times New Roman" w:cs="Times New Roman"/>
          <w:sz w:val="24"/>
          <w:szCs w:val="24"/>
        </w:rPr>
        <w:t>).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Были рассмотрены вопросы, связанные с  методикой выполнения типовых заданий практических модулей по компетенции «Ремонт и обслуживание легковых автомобилей»; проведением практического занятия  по МДК 01.02 Техническое обслуживание и ремонт автомобильного транспорта с использованием стандартов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средства повышения качества подготовки по специальности 23.02.03 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Техническое обслуживание и ремонт автомобильного транспорта; опытом оценки профессиональных компетенций </w:t>
      </w:r>
      <w:r w:rsidR="00F47039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 подготовки и проведения занятий 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 профессии «Автомеханик»</w:t>
      </w:r>
      <w:r w:rsidR="00F47039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47039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</w:t>
      </w:r>
      <w:proofErr w:type="spellStart"/>
      <w:r w:rsidR="00F47039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="00F47039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039" w:rsidRPr="00786CB2" w:rsidRDefault="008E2B39" w:rsidP="00786C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Сельское и лесное хозяйство, ветеринария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F47039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http://www.iro.yar.ru/index.php?id=3053</w:t>
        </w:r>
      </w:hyperlink>
      <w:r w:rsidR="00F47039" w:rsidRPr="00786CB2">
        <w:rPr>
          <w:rFonts w:ascii="Times New Roman" w:hAnsi="Times New Roman" w:cs="Times New Roman"/>
          <w:sz w:val="24"/>
          <w:szCs w:val="24"/>
        </w:rPr>
        <w:t xml:space="preserve">). УМС </w:t>
      </w:r>
      <w:proofErr w:type="gramStart"/>
      <w:r w:rsidR="00F47039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F47039" w:rsidRPr="00786CB2">
        <w:rPr>
          <w:rFonts w:ascii="Times New Roman" w:hAnsi="Times New Roman" w:cs="Times New Roman"/>
          <w:sz w:val="24"/>
          <w:szCs w:val="24"/>
        </w:rPr>
        <w:t xml:space="preserve"> в ноябре.</w:t>
      </w:r>
    </w:p>
    <w:p w:rsidR="00F47039" w:rsidRPr="00786CB2" w:rsidRDefault="008E2B39" w:rsidP="00786C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Экономика и управление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F47039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http://www.iro.yar.ru/index.php?id=3055</w:t>
        </w:r>
      </w:hyperlink>
      <w:r w:rsidR="00F47039" w:rsidRPr="00786CB2">
        <w:rPr>
          <w:rFonts w:ascii="Times New Roman" w:hAnsi="Times New Roman" w:cs="Times New Roman"/>
          <w:sz w:val="24"/>
          <w:szCs w:val="24"/>
        </w:rPr>
        <w:t xml:space="preserve">). УМС </w:t>
      </w:r>
      <w:proofErr w:type="gramStart"/>
      <w:r w:rsidR="00F47039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F47039" w:rsidRPr="00786CB2">
        <w:rPr>
          <w:rFonts w:ascii="Times New Roman" w:hAnsi="Times New Roman" w:cs="Times New Roman"/>
          <w:sz w:val="24"/>
          <w:szCs w:val="24"/>
        </w:rPr>
        <w:t xml:space="preserve"> в ноябре.</w:t>
      </w:r>
    </w:p>
    <w:p w:rsidR="00F47039" w:rsidRPr="00786CB2" w:rsidRDefault="008E2B39" w:rsidP="00786C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Юриспруденция и социальная работа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F47039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http://www.iro.yar.ru/index.php?id=3060</w:t>
        </w:r>
      </w:hyperlink>
      <w:r w:rsidR="00F47039" w:rsidRPr="00786CB2">
        <w:rPr>
          <w:rFonts w:ascii="Times New Roman" w:hAnsi="Times New Roman" w:cs="Times New Roman"/>
          <w:sz w:val="24"/>
          <w:szCs w:val="24"/>
        </w:rPr>
        <w:t xml:space="preserve">). УМС </w:t>
      </w:r>
      <w:proofErr w:type="gramStart"/>
      <w:r w:rsidR="00F47039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F47039" w:rsidRPr="00786CB2">
        <w:rPr>
          <w:rFonts w:ascii="Times New Roman" w:hAnsi="Times New Roman" w:cs="Times New Roman"/>
          <w:sz w:val="24"/>
          <w:szCs w:val="24"/>
        </w:rPr>
        <w:t xml:space="preserve"> в ноябре.</w:t>
      </w:r>
    </w:p>
    <w:p w:rsidR="008E2B39" w:rsidRPr="00786CB2" w:rsidRDefault="008E2B39" w:rsidP="00786C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Сервис, туризм, дизайн, реклама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F47039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http://www.iro.yar.ru/index.php?id=3062</w:t>
        </w:r>
      </w:hyperlink>
      <w:r w:rsidR="00F47039" w:rsidRPr="00786CB2">
        <w:rPr>
          <w:rFonts w:ascii="Times New Roman" w:hAnsi="Times New Roman" w:cs="Times New Roman"/>
          <w:sz w:val="24"/>
          <w:szCs w:val="24"/>
        </w:rPr>
        <w:t xml:space="preserve">). Было проведено </w:t>
      </w:r>
      <w:r w:rsidR="005B0AEE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32 участника</w:t>
      </w:r>
      <w:r w:rsidR="00F47039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14 </w:t>
      </w:r>
      <w:proofErr w:type="gramStart"/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</w:t>
      </w:r>
      <w:proofErr w:type="gramEnd"/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F47039"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CA2D9A" w:rsidRPr="00786CB2" w:rsidRDefault="00F47039" w:rsidP="00786C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1.9.1 Согласование требований  ФГОС СПО, ФГОС СПО ТОП-50 с требованиями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проведении учебной и производственной практики</w:t>
      </w:r>
      <w:r w:rsidR="00CA2D9A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D9A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(05.04.2018г.,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CA2D9A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14 выступающих</w:t>
      </w:r>
      <w:r w:rsidR="00CA2D9A" w:rsidRPr="00786CB2">
        <w:rPr>
          <w:rFonts w:ascii="Times New Roman" w:hAnsi="Times New Roman" w:cs="Times New Roman"/>
          <w:sz w:val="24"/>
          <w:szCs w:val="24"/>
        </w:rPr>
        <w:t>)</w:t>
      </w: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Были рассмотрены вопросы, связанные с  </w:t>
      </w:r>
      <w:r w:rsidR="00CA2D9A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A2D9A" w:rsidRPr="00786CB2">
        <w:rPr>
          <w:rFonts w:ascii="Times New Roman" w:hAnsi="Times New Roman" w:cs="Times New Roman"/>
          <w:sz w:val="24"/>
          <w:szCs w:val="24"/>
        </w:rPr>
        <w:t xml:space="preserve">недрением </w:t>
      </w:r>
      <w:r w:rsidR="00CA2D9A" w:rsidRPr="00786CB2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конкурсного задания </w:t>
      </w:r>
      <w:proofErr w:type="spellStart"/>
      <w:r w:rsidR="00CA2D9A" w:rsidRPr="00786CB2">
        <w:rPr>
          <w:rFonts w:ascii="Times New Roman" w:hAnsi="Times New Roman" w:cs="Times New Roman"/>
          <w:sz w:val="24"/>
          <w:szCs w:val="24"/>
          <w:lang w:val="en-US"/>
        </w:rPr>
        <w:t>WorldSkkils</w:t>
      </w:r>
      <w:proofErr w:type="spellEnd"/>
      <w:r w:rsidR="00CA2D9A" w:rsidRPr="00786CB2">
        <w:rPr>
          <w:rFonts w:ascii="Times New Roman" w:hAnsi="Times New Roman" w:cs="Times New Roman"/>
          <w:sz w:val="24"/>
          <w:szCs w:val="24"/>
        </w:rPr>
        <w:t xml:space="preserve"> при проведении учебной практики по профессии «Парикмахер»;</w:t>
      </w:r>
      <w:r w:rsidR="00CA2D9A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D9A" w:rsidRPr="00786CB2">
        <w:rPr>
          <w:rFonts w:ascii="Times New Roman" w:hAnsi="Times New Roman" w:cs="Times New Roman"/>
          <w:sz w:val="24"/>
          <w:szCs w:val="24"/>
        </w:rPr>
        <w:t xml:space="preserve">практико-ориентированной моделью подготовки студентов </w:t>
      </w:r>
      <w:proofErr w:type="spellStart"/>
      <w:r w:rsidR="00CA2D9A" w:rsidRPr="00786CB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CA2D9A" w:rsidRPr="00786CB2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индустриально-педагогического колледжа специальности «Туризм»</w:t>
      </w:r>
      <w:r w:rsidR="00CA2D9A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; о</w:t>
      </w:r>
      <w:r w:rsidR="00CA2D9A" w:rsidRPr="00786CB2">
        <w:rPr>
          <w:rFonts w:ascii="Times New Roman" w:hAnsi="Times New Roman" w:cs="Times New Roman"/>
          <w:sz w:val="24"/>
          <w:szCs w:val="24"/>
        </w:rPr>
        <w:t xml:space="preserve">пытом организации учебной практики по ПМ.01 Организация турагентской деятельности с учетом требований </w:t>
      </w:r>
      <w:r w:rsidR="00CA2D9A" w:rsidRPr="00786CB2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CA2D9A" w:rsidRPr="00786CB2">
        <w:rPr>
          <w:rFonts w:ascii="Times New Roman" w:hAnsi="Times New Roman" w:cs="Times New Roman"/>
          <w:sz w:val="24"/>
          <w:szCs w:val="24"/>
        </w:rPr>
        <w:t xml:space="preserve"> по специальности 43.02.10 «Туризм» в ГПОУ ЯО Рыбинском полиграфическом колледже»</w:t>
      </w:r>
      <w:r w:rsidR="00CA2D9A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CA2D9A" w:rsidRPr="00786CB2">
        <w:rPr>
          <w:rFonts w:ascii="Times New Roman" w:hAnsi="Times New Roman" w:cs="Times New Roman"/>
          <w:sz w:val="24"/>
          <w:szCs w:val="24"/>
        </w:rPr>
        <w:t xml:space="preserve"> опытом организации и проведения практического обучения в соответствии с требованиями ФГОС СПО и требованиями </w:t>
      </w:r>
      <w:proofErr w:type="spellStart"/>
      <w:r w:rsidR="00CA2D9A" w:rsidRPr="00786C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CA2D9A" w:rsidRPr="00786CB2">
        <w:rPr>
          <w:rFonts w:ascii="Times New Roman" w:hAnsi="Times New Roman" w:cs="Times New Roman"/>
          <w:sz w:val="24"/>
          <w:szCs w:val="24"/>
        </w:rPr>
        <w:t xml:space="preserve"> в Ярославском колледже сервиса и дизайна.</w:t>
      </w:r>
    </w:p>
    <w:p w:rsidR="008E2B39" w:rsidRPr="00786CB2" w:rsidRDefault="00CA2D9A" w:rsidP="00786C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8E2B39" w:rsidRPr="00786CB2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http://www.iro.yar.ru/index.php?id=3064</w:t>
        </w:r>
      </w:hyperlink>
      <w:r w:rsidRPr="00786CB2">
        <w:rPr>
          <w:rFonts w:ascii="Times New Roman" w:hAnsi="Times New Roman" w:cs="Times New Roman"/>
          <w:sz w:val="24"/>
          <w:szCs w:val="24"/>
        </w:rPr>
        <w:t xml:space="preserve">). Было проведено </w:t>
      </w:r>
      <w:r w:rsidR="005B0AEE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38</w:t>
      </w:r>
      <w:r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 выступающих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BE153D" w:rsidRPr="00786CB2" w:rsidRDefault="00CA2D9A" w:rsidP="00786CB2">
      <w:pPr>
        <w:pStyle w:val="a3"/>
        <w:numPr>
          <w:ilvl w:val="2"/>
          <w:numId w:val="1"/>
        </w:numPr>
        <w:shd w:val="clear" w:color="auto" w:fill="FFFFFF"/>
        <w:tabs>
          <w:tab w:val="left" w:pos="1843"/>
        </w:tabs>
        <w:spacing w:after="0" w:line="240" w:lineRule="auto"/>
        <w:ind w:left="993" w:hanging="1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образовательные технологии, способствующие освоению компетенций ФГОС СПО,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трудовых функций профессионального стандарта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(12.04.2018г.,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735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11 выступающих</w:t>
      </w:r>
      <w:r w:rsidRPr="00786CB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</w:t>
      </w:r>
      <w:r w:rsidR="00BE153D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 с</w:t>
      </w:r>
      <w:r w:rsidR="00BE153D" w:rsidRPr="00786CB2">
        <w:rPr>
          <w:rFonts w:ascii="Times New Roman" w:hAnsi="Times New Roman" w:cs="Times New Roman"/>
          <w:sz w:val="24"/>
          <w:szCs w:val="24"/>
        </w:rPr>
        <w:t xml:space="preserve">овременными образовательные технологии, способствующие освоению компетенций ФГОС СПО, </w:t>
      </w:r>
      <w:proofErr w:type="spellStart"/>
      <w:r w:rsidR="00BE153D" w:rsidRPr="00786C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E153D" w:rsidRPr="00786CB2">
        <w:rPr>
          <w:rFonts w:ascii="Times New Roman" w:hAnsi="Times New Roman" w:cs="Times New Roman"/>
          <w:sz w:val="24"/>
          <w:szCs w:val="24"/>
        </w:rPr>
        <w:t xml:space="preserve"> и трудовых функций профессионального стандарта; кластерами как формой организации критического мышления и технология по формированию определенных универсальных учебных действий (систематизировать, обобщать, классифицировать и анализировать информацию на всех стадиях ее усвоения); стратегией «Зигзаг» как средство развития критического мышления студентов в процессе групповой работы;</w:t>
      </w:r>
      <w:proofErr w:type="gramEnd"/>
      <w:r w:rsidR="00BE153D" w:rsidRPr="00786CB2">
        <w:rPr>
          <w:rFonts w:ascii="Times New Roman" w:hAnsi="Times New Roman" w:cs="Times New Roman"/>
          <w:sz w:val="24"/>
          <w:szCs w:val="24"/>
        </w:rPr>
        <w:t xml:space="preserve"> использованием игровых технологий при проведении учебной практики по профессии 43.01.02 Парикмахер с  элементами конкурсных заданий </w:t>
      </w:r>
      <w:proofErr w:type="spellStart"/>
      <w:r w:rsidR="00BE153D" w:rsidRPr="00786CB2">
        <w:rPr>
          <w:rFonts w:ascii="Times New Roman" w:hAnsi="Times New Roman" w:cs="Times New Roman"/>
          <w:sz w:val="24"/>
          <w:szCs w:val="24"/>
          <w:lang w:val="en-US"/>
        </w:rPr>
        <w:t>WorldSkkils</w:t>
      </w:r>
      <w:proofErr w:type="spellEnd"/>
      <w:r w:rsidR="00BE153D" w:rsidRPr="00786CB2">
        <w:rPr>
          <w:rFonts w:ascii="Times New Roman" w:hAnsi="Times New Roman" w:cs="Times New Roman"/>
          <w:sz w:val="24"/>
          <w:szCs w:val="24"/>
        </w:rPr>
        <w:t>; технологией организации самостоятельной внеаудиторной работы студентов при реализации ФГОС СПО по дисциплине «Математика»; практико-ориентированным подходом при освоении компетенций ФГОС СПО специальности 13.02.02 Теплоснабжение и теплотехническое оборудование</w:t>
      </w:r>
      <w:r w:rsidR="00BE153D" w:rsidRPr="00786CB2">
        <w:rPr>
          <w:rFonts w:ascii="Times New Roman" w:hAnsi="Times New Roman" w:cs="Times New Roman"/>
          <w:b/>
          <w:sz w:val="24"/>
          <w:szCs w:val="24"/>
        </w:rPr>
        <w:t>; п</w:t>
      </w:r>
      <w:r w:rsidR="00BE153D" w:rsidRPr="00786CB2">
        <w:rPr>
          <w:rFonts w:ascii="Times New Roman" w:hAnsi="Times New Roman" w:cs="Times New Roman"/>
          <w:bCs/>
          <w:sz w:val="24"/>
          <w:szCs w:val="24"/>
        </w:rPr>
        <w:t xml:space="preserve">рименением игровых технологий на занятиях профессиональных дисциплин; </w:t>
      </w:r>
      <w:proofErr w:type="gramStart"/>
      <w:r w:rsidR="00BE153D" w:rsidRPr="00786CB2">
        <w:rPr>
          <w:rFonts w:ascii="Times New Roman" w:hAnsi="Times New Roman" w:cs="Times New Roman"/>
          <w:bCs/>
          <w:sz w:val="24"/>
          <w:szCs w:val="24"/>
        </w:rPr>
        <w:t>г</w:t>
      </w:r>
      <w:r w:rsidR="00BE153D" w:rsidRPr="00786CB2">
        <w:rPr>
          <w:rFonts w:ascii="Times New Roman" w:hAnsi="Times New Roman" w:cs="Times New Roman"/>
          <w:sz w:val="24"/>
          <w:szCs w:val="24"/>
        </w:rPr>
        <w:t>армонизацией “трех С-С-С” на примере разработки рабочей учебной программы профессионального модуля по профессии «Сварщик»</w:t>
      </w:r>
      <w:r w:rsidR="00BE153D" w:rsidRPr="00786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 о</w:t>
      </w:r>
      <w:r w:rsidR="00BE153D" w:rsidRPr="00786CB2">
        <w:rPr>
          <w:rFonts w:ascii="Times New Roman" w:hAnsi="Times New Roman" w:cs="Times New Roman"/>
          <w:sz w:val="24"/>
          <w:szCs w:val="24"/>
        </w:rPr>
        <w:t>пытом использования технологии проектного обучения по специальности 07.02.01 Архитектура при организации работы над курсовым проектом и опыт планирования и организации  методической работы по изучению и применению современных образовательных  технологий кафедрами ГПОУ ЯО Ярославский градостроительный колледж</w:t>
      </w:r>
      <w:r w:rsidR="00A4767C" w:rsidRPr="00786C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735" w:rsidRPr="00786CB2" w:rsidRDefault="005B0AEE" w:rsidP="00786CB2">
      <w:pPr>
        <w:pStyle w:val="bodytext"/>
        <w:shd w:val="clear" w:color="auto" w:fill="FFFFFF"/>
        <w:spacing w:before="0" w:beforeAutospacing="0" w:after="0" w:afterAutospacing="0"/>
        <w:rPr>
          <w:b/>
          <w:bCs/>
        </w:rPr>
      </w:pPr>
      <w:r w:rsidRPr="00786CB2">
        <w:rPr>
          <w:b/>
          <w:bCs/>
        </w:rPr>
        <w:t>2. Профессиональные сообщества</w:t>
      </w:r>
      <w:r w:rsidR="008E2B39" w:rsidRPr="00786CB2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УМО, сформированных в соответствии с</w:t>
      </w:r>
      <w:r w:rsidR="00582735" w:rsidRPr="00786CB2">
        <w:rPr>
          <w:b/>
          <w:bCs/>
        </w:rPr>
        <w:t xml:space="preserve"> предметными областями ФГОС СОО. </w:t>
      </w:r>
      <w:r w:rsidR="00582735" w:rsidRPr="00786CB2">
        <w:t>В рамках работы 5 УМО было проведено 4 заседания с общей численностью 102 участника по следующей тематике:</w:t>
      </w:r>
    </w:p>
    <w:p w:rsidR="00B5138D" w:rsidRPr="00786CB2" w:rsidRDefault="008E2B39" w:rsidP="00786CB2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Филология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="00AC0CE3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http://www.iro.yar.ru/index.php?id=3067</w:t>
        </w:r>
      </w:hyperlink>
      <w:r w:rsidR="00AC0CE3" w:rsidRPr="00786CB2">
        <w:rPr>
          <w:rFonts w:ascii="Times New Roman" w:hAnsi="Times New Roman" w:cs="Times New Roman"/>
          <w:sz w:val="24"/>
          <w:szCs w:val="24"/>
        </w:rPr>
        <w:t xml:space="preserve">). Было проведено </w:t>
      </w:r>
      <w:r w:rsidR="00A4767C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27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23 выступающих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AC0CE3"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127E85" w:rsidRPr="00786CB2" w:rsidRDefault="00123FED" w:rsidP="00786CB2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2.1.1</w:t>
      </w:r>
      <w:r w:rsidR="00B5138D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активизации познавательной деятельности и мотивации обучающихся 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(15.02.2018г.,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8 выступающих</w:t>
      </w:r>
      <w:r w:rsidR="00B5138D" w:rsidRPr="00786CB2">
        <w:rPr>
          <w:rFonts w:ascii="Times New Roman" w:hAnsi="Times New Roman" w:cs="Times New Roman"/>
          <w:sz w:val="24"/>
          <w:szCs w:val="24"/>
        </w:rPr>
        <w:t>). УМС для преподавателей общеобразовательных дисциплин «Русский язык и литература»</w:t>
      </w:r>
      <w:r w:rsidR="00127E85" w:rsidRPr="00786CB2">
        <w:rPr>
          <w:rFonts w:ascii="Times New Roman" w:hAnsi="Times New Roman" w:cs="Times New Roman"/>
          <w:sz w:val="24"/>
          <w:szCs w:val="24"/>
        </w:rPr>
        <w:t xml:space="preserve">. </w:t>
      </w:r>
      <w:r w:rsidR="00B5138D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</w:t>
      </w:r>
      <w:r w:rsidR="006D0557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обменом опыта по темам: </w:t>
      </w:r>
      <w:proofErr w:type="gramStart"/>
      <w:r w:rsidR="006D0557" w:rsidRPr="00786CB2">
        <w:rPr>
          <w:rFonts w:ascii="Times New Roman" w:hAnsi="Times New Roman" w:cs="Times New Roman"/>
          <w:sz w:val="24"/>
          <w:szCs w:val="24"/>
        </w:rPr>
        <w:t>«Методы и приемы мотивации обучающихся»; «Мультимедийный проект  как способ активизации познавательной деятельности на уроках литературы; «Самостоятельная работа – основа активизации познавательной деятельности обучающихся»; «Активизация познавательной деятельности обучающихся»; «Методы активизации познавательной деятельности и мотивации обучающихся»:</w:t>
      </w:r>
      <w:proofErr w:type="gramEnd"/>
      <w:r w:rsidR="00127E85" w:rsidRPr="00786CB2">
        <w:rPr>
          <w:rFonts w:ascii="Times New Roman" w:hAnsi="Times New Roman" w:cs="Times New Roman"/>
          <w:sz w:val="24"/>
          <w:szCs w:val="24"/>
        </w:rPr>
        <w:t xml:space="preserve"> «Проблемы духовно-нравственного воспитания студентов на уроках литературы»; «Применение ИКТ как средства мотивации обучающихся»; </w:t>
      </w:r>
      <w:r w:rsidR="00127E85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мотивации обучающихся на разных этапах на примере урока литературы (отдельные моменты) на тему: «В гостях у Обломова» (по роману И.А. Гончарова «Обломов»); «Методы мотивации познавательной </w:t>
      </w:r>
      <w:r w:rsidR="00127E85" w:rsidRPr="00786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обучающихся на уроках литературы»; «Развитие творческих способностей и активизация познавательной деятельности обучающихся на уроках литературы и во внеурочной деятельности»;</w:t>
      </w:r>
      <w:proofErr w:type="gramStart"/>
      <w:r w:rsidR="00127E85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27E85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«Формы организации  познавательной деятельности обучающихся»; «Способы мотивации обучающихся на уроках русского языка с использованием профессиональной лексики»; «Проблемы развития познавательной деятельности и мотивации на уроках литературы»; «Ситуация успеха в учебной деятельности как средство активизации познавательного интереса учащихся»</w:t>
      </w:r>
      <w:r w:rsidR="00127E85" w:rsidRPr="00786CB2">
        <w:rPr>
          <w:rFonts w:ascii="Times New Roman" w:hAnsi="Times New Roman" w:cs="Times New Roman"/>
          <w:sz w:val="24"/>
          <w:szCs w:val="24"/>
        </w:rPr>
        <w:t>; «Мультимедийная презентация как способ мотивации к изучению литературы».</w:t>
      </w:r>
    </w:p>
    <w:p w:rsidR="008E2B39" w:rsidRPr="00786CB2" w:rsidRDefault="00127E85" w:rsidP="00786CB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2.2 </w:t>
      </w:r>
      <w:r w:rsidR="008E2B39" w:rsidRPr="00786CB2">
        <w:rPr>
          <w:rFonts w:ascii="Times New Roman" w:hAnsi="Times New Roman" w:cs="Times New Roman"/>
          <w:sz w:val="24"/>
          <w:szCs w:val="24"/>
        </w:rPr>
        <w:t>Общественные науки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="00AC0CE3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http://www.iro.yar.ru/index.php?id=3066</w:t>
        </w:r>
      </w:hyperlink>
      <w:r w:rsidR="00AC0CE3" w:rsidRPr="00786CB2">
        <w:rPr>
          <w:rFonts w:ascii="Times New Roman" w:hAnsi="Times New Roman" w:cs="Times New Roman"/>
          <w:sz w:val="24"/>
          <w:szCs w:val="24"/>
        </w:rPr>
        <w:t xml:space="preserve">). Было проведено </w:t>
      </w:r>
      <w:r w:rsidR="00A4767C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25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43070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17 выступающих</w:t>
      </w:r>
      <w:r w:rsidR="0043070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AC0CE3"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5B0AEE" w:rsidRPr="00786CB2" w:rsidRDefault="00123FED" w:rsidP="00786CB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2.2.1 </w:t>
      </w:r>
      <w:r w:rsidR="00B5138D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историко-культурного стандарта в учебной и внеучебной деятельности обучающихся 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(18.04.2018г.,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17 выступающих</w:t>
      </w:r>
      <w:r w:rsidR="00B5138D" w:rsidRPr="00786CB2">
        <w:rPr>
          <w:rFonts w:ascii="Times New Roman" w:hAnsi="Times New Roman" w:cs="Times New Roman"/>
          <w:sz w:val="24"/>
          <w:szCs w:val="24"/>
        </w:rPr>
        <w:t xml:space="preserve">). УМС для преподавателей истории, обществознания. </w:t>
      </w:r>
      <w:r w:rsidR="00B5138D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</w:t>
      </w:r>
      <w:r w:rsidR="005B0AEE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повышения квалификации «Актуальные вопросы развития региональной системы образования» в 2018 году; о</w:t>
      </w:r>
      <w:r w:rsidR="005B0AEE" w:rsidRPr="00786CB2">
        <w:rPr>
          <w:rFonts w:ascii="Times New Roman" w:hAnsi="Times New Roman" w:cs="Times New Roman"/>
          <w:sz w:val="24"/>
          <w:szCs w:val="24"/>
        </w:rPr>
        <w:t>бменом опытом по теме:</w:t>
      </w:r>
      <w:r w:rsidR="005B0AEE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«Реализация историко-культурного стандарта в учебной и внеучебной деятельности обучающихся» (роль Ивана IV Грозного в российской истории: реформы и их цен</w:t>
      </w:r>
      <w:r w:rsidR="006D0557" w:rsidRPr="00786CB2">
        <w:rPr>
          <w:rFonts w:ascii="Times New Roman" w:hAnsi="Times New Roman" w:cs="Times New Roman"/>
          <w:sz w:val="24"/>
          <w:szCs w:val="24"/>
          <w:lang w:eastAsia="ru-RU"/>
        </w:rPr>
        <w:t>; попытки ограничения власти главы государства в период Смуты и в эпоху дворцовых переворотов, возможные причины неудач этих попыток;</w:t>
      </w:r>
      <w:r w:rsidR="00A4767C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557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Древнерусского государства и роль варягов в этом процессе; существование древнерусской народности и восприятие наследия Древней Руси как общего фундамента истории России, Украины и Беларуси; исторический выбор Александра Невского; присоединение Украины к России: причины и последствия; фундаментальные особенности социального и политического строя России (крепостное право, самодержавие) в сравнении с государствами Западной Европы; причины, особенности, последствия и цена петровских преобразований; причины, последствия и оценка падения монархии в России, революция 1917 г., прихода к власти большевиков и их победы в Гражданской войне; причины свертывания нэпа, оценка результатов индустриализации, коллективизации и преобразований в сфере культуры; оценка деятельности СССР в условиях «холодной войны»; причины, последствия и оценка реформ Н.С. Хрущева; </w:t>
      </w:r>
      <w:proofErr w:type="gramStart"/>
      <w:r w:rsidR="006D0557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периода правления Л.И. Брежнева и роли диссидентского движения в истории страны; причины, последствия и оценка «перестройки» и распада СССР; оценка причин, характера и последствий экономических реформ начала 1990-х гг. («шоковая терапия», методы приватизации); причины и последствия побед Б.Н. Ельцина в политических схватках 1990-х </w:t>
      </w:r>
      <w:proofErr w:type="spellStart"/>
      <w:r w:rsidR="006D0557" w:rsidRPr="00786CB2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6D0557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="006D0557" w:rsidRPr="00786CB2">
        <w:rPr>
          <w:rFonts w:ascii="Times New Roman" w:hAnsi="Times New Roman" w:cs="Times New Roman"/>
          <w:sz w:val="24"/>
          <w:szCs w:val="24"/>
        </w:rPr>
        <w:t>оценка Внешней политики СССР накануне и в годы Второй мировой войны)</w:t>
      </w:r>
      <w:r w:rsidR="00A4767C" w:rsidRPr="00786C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B39" w:rsidRPr="00786CB2" w:rsidRDefault="000416FB" w:rsidP="00786CB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2.3 </w:t>
      </w:r>
      <w:r w:rsidR="008E2B39" w:rsidRPr="00786CB2">
        <w:rPr>
          <w:rFonts w:ascii="Times New Roman" w:hAnsi="Times New Roman" w:cs="Times New Roman"/>
          <w:sz w:val="24"/>
          <w:szCs w:val="24"/>
        </w:rPr>
        <w:t>Физико-математические науки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786CB2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="00123FED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http://www.iro.yar.ru/index.php?id=3068</w:t>
        </w:r>
      </w:hyperlink>
      <w:r w:rsidR="00123FED" w:rsidRPr="00786CB2">
        <w:rPr>
          <w:rFonts w:ascii="Times New Roman" w:hAnsi="Times New Roman" w:cs="Times New Roman"/>
          <w:sz w:val="24"/>
          <w:szCs w:val="24"/>
        </w:rPr>
        <w:t xml:space="preserve">). 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A4767C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A4767C" w:rsidRPr="00786CB2">
        <w:rPr>
          <w:rFonts w:ascii="Times New Roman" w:hAnsi="Times New Roman" w:cs="Times New Roman"/>
          <w:sz w:val="24"/>
          <w:szCs w:val="24"/>
        </w:rPr>
        <w:t>25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441B3" w:rsidRPr="00786CB2">
        <w:rPr>
          <w:rFonts w:ascii="Times New Roman" w:hAnsi="Times New Roman" w:cs="Times New Roman"/>
          <w:sz w:val="24"/>
          <w:szCs w:val="24"/>
        </w:rPr>
        <w:t xml:space="preserve">и </w:t>
      </w:r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 выступающих</w:t>
      </w:r>
      <w:r w:rsidR="00E441B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AC0CE3" w:rsidRPr="00786CB2">
        <w:rPr>
          <w:rFonts w:ascii="Times New Roman" w:hAnsi="Times New Roman" w:cs="Times New Roman"/>
          <w:sz w:val="24"/>
          <w:szCs w:val="24"/>
        </w:rPr>
        <w:t>по следующей тематике:</w:t>
      </w:r>
    </w:p>
    <w:p w:rsidR="008B1EC4" w:rsidRPr="00786CB2" w:rsidRDefault="00123FED" w:rsidP="00786CB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2.3.1 </w:t>
      </w:r>
      <w:r w:rsidR="00B5138D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разработки электронных дидактических средств 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(11.04.2018г.,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B5138D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67C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14 выступающих</w:t>
      </w:r>
      <w:r w:rsidR="00B5138D" w:rsidRPr="00786CB2">
        <w:rPr>
          <w:rFonts w:ascii="Times New Roman" w:hAnsi="Times New Roman" w:cs="Times New Roman"/>
          <w:sz w:val="24"/>
          <w:szCs w:val="24"/>
        </w:rPr>
        <w:t xml:space="preserve">). УМС для преподавателей информатики. </w:t>
      </w:r>
      <w:r w:rsidR="00B5138D"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</w:t>
      </w:r>
      <w:r w:rsidR="008B1EC4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повышения квалификации «Актуальные вопросы развития региональной системы образования» в 2018; </w:t>
      </w:r>
      <w:r w:rsidR="008B1EC4" w:rsidRPr="00786CB2">
        <w:rPr>
          <w:rFonts w:ascii="Times New Roman" w:hAnsi="Times New Roman" w:cs="Times New Roman"/>
          <w:sz w:val="24"/>
          <w:szCs w:val="24"/>
        </w:rPr>
        <w:t>обменом опытом по теме:</w:t>
      </w:r>
      <w:r w:rsidR="008B1EC4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«Технологии разработки электронных дидактических средств»:</w:t>
      </w:r>
      <w:r w:rsidR="008B1EC4" w:rsidRPr="00786CB2">
        <w:rPr>
          <w:rFonts w:ascii="Times New Roman" w:hAnsi="Times New Roman" w:cs="Times New Roman"/>
          <w:sz w:val="24"/>
          <w:szCs w:val="24"/>
        </w:rPr>
        <w:t xml:space="preserve"> «</w:t>
      </w:r>
      <w:r w:rsidR="008B1EC4" w:rsidRPr="00786CB2">
        <w:rPr>
          <w:rFonts w:ascii="Times New Roman" w:hAnsi="Times New Roman" w:cs="Times New Roman"/>
          <w:sz w:val="24"/>
          <w:szCs w:val="24"/>
          <w:lang w:val="en-US"/>
        </w:rPr>
        <w:t>BOYD</w:t>
      </w:r>
      <w:r w:rsidR="008B1EC4" w:rsidRPr="00786CB2">
        <w:rPr>
          <w:rFonts w:ascii="Times New Roman" w:hAnsi="Times New Roman" w:cs="Times New Roman"/>
          <w:sz w:val="24"/>
          <w:szCs w:val="24"/>
        </w:rPr>
        <w:t>. Использование мобильных устройств в урочной и внеурочной деятельности», «Разработка электронных дидактический средств в процессе курсового проектирования»</w:t>
      </w:r>
      <w:proofErr w:type="gramStart"/>
      <w:r w:rsidR="008B1EC4" w:rsidRPr="00786C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1EC4" w:rsidRPr="00786CB2">
        <w:rPr>
          <w:rFonts w:ascii="Times New Roman" w:hAnsi="Times New Roman" w:cs="Times New Roman"/>
          <w:sz w:val="24"/>
          <w:szCs w:val="24"/>
        </w:rPr>
        <w:t xml:space="preserve">«Использование электронных дидактических средств как мотивация к учебной деятельности обучающихся», «Создание обучающих компьютерных игр в рамках проектной деятельности студентов» «Опыт использования электронных образовательных ресурсов в процессе обучения студентов специальности «Техническое регулирование и управление качеством»; </w:t>
      </w:r>
      <w:r w:rsidR="00824E01" w:rsidRPr="00786CB2">
        <w:rPr>
          <w:rFonts w:ascii="Times New Roman" w:hAnsi="Times New Roman" w:cs="Times New Roman"/>
          <w:sz w:val="24"/>
          <w:szCs w:val="24"/>
        </w:rPr>
        <w:t xml:space="preserve">работой творческих групп по следующей тематике: </w:t>
      </w:r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составление номенклатуры аппаратного и программного обеспечения информационного образовательного ресурса преподаваемой дисциплины, роль электронных дидактических сре</w:t>
      </w:r>
      <w:proofErr w:type="gramStart"/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t>еализации индивидуального учебного проекта, электронный учебник - его особенности, преимущества и структура, рекомендации по использованию ЦОР в процессе самообразования  педагога и обучающегося.</w:t>
      </w:r>
    </w:p>
    <w:p w:rsidR="00B5138D" w:rsidRPr="00786CB2" w:rsidRDefault="008E2B39" w:rsidP="00786CB2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Естественные науки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786CB2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="00123FED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http://www.iro.yar.ru/index.php?id=3069</w:t>
        </w:r>
      </w:hyperlink>
      <w:r w:rsidR="00123FED" w:rsidRPr="00786CB2">
        <w:rPr>
          <w:rFonts w:ascii="Times New Roman" w:hAnsi="Times New Roman" w:cs="Times New Roman"/>
          <w:sz w:val="24"/>
          <w:szCs w:val="24"/>
        </w:rPr>
        <w:t xml:space="preserve">) 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582735" w:rsidRPr="00786CB2">
        <w:rPr>
          <w:rFonts w:ascii="Times New Roman" w:hAnsi="Times New Roman" w:cs="Times New Roman"/>
          <w:sz w:val="24"/>
          <w:szCs w:val="24"/>
        </w:rPr>
        <w:t>1 заседание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с общей численностью </w:t>
      </w:r>
      <w:r w:rsidR="00582735" w:rsidRPr="00786CB2">
        <w:rPr>
          <w:rFonts w:ascii="Times New Roman" w:hAnsi="Times New Roman" w:cs="Times New Roman"/>
          <w:sz w:val="24"/>
          <w:szCs w:val="24"/>
        </w:rPr>
        <w:t>25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441B3" w:rsidRPr="00786CB2">
        <w:rPr>
          <w:rFonts w:ascii="Times New Roman" w:hAnsi="Times New Roman" w:cs="Times New Roman"/>
          <w:sz w:val="24"/>
          <w:szCs w:val="24"/>
        </w:rPr>
        <w:t xml:space="preserve"> и </w:t>
      </w:r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9 выступающих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 по следующей тематике:</w:t>
      </w:r>
    </w:p>
    <w:p w:rsidR="00AC0CE3" w:rsidRPr="00786CB2" w:rsidRDefault="00B5138D" w:rsidP="00786CB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CB2">
        <w:rPr>
          <w:rFonts w:ascii="Times New Roman" w:hAnsi="Times New Roman" w:cs="Times New Roman"/>
          <w:sz w:val="24"/>
          <w:szCs w:val="24"/>
        </w:rPr>
        <w:t xml:space="preserve">2.4.1 </w:t>
      </w:r>
      <w:r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ИКТ – технологии как средство совершенствования методического обеспечения преподаваемой дисциплины 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(14.03.2018г., </w:t>
      </w:r>
      <w:r w:rsidR="00582735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9 </w:t>
      </w:r>
      <w:proofErr w:type="gramStart"/>
      <w:r w:rsidR="00E441B3" w:rsidRPr="00786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</w:t>
      </w:r>
      <w:proofErr w:type="gramEnd"/>
      <w:r w:rsidRPr="00786CB2">
        <w:rPr>
          <w:rFonts w:ascii="Times New Roman" w:hAnsi="Times New Roman" w:cs="Times New Roman"/>
          <w:sz w:val="24"/>
          <w:szCs w:val="24"/>
        </w:rPr>
        <w:t xml:space="preserve">). УМС для преподавателей общеобразовательных дисциплин  «Химия», « Биология», «География». </w:t>
      </w:r>
      <w:r w:rsidRPr="00786C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Были рассмотрены вопросы, связанные с</w:t>
      </w:r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обменом опыта по теме «ИКТ – технологии как средство совершенствования методического обеспечения преподаваемой дисциплины»: </w:t>
      </w:r>
      <w:proofErr w:type="gramStart"/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t>«Применение ИКТ  во внеаудиторной работе при изучении биологии и географии», «Опыт использования ИКТ на уроках химии, биологии и во внеклассной работе», «Возможности использования ИКТ в учебной и внеучебной деятельности», «Электронная рабочая тетрадь по химии как средство формирования общих компетенций», «Использование ИКТ на уроках химии и биологии как средство повышения познавательной активности обучающихся», «Использование ИКТ при реализации метода проектов в процессе</w:t>
      </w:r>
      <w:proofErr w:type="gramEnd"/>
      <w:r w:rsidR="00824E01" w:rsidRPr="00786CB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 географии», «Использование электронных определителей студентами педагогического колледжа в процессе прохождения полевой практики», «ИКТ – технологии как основа учебно-методического обеспечения учебных дисциплин - химия, биология»</w:t>
      </w:r>
    </w:p>
    <w:p w:rsidR="00E441B3" w:rsidRPr="00786CB2" w:rsidRDefault="008E2B39" w:rsidP="00786CB2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 w:rsidR="00123FED" w:rsidRPr="00786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123FED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http://www.iro.yar.ru/index.php?id=3070</w:t>
        </w:r>
      </w:hyperlink>
      <w:r w:rsidR="00123FED" w:rsidRPr="00786CB2">
        <w:rPr>
          <w:rFonts w:ascii="Times New Roman" w:hAnsi="Times New Roman" w:cs="Times New Roman"/>
          <w:sz w:val="24"/>
          <w:szCs w:val="24"/>
        </w:rPr>
        <w:t xml:space="preserve">). УМС </w:t>
      </w:r>
      <w:proofErr w:type="gramStart"/>
      <w:r w:rsidR="00123FED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123FED" w:rsidRPr="00786CB2">
        <w:rPr>
          <w:rFonts w:ascii="Times New Roman" w:hAnsi="Times New Roman" w:cs="Times New Roman"/>
          <w:sz w:val="24"/>
          <w:szCs w:val="24"/>
        </w:rPr>
        <w:t xml:space="preserve"> в декабре</w:t>
      </w:r>
      <w:r w:rsidR="00E441B3" w:rsidRPr="00786CB2">
        <w:rPr>
          <w:rFonts w:ascii="Times New Roman" w:hAnsi="Times New Roman" w:cs="Times New Roman"/>
          <w:sz w:val="24"/>
          <w:szCs w:val="24"/>
        </w:rPr>
        <w:t>.</w:t>
      </w:r>
      <w:r w:rsidR="00E441B3"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ИМС 50 участников, 18 выступающих.</w:t>
      </w:r>
    </w:p>
    <w:p w:rsidR="00E441B3" w:rsidRPr="00786CB2" w:rsidRDefault="00E441B3" w:rsidP="00786CB2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  мероприятий спартакиады СК «Буревестник» на 2018 - 2019 </w:t>
      </w:r>
      <w:proofErr w:type="spellStart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>г.г</w:t>
      </w:r>
      <w:proofErr w:type="spellEnd"/>
      <w:r w:rsidRPr="00786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 (28.03.2018г), Заседания методического совета УМО «Физическая культура» (28.03.2018), </w:t>
      </w:r>
      <w:r w:rsidRPr="00786C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Разработка </w:t>
      </w:r>
      <w:proofErr w:type="spellStart"/>
      <w:r w:rsidRPr="00786C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критериальных</w:t>
      </w:r>
      <w:proofErr w:type="spellEnd"/>
      <w:r w:rsidRPr="00786C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показателей спортивно-массовой работы на 2018 - 2019 </w:t>
      </w:r>
      <w:proofErr w:type="spellStart"/>
      <w:r w:rsidRPr="00786C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г.г</w:t>
      </w:r>
      <w:proofErr w:type="spellEnd"/>
      <w:r w:rsidRPr="00786C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(11.04.2018г.)</w:t>
      </w:r>
    </w:p>
    <w:p w:rsidR="008E2B39" w:rsidRPr="00786CB2" w:rsidRDefault="008E2B39" w:rsidP="00786CB2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86CB2">
        <w:rPr>
          <w:b/>
          <w:bCs/>
        </w:rPr>
        <w:t>3. Учебно-методическое объединение педагогических работников ПОО, отвечающих за личностное  и профессиональное развитие обучающихся, их трудоустройство</w:t>
      </w:r>
      <w:r w:rsidR="00D63625" w:rsidRPr="00786CB2">
        <w:rPr>
          <w:b/>
          <w:bCs/>
        </w:rPr>
        <w:t xml:space="preserve"> (</w:t>
      </w:r>
      <w:hyperlink r:id="rId27" w:history="1">
        <w:r w:rsidR="00D63625" w:rsidRPr="00786CB2">
          <w:rPr>
            <w:rStyle w:val="af7"/>
          </w:rPr>
          <w:t>http://www.iro.yar.ru/index.php?id=3071</w:t>
        </w:r>
      </w:hyperlink>
      <w:r w:rsidR="00D63625" w:rsidRPr="00786CB2">
        <w:t xml:space="preserve">). Было проведено </w:t>
      </w:r>
      <w:r w:rsidR="003A655F" w:rsidRPr="00786CB2">
        <w:t>1 заседание</w:t>
      </w:r>
      <w:r w:rsidR="00D63625" w:rsidRPr="00786CB2">
        <w:t xml:space="preserve"> с общей численностью </w:t>
      </w:r>
      <w:r w:rsidR="003A655F" w:rsidRPr="00786CB2">
        <w:t>25</w:t>
      </w:r>
      <w:r w:rsidR="00D63625" w:rsidRPr="00786CB2">
        <w:t xml:space="preserve"> участников </w:t>
      </w:r>
      <w:r w:rsidR="00E441B3" w:rsidRPr="00786CB2">
        <w:t xml:space="preserve">и 9 выступающих </w:t>
      </w:r>
      <w:r w:rsidR="00D63625" w:rsidRPr="00786CB2">
        <w:t>по следующей тематике:</w:t>
      </w:r>
    </w:p>
    <w:p w:rsidR="00F2388A" w:rsidRPr="00786CB2" w:rsidRDefault="00BE767F" w:rsidP="00786CB2">
      <w:pPr>
        <w:pStyle w:val="bodytext"/>
        <w:shd w:val="clear" w:color="auto" w:fill="FFFFFF"/>
        <w:spacing w:before="0" w:beforeAutospacing="0" w:after="0" w:afterAutospacing="0"/>
        <w:ind w:left="300"/>
        <w:jc w:val="both"/>
      </w:pPr>
      <w:r w:rsidRPr="00786CB2">
        <w:rPr>
          <w:shd w:val="clear" w:color="auto" w:fill="FFFFFF"/>
        </w:rPr>
        <w:t xml:space="preserve">3.1 Новые формы </w:t>
      </w:r>
      <w:proofErr w:type="spellStart"/>
      <w:r w:rsidRPr="00786CB2">
        <w:rPr>
          <w:shd w:val="clear" w:color="auto" w:fill="FFFFFF"/>
        </w:rPr>
        <w:t>профориентационной</w:t>
      </w:r>
      <w:proofErr w:type="spellEnd"/>
      <w:r w:rsidRPr="00786CB2">
        <w:rPr>
          <w:shd w:val="clear" w:color="auto" w:fill="FFFFFF"/>
        </w:rPr>
        <w:t xml:space="preserve"> работы  ПОО со школьниками</w:t>
      </w:r>
      <w:r w:rsidR="00D63625" w:rsidRPr="00786CB2">
        <w:rPr>
          <w:shd w:val="clear" w:color="auto" w:fill="FFFFFF"/>
        </w:rPr>
        <w:t xml:space="preserve"> </w:t>
      </w:r>
      <w:r w:rsidR="00D63625" w:rsidRPr="00786CB2">
        <w:rPr>
          <w:rStyle w:val="apple-converted-space"/>
          <w:shd w:val="clear" w:color="auto" w:fill="FFFFFF"/>
        </w:rPr>
        <w:t xml:space="preserve">(24.05.2018г., </w:t>
      </w:r>
      <w:r w:rsidR="003A655F" w:rsidRPr="00786CB2">
        <w:rPr>
          <w:rStyle w:val="apple-converted-space"/>
          <w:shd w:val="clear" w:color="auto" w:fill="FFFFFF"/>
        </w:rPr>
        <w:t>25</w:t>
      </w:r>
      <w:r w:rsidR="00D63625" w:rsidRPr="00786CB2">
        <w:rPr>
          <w:rStyle w:val="apple-converted-space"/>
          <w:shd w:val="clear" w:color="auto" w:fill="FFFFFF"/>
        </w:rPr>
        <w:t xml:space="preserve"> участника</w:t>
      </w:r>
      <w:r w:rsidR="00E441B3" w:rsidRPr="00786CB2">
        <w:rPr>
          <w:rStyle w:val="apple-converted-space"/>
          <w:shd w:val="clear" w:color="auto" w:fill="FFFFFF"/>
        </w:rPr>
        <w:t xml:space="preserve">, 9 </w:t>
      </w:r>
      <w:proofErr w:type="gramStart"/>
      <w:r w:rsidR="00E441B3" w:rsidRPr="00786CB2">
        <w:rPr>
          <w:rStyle w:val="apple-converted-space"/>
          <w:shd w:val="clear" w:color="auto" w:fill="FFFFFF"/>
        </w:rPr>
        <w:t>выступающих</w:t>
      </w:r>
      <w:proofErr w:type="gramEnd"/>
      <w:r w:rsidR="00D63625" w:rsidRPr="00786CB2">
        <w:t xml:space="preserve">). </w:t>
      </w:r>
      <w:proofErr w:type="gramStart"/>
      <w:r w:rsidR="00D63625" w:rsidRPr="00786CB2">
        <w:rPr>
          <w:spacing w:val="-8"/>
        </w:rPr>
        <w:t xml:space="preserve">Были рассмотрены вопросы, связанные с нормативными документами, определяющих требования к организации </w:t>
      </w:r>
      <w:proofErr w:type="spellStart"/>
      <w:r w:rsidR="00D63625" w:rsidRPr="00786CB2">
        <w:rPr>
          <w:spacing w:val="-8"/>
        </w:rPr>
        <w:t>профориентационной</w:t>
      </w:r>
      <w:proofErr w:type="spellEnd"/>
      <w:r w:rsidR="00D63625" w:rsidRPr="00786CB2">
        <w:rPr>
          <w:spacing w:val="-8"/>
        </w:rPr>
        <w:t xml:space="preserve"> работы со школьниками; современными формами </w:t>
      </w:r>
      <w:proofErr w:type="spellStart"/>
      <w:r w:rsidR="00D63625" w:rsidRPr="00786CB2">
        <w:rPr>
          <w:spacing w:val="-8"/>
        </w:rPr>
        <w:t>п</w:t>
      </w:r>
      <w:r w:rsidR="004B1E8E" w:rsidRPr="00786CB2">
        <w:rPr>
          <w:spacing w:val="-8"/>
        </w:rPr>
        <w:t>рофориентационной</w:t>
      </w:r>
      <w:proofErr w:type="spellEnd"/>
      <w:r w:rsidR="004B1E8E" w:rsidRPr="00786CB2">
        <w:rPr>
          <w:spacing w:val="-8"/>
        </w:rPr>
        <w:t xml:space="preserve"> работы профессиональной образовательной организации со школьниками; с</w:t>
      </w:r>
      <w:r w:rsidR="003A655F" w:rsidRPr="00786CB2">
        <w:rPr>
          <w:spacing w:val="-8"/>
        </w:rPr>
        <w:t>о</w:t>
      </w:r>
      <w:r w:rsidR="004B1E8E" w:rsidRPr="00786CB2">
        <w:rPr>
          <w:spacing w:val="-8"/>
        </w:rPr>
        <w:t>временными формами профессиональной ориентации учащихся как механизма формирования положительного имиджа образовательной организации.</w:t>
      </w:r>
      <w:proofErr w:type="gramEnd"/>
    </w:p>
    <w:p w:rsidR="00AC0CE3" w:rsidRPr="00786CB2" w:rsidRDefault="008E2B39" w:rsidP="0078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B2">
        <w:rPr>
          <w:rFonts w:ascii="Times New Roman" w:hAnsi="Times New Roman" w:cs="Times New Roman"/>
          <w:b/>
          <w:bCs/>
          <w:sz w:val="24"/>
          <w:szCs w:val="24"/>
        </w:rPr>
        <w:t>4. Учебно-методическое объединение педагогических работников, осуществляющих обучение лиц с ограниченными возможностями здоровья</w:t>
      </w:r>
      <w:r w:rsidR="00517B63" w:rsidRPr="00786CB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28" w:history="1">
        <w:r w:rsidR="00517B63" w:rsidRPr="00786CB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http://www.iro.yar.ru/index.php?id=3072</w:t>
        </w:r>
      </w:hyperlink>
      <w:r w:rsidR="00517B63" w:rsidRPr="00786CB2">
        <w:rPr>
          <w:rFonts w:ascii="Times New Roman" w:hAnsi="Times New Roman" w:cs="Times New Roman"/>
          <w:sz w:val="24"/>
          <w:szCs w:val="24"/>
        </w:rPr>
        <w:t xml:space="preserve">). </w:t>
      </w:r>
      <w:r w:rsidR="00AC0CE3" w:rsidRPr="00786CB2">
        <w:rPr>
          <w:rFonts w:ascii="Times New Roman" w:hAnsi="Times New Roman" w:cs="Times New Roman"/>
          <w:sz w:val="24"/>
          <w:szCs w:val="24"/>
        </w:rPr>
        <w:t xml:space="preserve">УМС </w:t>
      </w:r>
      <w:proofErr w:type="gramStart"/>
      <w:r w:rsidR="00AC0CE3" w:rsidRPr="00786CB2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="00AC0CE3" w:rsidRPr="00786CB2">
        <w:rPr>
          <w:rFonts w:ascii="Times New Roman" w:hAnsi="Times New Roman" w:cs="Times New Roman"/>
          <w:sz w:val="24"/>
          <w:szCs w:val="24"/>
        </w:rPr>
        <w:t xml:space="preserve"> в октябре.</w:t>
      </w:r>
    </w:p>
    <w:p w:rsidR="008E2B39" w:rsidRPr="00786CB2" w:rsidRDefault="008E2B39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E2B39" w:rsidRPr="00786CB2" w:rsidRDefault="008E2B39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E2B39" w:rsidRPr="00786CB2" w:rsidRDefault="008E2B39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E2B39" w:rsidRPr="00786CB2" w:rsidRDefault="008E2B39" w:rsidP="00786CB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8E2B39" w:rsidRPr="00786CB2" w:rsidSect="00392767">
      <w:footerReference w:type="default" r:id="rId29"/>
      <w:pgSz w:w="16838" w:h="11906" w:orient="landscape"/>
      <w:pgMar w:top="992" w:right="962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6F" w:rsidRDefault="0059286F" w:rsidP="00701CF9">
      <w:pPr>
        <w:spacing w:after="0" w:line="240" w:lineRule="auto"/>
      </w:pPr>
      <w:r>
        <w:separator/>
      </w:r>
    </w:p>
  </w:endnote>
  <w:endnote w:type="continuationSeparator" w:id="0">
    <w:p w:rsidR="0059286F" w:rsidRDefault="0059286F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141"/>
    </w:sdtPr>
    <w:sdtEndPr/>
    <w:sdtContent>
      <w:p w:rsidR="00AC0CE3" w:rsidRDefault="00AC0CE3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0CE3" w:rsidRDefault="00AC0CE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6F" w:rsidRDefault="0059286F" w:rsidP="00701CF9">
      <w:pPr>
        <w:spacing w:after="0" w:line="240" w:lineRule="auto"/>
      </w:pPr>
      <w:r>
        <w:separator/>
      </w:r>
    </w:p>
  </w:footnote>
  <w:footnote w:type="continuationSeparator" w:id="0">
    <w:p w:rsidR="0059286F" w:rsidRDefault="0059286F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41F"/>
    <w:multiLevelType w:val="hybridMultilevel"/>
    <w:tmpl w:val="7A048F5A"/>
    <w:lvl w:ilvl="0" w:tplc="338A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B41DC"/>
    <w:multiLevelType w:val="hybridMultilevel"/>
    <w:tmpl w:val="7D4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CAD"/>
    <w:multiLevelType w:val="multilevel"/>
    <w:tmpl w:val="4CD0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3">
    <w:nsid w:val="1D1D1D93"/>
    <w:multiLevelType w:val="hybridMultilevel"/>
    <w:tmpl w:val="B0B6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2C9"/>
    <w:multiLevelType w:val="hybridMultilevel"/>
    <w:tmpl w:val="D138FB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D1E30"/>
    <w:multiLevelType w:val="multilevel"/>
    <w:tmpl w:val="C1EE4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4AE20B58"/>
    <w:multiLevelType w:val="hybridMultilevel"/>
    <w:tmpl w:val="5A5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88F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C"/>
    <w:rsid w:val="00002D65"/>
    <w:rsid w:val="00011100"/>
    <w:rsid w:val="0003362F"/>
    <w:rsid w:val="000416FB"/>
    <w:rsid w:val="00052F0D"/>
    <w:rsid w:val="0005748A"/>
    <w:rsid w:val="0006267A"/>
    <w:rsid w:val="00075C9A"/>
    <w:rsid w:val="000873AC"/>
    <w:rsid w:val="0008791E"/>
    <w:rsid w:val="00091649"/>
    <w:rsid w:val="000948E5"/>
    <w:rsid w:val="00094FE5"/>
    <w:rsid w:val="00095E5A"/>
    <w:rsid w:val="000A02EB"/>
    <w:rsid w:val="000A16BB"/>
    <w:rsid w:val="000C57E1"/>
    <w:rsid w:val="000F08C9"/>
    <w:rsid w:val="000F250F"/>
    <w:rsid w:val="000F3E28"/>
    <w:rsid w:val="000F65C7"/>
    <w:rsid w:val="00100E6B"/>
    <w:rsid w:val="00110947"/>
    <w:rsid w:val="00115A33"/>
    <w:rsid w:val="0011768D"/>
    <w:rsid w:val="00123FED"/>
    <w:rsid w:val="00126A63"/>
    <w:rsid w:val="00127E85"/>
    <w:rsid w:val="00130491"/>
    <w:rsid w:val="00132C1D"/>
    <w:rsid w:val="001363A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83F05"/>
    <w:rsid w:val="00184A23"/>
    <w:rsid w:val="00186138"/>
    <w:rsid w:val="001A6F1F"/>
    <w:rsid w:val="001B3406"/>
    <w:rsid w:val="001B456C"/>
    <w:rsid w:val="001B674E"/>
    <w:rsid w:val="001D37B1"/>
    <w:rsid w:val="001D55BE"/>
    <w:rsid w:val="001E6854"/>
    <w:rsid w:val="001F2463"/>
    <w:rsid w:val="001F45A3"/>
    <w:rsid w:val="001F757A"/>
    <w:rsid w:val="001F7D78"/>
    <w:rsid w:val="00212D41"/>
    <w:rsid w:val="00224A87"/>
    <w:rsid w:val="00242F47"/>
    <w:rsid w:val="00252FFB"/>
    <w:rsid w:val="002542C2"/>
    <w:rsid w:val="00262640"/>
    <w:rsid w:val="00267135"/>
    <w:rsid w:val="0028029A"/>
    <w:rsid w:val="00280399"/>
    <w:rsid w:val="0028403D"/>
    <w:rsid w:val="00286C24"/>
    <w:rsid w:val="00291007"/>
    <w:rsid w:val="002A3E3E"/>
    <w:rsid w:val="002C7136"/>
    <w:rsid w:val="002C7652"/>
    <w:rsid w:val="002D0468"/>
    <w:rsid w:val="002D0E52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272D9"/>
    <w:rsid w:val="00330FF2"/>
    <w:rsid w:val="00335160"/>
    <w:rsid w:val="00336F8F"/>
    <w:rsid w:val="003441BE"/>
    <w:rsid w:val="00345202"/>
    <w:rsid w:val="00360511"/>
    <w:rsid w:val="003804AC"/>
    <w:rsid w:val="00381728"/>
    <w:rsid w:val="00381CFC"/>
    <w:rsid w:val="003822CA"/>
    <w:rsid w:val="00392730"/>
    <w:rsid w:val="00392767"/>
    <w:rsid w:val="003A2E6B"/>
    <w:rsid w:val="003A655F"/>
    <w:rsid w:val="003B009B"/>
    <w:rsid w:val="003B57B5"/>
    <w:rsid w:val="003B7976"/>
    <w:rsid w:val="003E2B27"/>
    <w:rsid w:val="003E2BD6"/>
    <w:rsid w:val="003E741C"/>
    <w:rsid w:val="00410DB1"/>
    <w:rsid w:val="004157FB"/>
    <w:rsid w:val="00425BE7"/>
    <w:rsid w:val="00430703"/>
    <w:rsid w:val="00431D90"/>
    <w:rsid w:val="00441281"/>
    <w:rsid w:val="00444B6F"/>
    <w:rsid w:val="00450FB1"/>
    <w:rsid w:val="00470016"/>
    <w:rsid w:val="004733E2"/>
    <w:rsid w:val="00476D80"/>
    <w:rsid w:val="00482915"/>
    <w:rsid w:val="00490BBB"/>
    <w:rsid w:val="004A1AFE"/>
    <w:rsid w:val="004A2B4D"/>
    <w:rsid w:val="004A2F2D"/>
    <w:rsid w:val="004B1E8E"/>
    <w:rsid w:val="004B2A48"/>
    <w:rsid w:val="004B64B2"/>
    <w:rsid w:val="004D479D"/>
    <w:rsid w:val="004E3B2B"/>
    <w:rsid w:val="004F2917"/>
    <w:rsid w:val="004F33CF"/>
    <w:rsid w:val="004F35A4"/>
    <w:rsid w:val="004F3D4C"/>
    <w:rsid w:val="004F45D9"/>
    <w:rsid w:val="004F6B16"/>
    <w:rsid w:val="00501439"/>
    <w:rsid w:val="00504548"/>
    <w:rsid w:val="005048E1"/>
    <w:rsid w:val="0050507B"/>
    <w:rsid w:val="005126F7"/>
    <w:rsid w:val="00513FE0"/>
    <w:rsid w:val="00517324"/>
    <w:rsid w:val="00517B63"/>
    <w:rsid w:val="0052626E"/>
    <w:rsid w:val="00537532"/>
    <w:rsid w:val="00562FB9"/>
    <w:rsid w:val="005641B0"/>
    <w:rsid w:val="00573B00"/>
    <w:rsid w:val="0057655F"/>
    <w:rsid w:val="00580CD8"/>
    <w:rsid w:val="00582735"/>
    <w:rsid w:val="00583592"/>
    <w:rsid w:val="00583FA4"/>
    <w:rsid w:val="00590866"/>
    <w:rsid w:val="0059286F"/>
    <w:rsid w:val="005929C0"/>
    <w:rsid w:val="00594B0B"/>
    <w:rsid w:val="005954EC"/>
    <w:rsid w:val="00595660"/>
    <w:rsid w:val="005A4DAC"/>
    <w:rsid w:val="005B0AEE"/>
    <w:rsid w:val="005C312A"/>
    <w:rsid w:val="005D1903"/>
    <w:rsid w:val="005D1DAC"/>
    <w:rsid w:val="005D3BC2"/>
    <w:rsid w:val="005D7D10"/>
    <w:rsid w:val="005E1D33"/>
    <w:rsid w:val="005E2962"/>
    <w:rsid w:val="005E4840"/>
    <w:rsid w:val="005E7375"/>
    <w:rsid w:val="005E764F"/>
    <w:rsid w:val="005F0CF0"/>
    <w:rsid w:val="005F51A7"/>
    <w:rsid w:val="005F5A38"/>
    <w:rsid w:val="006227B5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A3158"/>
    <w:rsid w:val="006D0557"/>
    <w:rsid w:val="006D19B9"/>
    <w:rsid w:val="006D38DC"/>
    <w:rsid w:val="006D73C0"/>
    <w:rsid w:val="006E2258"/>
    <w:rsid w:val="006E5971"/>
    <w:rsid w:val="006F537B"/>
    <w:rsid w:val="00701CF9"/>
    <w:rsid w:val="007228E6"/>
    <w:rsid w:val="0073160C"/>
    <w:rsid w:val="00734DEF"/>
    <w:rsid w:val="0073746D"/>
    <w:rsid w:val="0074383D"/>
    <w:rsid w:val="00743982"/>
    <w:rsid w:val="00752E3A"/>
    <w:rsid w:val="007571EF"/>
    <w:rsid w:val="00774AA7"/>
    <w:rsid w:val="00777C94"/>
    <w:rsid w:val="007820C1"/>
    <w:rsid w:val="00786CB2"/>
    <w:rsid w:val="007A44D6"/>
    <w:rsid w:val="007B1B69"/>
    <w:rsid w:val="007B32CB"/>
    <w:rsid w:val="007B5B7A"/>
    <w:rsid w:val="007C6B98"/>
    <w:rsid w:val="007D0BCD"/>
    <w:rsid w:val="007E1EA7"/>
    <w:rsid w:val="007E425D"/>
    <w:rsid w:val="007E4547"/>
    <w:rsid w:val="007F27B4"/>
    <w:rsid w:val="007F3DE7"/>
    <w:rsid w:val="007F6253"/>
    <w:rsid w:val="007F7B1C"/>
    <w:rsid w:val="00802E48"/>
    <w:rsid w:val="00804D23"/>
    <w:rsid w:val="00816F84"/>
    <w:rsid w:val="00823824"/>
    <w:rsid w:val="008240ED"/>
    <w:rsid w:val="00824E01"/>
    <w:rsid w:val="008300BB"/>
    <w:rsid w:val="0083242A"/>
    <w:rsid w:val="008375A0"/>
    <w:rsid w:val="00851F95"/>
    <w:rsid w:val="0086130B"/>
    <w:rsid w:val="0087233A"/>
    <w:rsid w:val="00881A24"/>
    <w:rsid w:val="0089163D"/>
    <w:rsid w:val="008A3676"/>
    <w:rsid w:val="008A5D44"/>
    <w:rsid w:val="008B1EC4"/>
    <w:rsid w:val="008B3354"/>
    <w:rsid w:val="008B557C"/>
    <w:rsid w:val="008B5D05"/>
    <w:rsid w:val="008B76AC"/>
    <w:rsid w:val="008C76F1"/>
    <w:rsid w:val="008D1AFD"/>
    <w:rsid w:val="008E0B2A"/>
    <w:rsid w:val="008E11D2"/>
    <w:rsid w:val="008E2B39"/>
    <w:rsid w:val="008E4430"/>
    <w:rsid w:val="008F5099"/>
    <w:rsid w:val="009036A3"/>
    <w:rsid w:val="00905041"/>
    <w:rsid w:val="00906104"/>
    <w:rsid w:val="009068D2"/>
    <w:rsid w:val="00912286"/>
    <w:rsid w:val="0091529F"/>
    <w:rsid w:val="00916167"/>
    <w:rsid w:val="0092022F"/>
    <w:rsid w:val="00931A15"/>
    <w:rsid w:val="00937CD8"/>
    <w:rsid w:val="0094252F"/>
    <w:rsid w:val="00967614"/>
    <w:rsid w:val="00971DA8"/>
    <w:rsid w:val="009747A4"/>
    <w:rsid w:val="00981AF9"/>
    <w:rsid w:val="0098289D"/>
    <w:rsid w:val="00984A07"/>
    <w:rsid w:val="00986BA0"/>
    <w:rsid w:val="00987685"/>
    <w:rsid w:val="009A1A6D"/>
    <w:rsid w:val="009A296A"/>
    <w:rsid w:val="009A52D1"/>
    <w:rsid w:val="009A7F39"/>
    <w:rsid w:val="009D23B5"/>
    <w:rsid w:val="009D50C5"/>
    <w:rsid w:val="009E425C"/>
    <w:rsid w:val="009F311A"/>
    <w:rsid w:val="009F325C"/>
    <w:rsid w:val="009F39CF"/>
    <w:rsid w:val="009F40EF"/>
    <w:rsid w:val="00A0025B"/>
    <w:rsid w:val="00A012F6"/>
    <w:rsid w:val="00A01697"/>
    <w:rsid w:val="00A20FE1"/>
    <w:rsid w:val="00A23752"/>
    <w:rsid w:val="00A2704C"/>
    <w:rsid w:val="00A27781"/>
    <w:rsid w:val="00A31071"/>
    <w:rsid w:val="00A41974"/>
    <w:rsid w:val="00A44D22"/>
    <w:rsid w:val="00A46E30"/>
    <w:rsid w:val="00A4767C"/>
    <w:rsid w:val="00A47FBB"/>
    <w:rsid w:val="00A51635"/>
    <w:rsid w:val="00A516DA"/>
    <w:rsid w:val="00A56E8C"/>
    <w:rsid w:val="00A60119"/>
    <w:rsid w:val="00A60F1B"/>
    <w:rsid w:val="00A6331C"/>
    <w:rsid w:val="00A76666"/>
    <w:rsid w:val="00A80ACE"/>
    <w:rsid w:val="00A80B62"/>
    <w:rsid w:val="00A821A8"/>
    <w:rsid w:val="00A97DD4"/>
    <w:rsid w:val="00AA7A2D"/>
    <w:rsid w:val="00AB69FC"/>
    <w:rsid w:val="00AC0CE3"/>
    <w:rsid w:val="00AC4FE9"/>
    <w:rsid w:val="00AC6A12"/>
    <w:rsid w:val="00AD14A6"/>
    <w:rsid w:val="00AE7645"/>
    <w:rsid w:val="00AF4569"/>
    <w:rsid w:val="00AF5D3F"/>
    <w:rsid w:val="00AF6D8F"/>
    <w:rsid w:val="00B12446"/>
    <w:rsid w:val="00B2567B"/>
    <w:rsid w:val="00B260B1"/>
    <w:rsid w:val="00B309C9"/>
    <w:rsid w:val="00B33998"/>
    <w:rsid w:val="00B42AEA"/>
    <w:rsid w:val="00B43A49"/>
    <w:rsid w:val="00B5138D"/>
    <w:rsid w:val="00B52874"/>
    <w:rsid w:val="00B5418A"/>
    <w:rsid w:val="00B54FC1"/>
    <w:rsid w:val="00B620F4"/>
    <w:rsid w:val="00BA12B8"/>
    <w:rsid w:val="00BA7E9E"/>
    <w:rsid w:val="00BB0A42"/>
    <w:rsid w:val="00BB1C54"/>
    <w:rsid w:val="00BB7050"/>
    <w:rsid w:val="00BB7A04"/>
    <w:rsid w:val="00BC04B4"/>
    <w:rsid w:val="00BC78D6"/>
    <w:rsid w:val="00BD0325"/>
    <w:rsid w:val="00BD6C61"/>
    <w:rsid w:val="00BD73CB"/>
    <w:rsid w:val="00BE153D"/>
    <w:rsid w:val="00BE767F"/>
    <w:rsid w:val="00BF0E26"/>
    <w:rsid w:val="00C128A1"/>
    <w:rsid w:val="00C135D4"/>
    <w:rsid w:val="00C14D3B"/>
    <w:rsid w:val="00C26DCA"/>
    <w:rsid w:val="00C37283"/>
    <w:rsid w:val="00C45172"/>
    <w:rsid w:val="00C4713D"/>
    <w:rsid w:val="00C53ACF"/>
    <w:rsid w:val="00C547FE"/>
    <w:rsid w:val="00C57A0E"/>
    <w:rsid w:val="00C6358F"/>
    <w:rsid w:val="00C668DC"/>
    <w:rsid w:val="00C76BAC"/>
    <w:rsid w:val="00C91400"/>
    <w:rsid w:val="00C933F2"/>
    <w:rsid w:val="00CA2D9A"/>
    <w:rsid w:val="00CA663C"/>
    <w:rsid w:val="00CC02FD"/>
    <w:rsid w:val="00CC217B"/>
    <w:rsid w:val="00CC23AB"/>
    <w:rsid w:val="00CC5085"/>
    <w:rsid w:val="00CC6AD3"/>
    <w:rsid w:val="00CC75F6"/>
    <w:rsid w:val="00CD33F3"/>
    <w:rsid w:val="00CD376F"/>
    <w:rsid w:val="00CD4D6E"/>
    <w:rsid w:val="00D00512"/>
    <w:rsid w:val="00D00CAE"/>
    <w:rsid w:val="00D00E94"/>
    <w:rsid w:val="00D010D2"/>
    <w:rsid w:val="00D061DD"/>
    <w:rsid w:val="00D1547B"/>
    <w:rsid w:val="00D17708"/>
    <w:rsid w:val="00D35322"/>
    <w:rsid w:val="00D4032A"/>
    <w:rsid w:val="00D40F46"/>
    <w:rsid w:val="00D50177"/>
    <w:rsid w:val="00D52D0F"/>
    <w:rsid w:val="00D54F9B"/>
    <w:rsid w:val="00D573CD"/>
    <w:rsid w:val="00D601D5"/>
    <w:rsid w:val="00D63625"/>
    <w:rsid w:val="00D639D9"/>
    <w:rsid w:val="00D744EB"/>
    <w:rsid w:val="00D917BE"/>
    <w:rsid w:val="00D967E9"/>
    <w:rsid w:val="00DB41FC"/>
    <w:rsid w:val="00DC7B5F"/>
    <w:rsid w:val="00DD39A3"/>
    <w:rsid w:val="00DE05B3"/>
    <w:rsid w:val="00DE6304"/>
    <w:rsid w:val="00DF3F7A"/>
    <w:rsid w:val="00DF4E9F"/>
    <w:rsid w:val="00DF62E9"/>
    <w:rsid w:val="00E01C65"/>
    <w:rsid w:val="00E059E5"/>
    <w:rsid w:val="00E05D69"/>
    <w:rsid w:val="00E065C1"/>
    <w:rsid w:val="00E07114"/>
    <w:rsid w:val="00E11E63"/>
    <w:rsid w:val="00E13506"/>
    <w:rsid w:val="00E179CB"/>
    <w:rsid w:val="00E2798E"/>
    <w:rsid w:val="00E31EB9"/>
    <w:rsid w:val="00E3758C"/>
    <w:rsid w:val="00E414F9"/>
    <w:rsid w:val="00E441B3"/>
    <w:rsid w:val="00E52991"/>
    <w:rsid w:val="00E5495B"/>
    <w:rsid w:val="00E63602"/>
    <w:rsid w:val="00E63C45"/>
    <w:rsid w:val="00E71F90"/>
    <w:rsid w:val="00E75A7F"/>
    <w:rsid w:val="00E75BC1"/>
    <w:rsid w:val="00E8110F"/>
    <w:rsid w:val="00E832AE"/>
    <w:rsid w:val="00E83E49"/>
    <w:rsid w:val="00E93614"/>
    <w:rsid w:val="00E94246"/>
    <w:rsid w:val="00EC096C"/>
    <w:rsid w:val="00EC1031"/>
    <w:rsid w:val="00EC7734"/>
    <w:rsid w:val="00ED1738"/>
    <w:rsid w:val="00ED531F"/>
    <w:rsid w:val="00EE24B5"/>
    <w:rsid w:val="00EE66E2"/>
    <w:rsid w:val="00EF5B34"/>
    <w:rsid w:val="00EF6DD2"/>
    <w:rsid w:val="00EF7719"/>
    <w:rsid w:val="00F053CA"/>
    <w:rsid w:val="00F1096C"/>
    <w:rsid w:val="00F12CC3"/>
    <w:rsid w:val="00F14071"/>
    <w:rsid w:val="00F15F39"/>
    <w:rsid w:val="00F224D9"/>
    <w:rsid w:val="00F2388A"/>
    <w:rsid w:val="00F4299C"/>
    <w:rsid w:val="00F47039"/>
    <w:rsid w:val="00F778EB"/>
    <w:rsid w:val="00F850A4"/>
    <w:rsid w:val="00F85B08"/>
    <w:rsid w:val="00FA1BC0"/>
    <w:rsid w:val="00FA68F1"/>
    <w:rsid w:val="00FB469E"/>
    <w:rsid w:val="00FB626A"/>
    <w:rsid w:val="00FB6594"/>
    <w:rsid w:val="00FC072F"/>
    <w:rsid w:val="00FC1C0C"/>
    <w:rsid w:val="00FC4377"/>
    <w:rsid w:val="00FC77AD"/>
    <w:rsid w:val="00FD4958"/>
    <w:rsid w:val="00FD4D8B"/>
    <w:rsid w:val="00FD71E1"/>
    <w:rsid w:val="00FE00E5"/>
    <w:rsid w:val="00FE300F"/>
    <w:rsid w:val="00FE3D0D"/>
    <w:rsid w:val="00FF2F7F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3045" TargetMode="External"/><Relationship Id="rId18" Type="http://schemas.openxmlformats.org/officeDocument/2006/relationships/hyperlink" Target="http://www.iro.yar.ru/index.php?id=3055" TargetMode="External"/><Relationship Id="rId26" Type="http://schemas.openxmlformats.org/officeDocument/2006/relationships/hyperlink" Target="http://www.iro.yar.ru/index.php?id=30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306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3043" TargetMode="External"/><Relationship Id="rId17" Type="http://schemas.openxmlformats.org/officeDocument/2006/relationships/hyperlink" Target="http://www.iro.yar.ru/index.php?id=3053" TargetMode="External"/><Relationship Id="rId25" Type="http://schemas.openxmlformats.org/officeDocument/2006/relationships/hyperlink" Target="http://www.iro.yar.ru/index.php?id=30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51" TargetMode="External"/><Relationship Id="rId20" Type="http://schemas.openxmlformats.org/officeDocument/2006/relationships/hyperlink" Target="http://www.iro.yar.ru/index.php?id=306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2523" TargetMode="External"/><Relationship Id="rId24" Type="http://schemas.openxmlformats.org/officeDocument/2006/relationships/hyperlink" Target="http://www.iro.yar.ru/index.php?id=3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3049" TargetMode="External"/><Relationship Id="rId23" Type="http://schemas.openxmlformats.org/officeDocument/2006/relationships/hyperlink" Target="http://www.iro.yar.ru/index.php?id=3066" TargetMode="External"/><Relationship Id="rId28" Type="http://schemas.openxmlformats.org/officeDocument/2006/relationships/hyperlink" Target="http://www.iro.yar.ru/index.php?id=3072" TargetMode="External"/><Relationship Id="rId10" Type="http://schemas.openxmlformats.org/officeDocument/2006/relationships/hyperlink" Target="http://www.iro.yar.ru/index.php?id=3179" TargetMode="External"/><Relationship Id="rId19" Type="http://schemas.openxmlformats.org/officeDocument/2006/relationships/hyperlink" Target="http://www.iro.yar.ru/index.php?id=306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037" TargetMode="External"/><Relationship Id="rId14" Type="http://schemas.openxmlformats.org/officeDocument/2006/relationships/hyperlink" Target="http://www.iro.yar.ru/index.php?id=3047" TargetMode="External"/><Relationship Id="rId22" Type="http://schemas.openxmlformats.org/officeDocument/2006/relationships/hyperlink" Target="http://www.iro.yar.ru/index.php?id=3067" TargetMode="External"/><Relationship Id="rId27" Type="http://schemas.openxmlformats.org/officeDocument/2006/relationships/hyperlink" Target="http://www.iro.yar.ru/index.php?id=30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00C7-0322-44CD-8C95-F282E057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Михаил Константинович Лебедев</cp:lastModifiedBy>
  <cp:revision>16</cp:revision>
  <cp:lastPrinted>2018-01-16T07:21:00Z</cp:lastPrinted>
  <dcterms:created xsi:type="dcterms:W3CDTF">2018-01-23T08:54:00Z</dcterms:created>
  <dcterms:modified xsi:type="dcterms:W3CDTF">2018-06-19T06:54:00Z</dcterms:modified>
</cp:coreProperties>
</file>