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AB" w:rsidRPr="00327BAB" w:rsidRDefault="004721EB" w:rsidP="00327BAB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327BAB">
        <w:rPr>
          <w:rFonts w:ascii="Times New Roman" w:hAnsi="Times New Roman" w:cs="Times New Roman"/>
          <w:lang w:eastAsia="ru-RU"/>
        </w:rPr>
        <w:t>Заявление</w:t>
      </w:r>
      <w:r w:rsidR="00327BAB" w:rsidRPr="00327BAB">
        <w:rPr>
          <w:rFonts w:ascii="Times New Roman" w:hAnsi="Times New Roman" w:cs="Times New Roman"/>
          <w:lang w:eastAsia="ru-RU"/>
        </w:rPr>
        <w:t xml:space="preserve"> </w:t>
      </w:r>
      <w:r w:rsidRPr="00327BAB">
        <w:rPr>
          <w:rFonts w:ascii="Times New Roman" w:hAnsi="Times New Roman" w:cs="Times New Roman"/>
          <w:lang w:eastAsia="ru-RU"/>
        </w:rPr>
        <w:t>на участие</w:t>
      </w:r>
    </w:p>
    <w:p w:rsidR="00327BAB" w:rsidRPr="00327BAB" w:rsidRDefault="00327BAB" w:rsidP="00327BA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7BAB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дошкольного образовательного учреждения</w:t>
      </w:r>
    </w:p>
    <w:p w:rsidR="00327BAB" w:rsidRPr="00327BAB" w:rsidRDefault="00327BAB" w:rsidP="00327BA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27BAB">
        <w:rPr>
          <w:rFonts w:ascii="Times New Roman" w:hAnsi="Times New Roman" w:cs="Times New Roman"/>
          <w:b/>
          <w:sz w:val="24"/>
          <w:szCs w:val="24"/>
          <w:lang w:eastAsia="ru-RU"/>
        </w:rPr>
        <w:t>«Детский сад №6 «Ленок»</w:t>
      </w:r>
    </w:p>
    <w:p w:rsidR="004721EB" w:rsidRPr="00327BAB" w:rsidRDefault="004721EB" w:rsidP="00327BAB">
      <w:pPr>
        <w:pStyle w:val="a6"/>
        <w:jc w:val="center"/>
        <w:rPr>
          <w:rFonts w:ascii="Times New Roman" w:hAnsi="Times New Roman" w:cs="Times New Roman"/>
          <w:lang w:eastAsia="ru-RU"/>
        </w:rPr>
      </w:pPr>
      <w:r w:rsidRPr="00327BAB">
        <w:rPr>
          <w:rFonts w:ascii="Times New Roman" w:hAnsi="Times New Roman" w:cs="Times New Roman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764368" w:rsidRDefault="0076436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№6 «Ленок»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6436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152241, Ярославская область, Гаврилов – </w:t>
            </w:r>
            <w:proofErr w:type="spellStart"/>
            <w:r w:rsidRPr="0076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Ямский</w:t>
            </w:r>
            <w:proofErr w:type="spellEnd"/>
            <w:r w:rsidRPr="0076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Гаврилов — Ям, ул. Менжинского д.60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6436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Торунцова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Владимировна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6436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Pr="0076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8(48534) 20966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факс: </w:t>
            </w:r>
            <w:r w:rsidRPr="0076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8(48534) 24663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RPr="00764368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68" w:rsidRPr="00764368" w:rsidRDefault="00764368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76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6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0F7A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elvira</w:t>
              </w:r>
              <w:r w:rsidRPr="0076436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7106@</w:t>
              </w:r>
              <w:r w:rsidRPr="000F7A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mail</w:t>
              </w:r>
              <w:r w:rsidRPr="0076436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0F7A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Pr="00764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сайта: </w:t>
            </w:r>
            <w:hyperlink r:id="rId7" w:history="1">
              <w:r w:rsidRPr="000F7A50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http://dslenok.yam76.ru/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721EB" w:rsidRPr="00764368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0D3CFA" w:rsidRDefault="004721EB" w:rsidP="000D3CFA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D3CF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0D3CFA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3C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3D1CE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0D3CFA">
            <w:pPr>
              <w:pStyle w:val="a3"/>
              <w:numPr>
                <w:ilvl w:val="1"/>
                <w:numId w:val="1"/>
              </w:numPr>
              <w:spacing w:after="0" w:line="240" w:lineRule="auto"/>
              <w:ind w:left="284" w:hanging="284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/>
        </w:tc>
      </w:tr>
      <w:tr w:rsidR="000D3CFA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0D3CFA">
            <w:pPr>
              <w:pStyle w:val="a3"/>
              <w:spacing w:after="0" w:line="240" w:lineRule="auto"/>
              <w:ind w:left="284"/>
            </w:pPr>
            <w:r>
              <w:t>…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3D1CE4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0D3CFA" w:rsidP="003D1CE4"/>
        </w:tc>
      </w:tr>
      <w:tr w:rsidR="004721EB" w:rsidTr="003D1CE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4721EB" w:rsidTr="003D1CE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6749F" w:rsidRDefault="000D3CFA" w:rsidP="000D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9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667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49F" w:rsidRPr="0066749F">
              <w:rPr>
                <w:rFonts w:ascii="Times New Roman" w:hAnsi="Times New Roman" w:cs="Times New Roman"/>
                <w:sz w:val="24"/>
                <w:szCs w:val="24"/>
              </w:rPr>
              <w:t xml:space="preserve">«Обновление форм и содержания образовательного процесса в соответствии с ФГОС </w:t>
            </w:r>
            <w:proofErr w:type="gramStart"/>
            <w:r w:rsidR="0066749F" w:rsidRPr="0066749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66749F" w:rsidRPr="00667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66749F" w:rsidRDefault="0066749F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 учебный год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D80853" w:rsidP="00871BF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085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Pr="00D808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информационно-коммуникационных </w:t>
            </w:r>
            <w:r w:rsidRPr="00D8085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технологий в работе </w:t>
            </w:r>
            <w:r w:rsidRPr="00D80853">
              <w:rPr>
                <w:rFonts w:ascii="Times New Roman" w:hAnsi="Times New Roman" w:cs="Times New Roman"/>
                <w:sz w:val="24"/>
                <w:szCs w:val="24"/>
              </w:rPr>
              <w:br/>
              <w:t>музыкального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853" w:rsidRDefault="00D80853" w:rsidP="00871BF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«Час» двигательного творчества».</w:t>
            </w:r>
          </w:p>
          <w:p w:rsidR="00D80853" w:rsidRDefault="00D80853" w:rsidP="00871BF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как средство формирования речевой и социальной компетентности детей старшего дошкольного возраста.</w:t>
            </w:r>
          </w:p>
          <w:p w:rsidR="00D80853" w:rsidRPr="00871BF3" w:rsidRDefault="00D80853" w:rsidP="00871BF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Социально-коммуникативное развитие детей средствами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театрализованной деятельности.</w:t>
            </w:r>
          </w:p>
        </w:tc>
      </w:tr>
      <w:tr w:rsidR="000D3CFA" w:rsidTr="0066749F">
        <w:trPr>
          <w:trHeight w:val="299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9F" w:rsidRPr="0066749F" w:rsidRDefault="0066749F" w:rsidP="0066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  <w:r>
              <w:t xml:space="preserve"> </w:t>
            </w:r>
            <w:r w:rsidRPr="0066749F">
              <w:rPr>
                <w:rFonts w:ascii="Times New Roman" w:hAnsi="Times New Roman" w:cs="Times New Roman"/>
                <w:sz w:val="24"/>
                <w:szCs w:val="24"/>
              </w:rPr>
              <w:t xml:space="preserve">«Обновление содержания и форм работы с детьми в соответствии с требованиями ФГОС </w:t>
            </w:r>
            <w:proofErr w:type="gramStart"/>
            <w:r w:rsidRPr="0066749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674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66749F" w:rsidRDefault="0066749F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 учебный год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Default="0066749F" w:rsidP="0066749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749F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</w:t>
            </w:r>
            <w:proofErr w:type="gramStart"/>
            <w:r w:rsidRPr="0066749F">
              <w:rPr>
                <w:rFonts w:ascii="Times New Roman" w:hAnsi="Times New Roman" w:cs="Times New Roman"/>
                <w:sz w:val="24"/>
                <w:szCs w:val="24"/>
              </w:rPr>
              <w:t>документ-камеры</w:t>
            </w:r>
            <w:proofErr w:type="gramEnd"/>
            <w:r w:rsidRPr="0066749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детьми по изобразительной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49F" w:rsidRDefault="0066749F" w:rsidP="0066749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749F">
              <w:rPr>
                <w:rFonts w:ascii="Times New Roman" w:hAnsi="Times New Roman" w:cs="Times New Roman"/>
                <w:sz w:val="24"/>
                <w:szCs w:val="24"/>
              </w:rPr>
              <w:t xml:space="preserve">ознавательное развитие детей через </w:t>
            </w:r>
            <w:proofErr w:type="gramStart"/>
            <w:r w:rsidRPr="0066749F">
              <w:rPr>
                <w:rFonts w:ascii="Times New Roman" w:hAnsi="Times New Roman" w:cs="Times New Roman"/>
                <w:sz w:val="24"/>
                <w:szCs w:val="24"/>
              </w:rPr>
              <w:t>ИКТ-технологии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49F" w:rsidRDefault="0066749F" w:rsidP="0066749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6749F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атрибутов логопедической направленности в речевом уголке ДОУ в соответствии с ФГОС </w:t>
            </w:r>
            <w:proofErr w:type="gramStart"/>
            <w:r w:rsidRPr="0066749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49F" w:rsidRDefault="0066749F" w:rsidP="0066749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6749F">
              <w:rPr>
                <w:rFonts w:ascii="Times New Roman" w:hAnsi="Times New Roman" w:cs="Times New Roman"/>
                <w:sz w:val="24"/>
                <w:szCs w:val="24"/>
              </w:rPr>
              <w:t>оррекционно-развивающая работа средствами активной мультипликации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49F" w:rsidRDefault="0066749F" w:rsidP="0066749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6749F">
              <w:rPr>
                <w:rFonts w:ascii="Times New Roman" w:hAnsi="Times New Roman" w:cs="Times New Roman"/>
                <w:sz w:val="24"/>
                <w:szCs w:val="24"/>
              </w:rPr>
              <w:t>изическое развитие детей с использованием элементов современной хореографии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49F" w:rsidRPr="0066749F" w:rsidRDefault="0066749F" w:rsidP="0066749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дошкольного отряда ЮИД.</w:t>
            </w:r>
          </w:p>
        </w:tc>
      </w:tr>
      <w:tr w:rsidR="0066749F" w:rsidTr="003D1CE4">
        <w:trPr>
          <w:trHeight w:val="24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9F" w:rsidRPr="0066749F" w:rsidRDefault="0066749F" w:rsidP="0066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9F">
              <w:rPr>
                <w:rFonts w:ascii="Times New Roman" w:hAnsi="Times New Roman" w:cs="Times New Roman"/>
                <w:sz w:val="24"/>
                <w:szCs w:val="24"/>
              </w:rPr>
              <w:t>3.3. «ФГТ и ФГОС — в зеркале прошлого, настоящего и будущего»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9F" w:rsidRPr="0066749F" w:rsidRDefault="0066749F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49F">
              <w:rPr>
                <w:rFonts w:ascii="Times New Roman" w:hAnsi="Times New Roman" w:cs="Times New Roman"/>
                <w:sz w:val="24"/>
                <w:szCs w:val="24"/>
              </w:rPr>
              <w:t>2014-2014 учебный год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49F" w:rsidRPr="0066749F" w:rsidRDefault="0066749F" w:rsidP="003D1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профессиональной компетентности педагогов ДОУ в освоении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содержательного аспектов ФГОС ДО.</w:t>
            </w:r>
          </w:p>
        </w:tc>
      </w:tr>
    </w:tbl>
    <w:p w:rsidR="004721EB" w:rsidRDefault="004721EB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911683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4721EB" w:rsidRPr="00911683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0A6D9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«Совершенствование профессиональной компетентности педагогических кадров дошкольной образовательной организации как фактор повышения качества дошкольного образования в контексте Федерального государственного </w:t>
            </w:r>
            <w:r w:rsidR="00B2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образовательного </w:t>
            </w:r>
            <w:r w:rsidRPr="000A6D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стандарта дошкольного образования».</w:t>
            </w:r>
          </w:p>
          <w:p w:rsidR="00B21387" w:rsidRDefault="007C6F9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21387" w:rsidRPr="000F7A50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http://dslenok.yam76.ru/sovershenstvovanie-professionalnoj-kompetentnosti-pedagogicheskih-kadrov-doshkolnoj-obrazovatelnoj-organizatsii-kak-faktor-povysheniya-kachestva-doshkolnogo-obrazovaniya-v-kontekste-federalnogo-gosuda/</w:t>
              </w:r>
            </w:hyperlink>
          </w:p>
          <w:p w:rsidR="00B21387" w:rsidRDefault="00B2138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91168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ЗАДАЧ ГОСУДАРСТВЕННОЙ (РЕГИОНАЛЬНОЙ) ПОЛИТИКИ В СФЕРЕ ОБРАЗОВАНИЯ,  НА РЕШЕНИЕ КОТОРЫХ НАПРАВЛЕН ПРОЕКТ ОРГАНИЗАЦИИ-ЗАЯВИТЕЛЯ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24" w:rsidRPr="00B87224" w:rsidRDefault="00B87224" w:rsidP="00B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«Концепция Федеральной целевой программы развития образования на 2016 – 2020 годы», утвержденная правительством РФ, определила основные направления и этапы важного процесса развития современной системы образования. Среди них:</w:t>
            </w:r>
          </w:p>
          <w:p w:rsidR="00B87224" w:rsidRPr="00B87224" w:rsidRDefault="00B87224" w:rsidP="00B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повышение конкурентной способности выпускника российской системы образования; </w:t>
            </w:r>
          </w:p>
          <w:p w:rsidR="00B87224" w:rsidRPr="00B87224" w:rsidRDefault="00B87224" w:rsidP="00B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обновление кадрового потенциала педагогов и административного корпуса; </w:t>
            </w:r>
          </w:p>
          <w:p w:rsidR="00B87224" w:rsidRPr="00B87224" w:rsidRDefault="00B87224" w:rsidP="00B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упор на социальную ориентированность образовательных мероприятий;</w:t>
            </w:r>
          </w:p>
          <w:p w:rsidR="00B87224" w:rsidRPr="00B87224" w:rsidRDefault="00B87224" w:rsidP="00B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улучшение материально-технической базы образовательных организаций;</w:t>
            </w:r>
          </w:p>
          <w:p w:rsidR="004721EB" w:rsidRDefault="00B87224" w:rsidP="00B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вопрос об оценке качества образования.</w:t>
            </w:r>
          </w:p>
          <w:p w:rsidR="00B87224" w:rsidRPr="00B87224" w:rsidRDefault="00B87224" w:rsidP="00B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4">
              <w:rPr>
                <w:rFonts w:ascii="Times New Roman" w:hAnsi="Times New Roman" w:cs="Times New Roman"/>
                <w:sz w:val="24"/>
                <w:szCs w:val="24"/>
              </w:rPr>
              <w:t>(Распоряжение правительства Российской Федерации от 29 декабря 2014 г. № 2765-р об утверждении Концепции Федеральной целевой программы развития образования на 2016 – 2020 годы)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  <w:r w:rsidR="004721EB">
              <w:rPr>
                <w:rFonts w:ascii="Times New Roman" w:hAnsi="Times New Roman" w:cs="Times New Roman"/>
                <w:sz w:val="20"/>
                <w:szCs w:val="20"/>
              </w:rPr>
              <w:t>КРАТКОЕ ОБОСНОВАНИЕ АКТУАЛЬНОСТИ И ИННОВАЦИОННОСТИ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224" w:rsidRPr="00B87224" w:rsidRDefault="00B87224" w:rsidP="00B87224">
            <w:pPr>
              <w:pStyle w:val="c1"/>
              <w:shd w:val="clear" w:color="auto" w:fill="FFFFFF"/>
              <w:spacing w:before="0" w:beforeAutospacing="0" w:after="0" w:afterAutospacing="0" w:line="338" w:lineRule="atLeast"/>
              <w:ind w:firstLine="709"/>
              <w:jc w:val="both"/>
              <w:rPr>
                <w:rStyle w:val="c0"/>
                <w:color w:val="000000"/>
              </w:rPr>
            </w:pPr>
            <w:r w:rsidRPr="00B87224">
              <w:rPr>
                <w:rStyle w:val="c0"/>
                <w:color w:val="000000"/>
              </w:rPr>
              <w:t>Сегодня повысился спрос на высококвалифицированного, творчески работающего, социально активного и конкурентоспособного педагога, способного воспитать социализированную личность в быстроменяющемся мире. Поэтому приоритетной</w:t>
            </w:r>
            <w:r w:rsidRPr="00B87224">
              <w:rPr>
                <w:rStyle w:val="apple-converted-space"/>
                <w:color w:val="000000"/>
              </w:rPr>
              <w:t> </w:t>
            </w:r>
            <w:r w:rsidRPr="00B87224">
              <w:rPr>
                <w:rStyle w:val="c8"/>
                <w:bCs/>
                <w:color w:val="000000"/>
              </w:rPr>
              <w:t>задачей</w:t>
            </w:r>
            <w:r w:rsidRPr="00B87224">
              <w:rPr>
                <w:rStyle w:val="apple-converted-space"/>
                <w:b/>
                <w:bCs/>
                <w:color w:val="000000"/>
              </w:rPr>
              <w:t> </w:t>
            </w:r>
            <w:r w:rsidRPr="00B87224">
              <w:rPr>
                <w:rStyle w:val="c0"/>
                <w:color w:val="000000"/>
              </w:rPr>
              <w:t xml:space="preserve">становится совершенствование профессиональной компетентности педагогов и формирование педагогического коллектива, соответствующего запросам современной системы образования. </w:t>
            </w:r>
          </w:p>
          <w:p w:rsidR="00B87224" w:rsidRPr="00B87224" w:rsidRDefault="00B87224" w:rsidP="00B87224">
            <w:pPr>
              <w:pStyle w:val="c1"/>
              <w:shd w:val="clear" w:color="auto" w:fill="FFFFFF"/>
              <w:spacing w:before="0" w:beforeAutospacing="0" w:after="0" w:afterAutospacing="0" w:line="338" w:lineRule="atLeast"/>
              <w:ind w:firstLine="709"/>
              <w:jc w:val="both"/>
              <w:rPr>
                <w:rStyle w:val="c0"/>
                <w:color w:val="000000"/>
              </w:rPr>
            </w:pPr>
            <w:r w:rsidRPr="00B87224">
              <w:rPr>
                <w:rStyle w:val="c0"/>
                <w:color w:val="000000"/>
              </w:rPr>
              <w:t>Вопрос повышения профессиональной компетентности педагога приобретает в последние годы все большую актуальность в связи с тем, что постоянно трансформируется социальный опыт, реконструируется сфера образования, появляются всевозможные разновидности авторских педагогических систем, возрастает уровень запросов социума к специалисту.</w:t>
            </w:r>
          </w:p>
          <w:p w:rsidR="00B87224" w:rsidRPr="00B87224" w:rsidRDefault="00B87224" w:rsidP="00B87224">
            <w:pPr>
              <w:pStyle w:val="c1"/>
              <w:shd w:val="clear" w:color="auto" w:fill="FFFFFF"/>
              <w:spacing w:before="0" w:beforeAutospacing="0" w:after="0" w:afterAutospacing="0" w:line="338" w:lineRule="atLeast"/>
              <w:ind w:firstLine="709"/>
              <w:jc w:val="both"/>
              <w:rPr>
                <w:rStyle w:val="c0"/>
                <w:color w:val="000000"/>
              </w:rPr>
            </w:pPr>
            <w:r w:rsidRPr="00B87224">
              <w:rPr>
                <w:rStyle w:val="c0"/>
                <w:color w:val="000000"/>
              </w:rPr>
              <w:t>В соответствии с ФГОС ДО, о</w:t>
            </w:r>
            <w:r w:rsidRPr="00B87224">
              <w:rPr>
                <w:color w:val="000000"/>
                <w:shd w:val="clear" w:color="auto" w:fill="FFFFFF"/>
              </w:rPr>
              <w:t>сновной принцип построения образовательного процесса -</w:t>
            </w:r>
            <w:r w:rsidRPr="00B87224">
              <w:rPr>
                <w:rStyle w:val="c0"/>
                <w:color w:val="FF0000"/>
              </w:rPr>
              <w:t xml:space="preserve"> </w:t>
            </w:r>
            <w:r w:rsidRPr="00B87224">
              <w:rPr>
                <w:color w:val="000000"/>
                <w:shd w:val="clear" w:color="auto" w:fill="FFFFFF"/>
              </w:rPr>
              <w:t>ориентация на развитие личности ребенка, формирование социальной успешности, вооружение его способами действий, позволяющими в будущем продуктивно учиться, реализовывать свои образовательные потребности.</w:t>
            </w:r>
            <w:r w:rsidRPr="00B87224">
              <w:rPr>
                <w:rStyle w:val="c0"/>
                <w:color w:val="000000"/>
              </w:rPr>
              <w:t>  Без внедрения инновационных технологий, современных средств обучения, повышения престижа профессии педагога, выявления и распространения передового педагогического опыта, а, соответственно, без повышения профессионализма каждого педагога этого достичь невозможно.</w:t>
            </w:r>
          </w:p>
          <w:p w:rsidR="00B87224" w:rsidRPr="00B87224" w:rsidRDefault="00B87224" w:rsidP="00B87224">
            <w:pPr>
              <w:pStyle w:val="c1"/>
              <w:shd w:val="clear" w:color="auto" w:fill="FFFFFF"/>
              <w:spacing w:before="0" w:beforeAutospacing="0" w:after="0" w:afterAutospacing="0" w:line="338" w:lineRule="atLeast"/>
              <w:ind w:firstLine="709"/>
              <w:jc w:val="both"/>
              <w:rPr>
                <w:color w:val="FF0000"/>
                <w:shd w:val="clear" w:color="auto" w:fill="FFFFFF"/>
              </w:rPr>
            </w:pPr>
            <w:r w:rsidRPr="00B87224">
              <w:rPr>
                <w:rStyle w:val="c0"/>
                <w:color w:val="000000"/>
              </w:rPr>
              <w:t xml:space="preserve">Для формирования социально успешной, всесторонне развитой и активной личности ребенка-дошкольника необходимо создание системы </w:t>
            </w:r>
            <w:r w:rsidRPr="00B87224">
              <w:rPr>
                <w:rStyle w:val="c0"/>
                <w:i/>
                <w:color w:val="000000"/>
              </w:rPr>
              <w:t xml:space="preserve">непрерывного </w:t>
            </w:r>
            <w:r w:rsidRPr="00B87224">
              <w:rPr>
                <w:rStyle w:val="c0"/>
                <w:color w:val="000000"/>
              </w:rPr>
              <w:t>совершенствования профессиональной компетентности педагогов в соответствии с требованиями действующего законодательства в области дошкольного образования.</w:t>
            </w:r>
          </w:p>
          <w:p w:rsidR="004721EB" w:rsidRPr="00B87224" w:rsidRDefault="00B87224" w:rsidP="00B87224">
            <w:pPr>
              <w:pStyle w:val="c1"/>
              <w:shd w:val="clear" w:color="auto" w:fill="FFFFFF"/>
              <w:spacing w:before="0" w:beforeAutospacing="0" w:after="0" w:afterAutospacing="0" w:line="338" w:lineRule="atLeast"/>
              <w:ind w:firstLine="709"/>
              <w:jc w:val="both"/>
              <w:rPr>
                <w:sz w:val="28"/>
                <w:szCs w:val="28"/>
                <w:shd w:val="clear" w:color="auto" w:fill="FFFFFF"/>
              </w:rPr>
            </w:pPr>
            <w:r w:rsidRPr="00B87224">
              <w:rPr>
                <w:shd w:val="clear" w:color="auto" w:fill="FFFFFF"/>
              </w:rPr>
              <w:t xml:space="preserve">Кроме вышеизложенного, выбору темы муниципальной инновационной площадки на 2016-2019 учебные года способствовала тематика инновационной площадки за 2013-2016 учебные года, в частности «Обновление форм и содержания  образовательного процесса в соответствии с ФГОС </w:t>
            </w:r>
            <w:proofErr w:type="gramStart"/>
            <w:r w:rsidRPr="00B87224">
              <w:rPr>
                <w:shd w:val="clear" w:color="auto" w:fill="FFFFFF"/>
              </w:rPr>
              <w:t>ДО</w:t>
            </w:r>
            <w:proofErr w:type="gramEnd"/>
            <w:r w:rsidRPr="00B87224">
              <w:rPr>
                <w:shd w:val="clear" w:color="auto" w:fill="FFFFFF"/>
              </w:rPr>
              <w:t xml:space="preserve">». В рамках инновационной деятельности был рассмотрен вопрос совершенствования </w:t>
            </w:r>
            <w:proofErr w:type="gramStart"/>
            <w:r w:rsidRPr="00B87224">
              <w:rPr>
                <w:shd w:val="clear" w:color="auto" w:fill="FFFFFF"/>
              </w:rPr>
              <w:t>ИКТ-компетентности</w:t>
            </w:r>
            <w:proofErr w:type="gramEnd"/>
            <w:r w:rsidRPr="00B87224">
              <w:rPr>
                <w:shd w:val="clear" w:color="auto" w:fill="FFFFFF"/>
              </w:rPr>
              <w:t xml:space="preserve"> педагогов ДОУ, обновлены формы работы в соответствии с требованиями стандарта. Анализ полученных результатов деятельности позволяет сделать вывод, что использование педагогами </w:t>
            </w:r>
            <w:proofErr w:type="gramStart"/>
            <w:r w:rsidRPr="00B87224">
              <w:rPr>
                <w:shd w:val="clear" w:color="auto" w:fill="FFFFFF"/>
              </w:rPr>
              <w:t>ИКТ-технологий</w:t>
            </w:r>
            <w:proofErr w:type="gramEnd"/>
            <w:r w:rsidRPr="00B87224">
              <w:rPr>
                <w:shd w:val="clear" w:color="auto" w:fill="FFFFFF"/>
              </w:rPr>
              <w:t xml:space="preserve"> в профессиональной </w:t>
            </w:r>
            <w:r w:rsidRPr="00B21387">
              <w:rPr>
                <w:shd w:val="clear" w:color="auto" w:fill="FFFFFF"/>
              </w:rPr>
              <w:t xml:space="preserve">деятельности </w:t>
            </w:r>
            <w:r w:rsidRPr="00B87224">
              <w:rPr>
                <w:shd w:val="clear" w:color="auto" w:fill="FFFFFF"/>
              </w:rPr>
              <w:lastRenderedPageBreak/>
              <w:t>способствует не только повышению их профессиональной компетентности, но и формированию положительной динамики в повышении качества воспитательно-образовательного процесса. Таким образом, мы считаем, что совершенствование ключевых профессиональных компетентностей педагогов ДОУ будет оказывать положительное влияние на качество воспитательно-образовательного процесса и, соответственно,</w:t>
            </w:r>
            <w:r w:rsidRPr="00B87224">
              <w:t xml:space="preserve"> качество дошкольного образования</w:t>
            </w:r>
            <w:r w:rsidRPr="00B87224">
              <w:rPr>
                <w:shd w:val="clear" w:color="auto" w:fill="FFFFFF"/>
              </w:rPr>
              <w:t>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3.4.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27BAB" w:rsidP="00327B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2016-2019 гг. – 3 года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911683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ОЖИДАЕМЫХ РЕЗУЛЬТАТОВ РЕАЛИЗАЦИИ ПРОЕКТА (ВТОМ ЧИСЛЕ ДЛЯ РЕГИОНАЛЬНОЙ (МУНИЦИПАЛЬНОЙ) СИСТЕМЫ ОБРАЗОВАНИЯ)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38" w:rsidRPr="006E3238" w:rsidRDefault="006E3238" w:rsidP="006E3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прогнозируемых результатов.</w:t>
            </w:r>
          </w:p>
          <w:p w:rsidR="006E3238" w:rsidRPr="006E3238" w:rsidRDefault="006E3238" w:rsidP="006E323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32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</w:t>
            </w:r>
            <w:r w:rsidRPr="006E32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Подготовительный этап (2016-2017 учебный год).</w:t>
            </w:r>
          </w:p>
          <w:p w:rsidR="006E3238" w:rsidRPr="006E3238" w:rsidRDefault="006E3238" w:rsidP="006E3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разработка нормативно-правовой базы исследования, регламентирующей деятельность муниципальной инновационной площадки на базе ДОУ;</w:t>
            </w:r>
          </w:p>
          <w:p w:rsidR="006E3238" w:rsidRPr="006E3238" w:rsidRDefault="006E3238" w:rsidP="006E3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разработка </w:t>
            </w:r>
            <w:proofErr w:type="gramStart"/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совершенствования профессиональной компетентности педагогов учреждения</w:t>
            </w:r>
            <w:proofErr w:type="gramEnd"/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3238" w:rsidRPr="006E3238" w:rsidRDefault="006E3238" w:rsidP="006E3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разработка комплексной практико-ориентированной модели организации воспитательно-образовательного процесса;</w:t>
            </w:r>
          </w:p>
          <w:p w:rsidR="006E3238" w:rsidRPr="006E3238" w:rsidRDefault="006E3238" w:rsidP="006E3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оформление комплекса диагностических материалов по мониторингу уровня профессиональной компетентности педагогов, эффективности воспитательно-образовательного процесса;</w:t>
            </w:r>
          </w:p>
          <w:p w:rsidR="006E3238" w:rsidRPr="006E3238" w:rsidRDefault="006E3238" w:rsidP="006E3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создание условий для успешного запуска практического этапа.</w:t>
            </w:r>
          </w:p>
          <w:p w:rsidR="006E3238" w:rsidRPr="006E3238" w:rsidRDefault="006E3238" w:rsidP="006E3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238" w:rsidRPr="006E3238" w:rsidRDefault="006E3238" w:rsidP="006E323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32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</w:t>
            </w:r>
            <w:r w:rsidRPr="006E32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Практический этап (2017-2018 учебный год).</w:t>
            </w:r>
          </w:p>
          <w:p w:rsidR="006E3238" w:rsidRPr="006E3238" w:rsidRDefault="006E3238" w:rsidP="006E3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апробация комплексной практико-ориентированной модели организации воспитательно-образовательного процесса;</w:t>
            </w:r>
          </w:p>
          <w:p w:rsidR="006E3238" w:rsidRPr="006E3238" w:rsidRDefault="006E3238" w:rsidP="006E3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апробация диагностического инструментария, необходимого для проведения текущего, промежуточного и итогового мониторинга </w:t>
            </w:r>
            <w:proofErr w:type="spellStart"/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 компетентности педагогов, уровня воспитательно-образовательного процесса;</w:t>
            </w:r>
          </w:p>
          <w:p w:rsidR="006E3238" w:rsidRPr="006E3238" w:rsidRDefault="006E3238" w:rsidP="006E3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апробация </w:t>
            </w:r>
            <w:proofErr w:type="gramStart"/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совершенствования профессиональной компетентности педагогов учреждения</w:t>
            </w:r>
            <w:proofErr w:type="gramEnd"/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3238" w:rsidRPr="006E3238" w:rsidRDefault="006E3238" w:rsidP="006E3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анализ результативности использования комплексной практико-ориентированной модели организации воспитательно-образовательного процесса;</w:t>
            </w:r>
          </w:p>
          <w:p w:rsidR="006E3238" w:rsidRPr="006E3238" w:rsidRDefault="006E3238" w:rsidP="006E3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разработка и систематизация информационно-методических материалов по теме исследования.</w:t>
            </w:r>
          </w:p>
          <w:p w:rsidR="006E3238" w:rsidRPr="006E3238" w:rsidRDefault="006E3238" w:rsidP="006E3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3238" w:rsidRPr="006E3238" w:rsidRDefault="006E3238" w:rsidP="006E323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E32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</w:t>
            </w:r>
            <w:r w:rsidRPr="006E323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Обобщающий этап (2018-2019 учебный год).</w:t>
            </w:r>
          </w:p>
          <w:p w:rsidR="006E3238" w:rsidRPr="006E3238" w:rsidRDefault="006E3238" w:rsidP="006E3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анализ результатов реализации комплексной практико-ориентированной модели организации воспитательно-образовательного процесса;</w:t>
            </w:r>
          </w:p>
          <w:p w:rsidR="006E3238" w:rsidRPr="006E3238" w:rsidRDefault="006E3238" w:rsidP="006E3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анализ </w:t>
            </w:r>
            <w:proofErr w:type="gramStart"/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 использования модели совершенствования профессиональной компетентности педагогов учреждения</w:t>
            </w:r>
            <w:proofErr w:type="gramEnd"/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3238" w:rsidRPr="006E3238" w:rsidRDefault="006E3238" w:rsidP="006E3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анализ информативности диагностического инструментария;</w:t>
            </w:r>
          </w:p>
          <w:p w:rsidR="006E3238" w:rsidRPr="006E3238" w:rsidRDefault="006E3238" w:rsidP="006E3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оформление пакета диагностических, информационно-методических материалов по теме исследования для его практического использования в образовательных учреждениях Гаврилов-Ямского муниципального района;</w:t>
            </w:r>
          </w:p>
          <w:p w:rsidR="006E3238" w:rsidRDefault="006E3238" w:rsidP="006E3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6E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размещение пакета информационно-методических материалов инновационной деятельности на сайте МДОУ №6 «Ленок».</w:t>
            </w:r>
          </w:p>
          <w:p w:rsidR="006E3238" w:rsidRDefault="006E3238" w:rsidP="006E32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224" w:rsidRDefault="00B87224" w:rsidP="00B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значимость проекта для  муниципальной системы образования заключается в разработке методического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</w:t>
            </w: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совершенствования </w:t>
            </w: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компетентности педагогических кадров. Результаты исследования могут быть использованы дошкольными образовательными учреждениями, а также представляют интерес для родителей и других заинтересованных лиц.</w:t>
            </w:r>
          </w:p>
          <w:p w:rsidR="00D80853" w:rsidRDefault="00D80853" w:rsidP="00B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224" w:rsidRDefault="00D80853" w:rsidP="00B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информационно-методических разработок, обеспечиваю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успешную реализацию проекта:</w:t>
            </w:r>
          </w:p>
          <w:p w:rsidR="00B87224" w:rsidRPr="00B87224" w:rsidRDefault="00B87224" w:rsidP="00B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диагностических материалов по мониторингу уровня профессиональной компетентности, уровня воспитательно-образовательного процесса;</w:t>
            </w:r>
          </w:p>
          <w:p w:rsidR="00B87224" w:rsidRPr="00B87224" w:rsidRDefault="00B87224" w:rsidP="00B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Структура и краткое содержание комплексной практико-ориентированной модели организации воспитательно-образовательного процесса.</w:t>
            </w:r>
          </w:p>
          <w:p w:rsidR="00B87224" w:rsidRPr="00B87224" w:rsidRDefault="00B87224" w:rsidP="00B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Комплект информационно-методических материалов:</w:t>
            </w:r>
          </w:p>
          <w:p w:rsidR="00B87224" w:rsidRPr="00B87224" w:rsidRDefault="00B87224" w:rsidP="00B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содержание методических мероприятий, направленных на совершенствование профессиональной компетентности участников образовательного процесса;</w:t>
            </w:r>
          </w:p>
          <w:p w:rsidR="00B87224" w:rsidRPr="00B87224" w:rsidRDefault="00B87224" w:rsidP="00B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программы работы семейного клуба «Мы вместе», творческой мастерской «Волшебная глина»;</w:t>
            </w:r>
          </w:p>
          <w:p w:rsidR="00B87224" w:rsidRPr="00B87224" w:rsidRDefault="00B87224" w:rsidP="00B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брошюра «Методические рекомендации по организации тренингов с примерами»;</w:t>
            </w:r>
          </w:p>
          <w:p w:rsidR="00B87224" w:rsidRPr="00B87224" w:rsidRDefault="00B87224" w:rsidP="00B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proofErr w:type="spellStart"/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лэпбуки</w:t>
            </w:r>
            <w:proofErr w:type="spellEnd"/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исследования;</w:t>
            </w:r>
          </w:p>
          <w:p w:rsidR="00B87224" w:rsidRPr="00B87224" w:rsidRDefault="00B87224" w:rsidP="00B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проект сетевого взаимодействия с музеем Ямщика;</w:t>
            </w:r>
          </w:p>
          <w:p w:rsidR="00B87224" w:rsidRPr="00B87224" w:rsidRDefault="00B87224" w:rsidP="00B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методический конструктор организации занятия;</w:t>
            </w:r>
          </w:p>
          <w:p w:rsidR="004721EB" w:rsidRDefault="00B87224" w:rsidP="00B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методический конструктор организации воспитательно-образовательного процесса в режиме дня.</w:t>
            </w:r>
          </w:p>
          <w:p w:rsidR="00B87224" w:rsidRDefault="00B87224" w:rsidP="00B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224" w:rsidRPr="00B87224" w:rsidRDefault="00B87224" w:rsidP="00B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деятельности муниципальной инновационной площадки могут быть представлены для ознакомления и распространения опыта:</w:t>
            </w:r>
          </w:p>
          <w:p w:rsidR="00B87224" w:rsidRPr="00B87224" w:rsidRDefault="00B87224" w:rsidP="00B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районные конференции;</w:t>
            </w:r>
          </w:p>
          <w:p w:rsidR="00B87224" w:rsidRPr="00B87224" w:rsidRDefault="00B87224" w:rsidP="00B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ярмарка педагогических идей;</w:t>
            </w:r>
          </w:p>
          <w:p w:rsidR="00B87224" w:rsidRPr="00B87224" w:rsidRDefault="00B87224" w:rsidP="00B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мастер-классы;</w:t>
            </w:r>
          </w:p>
          <w:p w:rsidR="00B87224" w:rsidRPr="00B87224" w:rsidRDefault="00B87224" w:rsidP="00B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семинары;</w:t>
            </w:r>
          </w:p>
          <w:p w:rsidR="00B87224" w:rsidRDefault="00B87224" w:rsidP="00B872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публикации на сайте МДОУ №6 «Ленок», в сети Интернет и профильных журналах.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3.6.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ПЕРСПЕКТИВЫ РАЗВИТИЯ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53" w:rsidRDefault="00D80853" w:rsidP="00D80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развитие проекта заключается в трансляции опыта работы ДОУ по данному направлению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также:</w:t>
            </w:r>
          </w:p>
          <w:p w:rsidR="00D80853" w:rsidRPr="00D80853" w:rsidRDefault="00D80853" w:rsidP="00D8085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D8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условий для профессионального совершенствования в развитии творчества педагогического коллектива ДОУ. Проявление активности педагогического коллектива в мероприятиях различного уровня: участие в конкурсах, семинарах, размещение информации о деятельности детского сада на сайте ДОУ и в СМИ;</w:t>
            </w:r>
          </w:p>
          <w:p w:rsidR="004721EB" w:rsidRPr="00D80853" w:rsidRDefault="00D80853" w:rsidP="00D8085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8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модели взаимодействия со школой, поиск новых форм сотрудничества;</w:t>
            </w:r>
          </w:p>
          <w:p w:rsidR="00D80853" w:rsidRPr="00D80853" w:rsidRDefault="00D80853" w:rsidP="00D80853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D80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крепление материально-технической базы, привлечение дополнительных ресурсов для развития ДОУ.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3.7.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ОСНОВНЫЕ ПОДХОДЫ К ОЦЕНКЕ ЭФФЕКТИВНОСТИ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РЕАЛИЗАЦИИ </w:t>
            </w:r>
            <w:r w:rsidR="004721E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C3" w:rsidRPr="00DC14DE" w:rsidRDefault="00AB2FC3" w:rsidP="00AB2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проекта предусматривает три направления:</w:t>
            </w:r>
          </w:p>
          <w:p w:rsidR="00AB2FC3" w:rsidRPr="00AB2FC3" w:rsidRDefault="00AB2FC3" w:rsidP="00AB2FC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C3">
              <w:rPr>
                <w:rFonts w:ascii="Times New Roman" w:hAnsi="Times New Roman" w:cs="Times New Roman"/>
                <w:i/>
                <w:sz w:val="24"/>
                <w:szCs w:val="24"/>
              </w:rPr>
              <w:t>дети:</w:t>
            </w:r>
            <w:r w:rsidRPr="00AB2FC3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положительная динамика в показателях социализации, уровня освоения основной образовательной программы ДОУ;</w:t>
            </w:r>
          </w:p>
          <w:p w:rsidR="00AB2FC3" w:rsidRPr="00AB2FC3" w:rsidRDefault="00AB2FC3" w:rsidP="00AB2FC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C3">
              <w:rPr>
                <w:rFonts w:ascii="Times New Roman" w:hAnsi="Times New Roman" w:cs="Times New Roman"/>
                <w:i/>
                <w:sz w:val="24"/>
                <w:szCs w:val="24"/>
              </w:rPr>
              <w:t>педагоги:</w:t>
            </w:r>
            <w:r w:rsidRPr="00AB2FC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профессиональной компетентности;</w:t>
            </w:r>
          </w:p>
          <w:p w:rsidR="004721EB" w:rsidRPr="00AB2FC3" w:rsidRDefault="00AB2FC3" w:rsidP="00B21387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FC3">
              <w:rPr>
                <w:rFonts w:ascii="Times New Roman" w:hAnsi="Times New Roman" w:cs="Times New Roman"/>
                <w:i/>
                <w:sz w:val="24"/>
                <w:szCs w:val="24"/>
              </w:rPr>
              <w:t>родители:</w:t>
            </w:r>
            <w:r w:rsidRPr="00AB2FC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педагогической грамотности, гармонизация детско-родительских отношений.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C3" w:rsidRPr="00DC14DE" w:rsidRDefault="00AB2FC3" w:rsidP="00AB2FC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Дети.</w:t>
            </w:r>
          </w:p>
          <w:p w:rsidR="00AB2FC3" w:rsidRPr="00DC14DE" w:rsidRDefault="00AB2FC3" w:rsidP="00AB2FC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FC3" w:rsidRPr="00DC14DE" w:rsidRDefault="00AB2FC3" w:rsidP="00AB2FC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1EB" w:rsidRDefault="00AB2FC3" w:rsidP="00AB2FC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E">
              <w:rPr>
                <w:rFonts w:ascii="Times New Roman" w:hAnsi="Times New Roman" w:cs="Times New Roman"/>
                <w:sz w:val="24"/>
                <w:szCs w:val="24"/>
              </w:rPr>
              <w:t>Специалисты ОО (педагоги-психологи, учителя-логопед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ы).</w:t>
            </w:r>
          </w:p>
          <w:p w:rsidR="00AB2FC3" w:rsidRPr="00AB2FC3" w:rsidRDefault="00AB2FC3" w:rsidP="00AB2FC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Педагоги: детского сада, учреждений дополнительного образования.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4721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3.9.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- СОИСПОЛНИТЕЛИ ПРОЕКТА (ПРИ ИХ НАЛИЧИИ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721EB" w:rsidTr="003D1CE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B21387" w:rsidRDefault="004721EB" w:rsidP="007C6F9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2126"/>
        <w:gridCol w:w="4678"/>
        <w:gridCol w:w="1871"/>
      </w:tblGrid>
      <w:tr w:rsidR="004721EB" w:rsidTr="003D65E8"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КАДРОВОЕ ОБЕСПЕЧЕНИЕ ПРОЕКТА </w:t>
            </w:r>
          </w:p>
        </w:tc>
      </w:tr>
      <w:tr w:rsidR="003D65E8" w:rsidTr="003D65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сотрудника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проектов, выполняемых при участии специалиста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последних 5 л.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8208A2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проекта</w:t>
            </w:r>
          </w:p>
        </w:tc>
      </w:tr>
      <w:tr w:rsidR="003D65E8" w:rsidTr="003D65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D076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D076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Торунцова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Э.В., заведующий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D0766" w:rsidP="004D0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проектов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инновационных </w:t>
            </w: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 по темам:</w:t>
            </w:r>
          </w:p>
          <w:p w:rsidR="004D0766" w:rsidRDefault="004D0766" w:rsidP="004D0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«Обновление форм и содержания образовательного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роцесса в соответствии с ФГОС Д</w:t>
            </w: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(2015-2016 учебный год);</w:t>
            </w:r>
          </w:p>
          <w:p w:rsidR="004D0766" w:rsidRPr="004D0766" w:rsidRDefault="007C6F96" w:rsidP="004D0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D0766" w:rsidRPr="004D076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«Обновление содержания и форм работы с детьми в соответствии с требованиями ФГОС ДО»</w:t>
              </w:r>
            </w:hyperlink>
            <w:r w:rsidR="004D0766">
              <w:rPr>
                <w:rFonts w:ascii="Times New Roman" w:hAnsi="Times New Roman" w:cs="Times New Roman"/>
                <w:sz w:val="24"/>
                <w:szCs w:val="24"/>
              </w:rPr>
              <w:t xml:space="preserve"> (2014-2015 учебный год);</w:t>
            </w:r>
          </w:p>
          <w:p w:rsidR="004D0766" w:rsidRDefault="004D0766" w:rsidP="004D0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«ФГТ и ФГОС — в зеркале прошлого, настоящего и будущего»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(2013-2014 учебный год);</w:t>
            </w:r>
          </w:p>
          <w:p w:rsidR="004D0766" w:rsidRDefault="004D0766" w:rsidP="004D0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речи дошкольников с использованием краеведческих компонентов»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(2011-2012 учебный год).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D076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проекта</w:t>
            </w:r>
          </w:p>
        </w:tc>
      </w:tr>
      <w:tr w:rsidR="003D65E8" w:rsidTr="003D65E8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D076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D0766" w:rsidP="003D6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Резвецов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Д.Б., методист </w:t>
            </w:r>
            <w:r w:rsidR="003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</w:t>
            </w:r>
            <w:proofErr w:type="gramStart"/>
            <w:r w:rsidR="003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gramEnd"/>
            <w:r w:rsidR="003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«Информационно-методический центр»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 муниципального района, кандидат педагогических наук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8" w:rsidRDefault="003D65E8" w:rsidP="003D6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проектов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инновационных </w:t>
            </w: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 по темам:</w:t>
            </w:r>
          </w:p>
          <w:p w:rsidR="003D65E8" w:rsidRDefault="003D65E8" w:rsidP="003D6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в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аботе детского сада и школы как </w:t>
            </w:r>
            <w:r w:rsidRPr="003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условие успешной адаптаци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детей к школьному </w:t>
            </w:r>
            <w:r w:rsidRPr="003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D65E8" w:rsidRDefault="003D65E8" w:rsidP="003D6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образовательного процесса в детском саду на основе </w:t>
            </w:r>
            <w:proofErr w:type="gramStart"/>
            <w:r w:rsidRPr="003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со-бытийного</w:t>
            </w:r>
            <w:proofErr w:type="gramEnd"/>
            <w:r w:rsidRPr="003D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3D65E8" w:rsidRDefault="003D65E8" w:rsidP="003D6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«Обновление форм и содержания образовательного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роцесса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D076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проекта</w:t>
            </w:r>
          </w:p>
        </w:tc>
      </w:tr>
    </w:tbl>
    <w:p w:rsidR="00B21387" w:rsidRDefault="00B21387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0"/>
        <w:gridCol w:w="2115"/>
        <w:gridCol w:w="1134"/>
        <w:gridCol w:w="1878"/>
        <w:gridCol w:w="1801"/>
        <w:gridCol w:w="78"/>
        <w:gridCol w:w="1875"/>
      </w:tblGrid>
      <w:tr w:rsidR="003D65E8" w:rsidTr="00D82A2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D076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D076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В.А., старший воспитатель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D076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проекта</w:t>
            </w:r>
          </w:p>
        </w:tc>
      </w:tr>
      <w:tr w:rsidR="003D65E8" w:rsidTr="00D82A2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D076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D076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Р.И., учитель-логопед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66" w:rsidRDefault="004D0766" w:rsidP="004D0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проектов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инновационных </w:t>
            </w: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 по темам:</w:t>
            </w:r>
          </w:p>
          <w:p w:rsidR="004D0766" w:rsidRDefault="004D0766" w:rsidP="004D0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«Обновление форм и содержания образовательного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роцесса в соответствии с ФГОС Д</w:t>
            </w: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(2015-2016 учебный год);</w:t>
            </w:r>
          </w:p>
          <w:p w:rsidR="004D0766" w:rsidRPr="004D0766" w:rsidRDefault="007C6F96" w:rsidP="004D0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4D0766" w:rsidRPr="004D076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«Обновление содержания и форм работы с детьми в соответствии с требованиями ФГОС ДО»</w:t>
              </w:r>
            </w:hyperlink>
            <w:r w:rsidR="004D0766">
              <w:rPr>
                <w:rFonts w:ascii="Times New Roman" w:hAnsi="Times New Roman" w:cs="Times New Roman"/>
                <w:sz w:val="24"/>
                <w:szCs w:val="24"/>
              </w:rPr>
              <w:t xml:space="preserve"> (2014-2015 учебный год);</w:t>
            </w:r>
          </w:p>
          <w:p w:rsidR="004D0766" w:rsidRDefault="004D0766" w:rsidP="004D0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«ФГТ и ФГОС — в зеркале прошлого, настоящего и будущего»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(2013-2014 учебный год);</w:t>
            </w:r>
          </w:p>
          <w:p w:rsidR="004721EB" w:rsidRDefault="004D076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речи дошкольников с использованием краеведческих компонентов»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(2011-2012 учебный год).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D076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проекта</w:t>
            </w:r>
          </w:p>
        </w:tc>
      </w:tr>
      <w:tr w:rsidR="003D65E8" w:rsidTr="00D82A27">
        <w:trPr>
          <w:trHeight w:val="16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66" w:rsidRDefault="004D076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D076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педагог-психолог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66" w:rsidRDefault="004D0766" w:rsidP="004D0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проектов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инновационных </w:t>
            </w: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 по темам:</w:t>
            </w:r>
          </w:p>
          <w:p w:rsidR="004D0766" w:rsidRDefault="004D0766" w:rsidP="004D0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«Обновление форм и содержания образовательного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роцесса в соответствии с ФГОС Д</w:t>
            </w: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(2015-2016 учебный год);</w:t>
            </w:r>
          </w:p>
          <w:p w:rsidR="004D0766" w:rsidRPr="004D0766" w:rsidRDefault="007C6F96" w:rsidP="004D0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4D0766" w:rsidRPr="004D076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«Обновление содержания и форм работы с детьми в соответствии с требованиями ФГОС ДО»</w:t>
              </w:r>
            </w:hyperlink>
            <w:r w:rsidR="004D0766">
              <w:rPr>
                <w:rFonts w:ascii="Times New Roman" w:hAnsi="Times New Roman" w:cs="Times New Roman"/>
                <w:sz w:val="24"/>
                <w:szCs w:val="24"/>
              </w:rPr>
              <w:t xml:space="preserve"> (2014-2015 учебный год);</w:t>
            </w:r>
          </w:p>
          <w:p w:rsidR="004D0766" w:rsidRDefault="004D0766" w:rsidP="004D0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«ФГТ и ФГОС — в зеркале прошлого, настоящего и будущего»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(2013-2014 учебный год);</w:t>
            </w:r>
          </w:p>
          <w:p w:rsidR="004D0766" w:rsidRDefault="004D0766" w:rsidP="004D07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речи дошкольников с использованием краеведческих компонентов»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(2011-2012 учебный год).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D076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проекта</w:t>
            </w:r>
          </w:p>
        </w:tc>
      </w:tr>
      <w:tr w:rsidR="004D0766" w:rsidTr="00D82A27">
        <w:trPr>
          <w:trHeight w:val="147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66" w:rsidRDefault="004D076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66" w:rsidRDefault="004D076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 Е.Б., музыкальный руководитель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66" w:rsidRDefault="004D076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проектов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инновационной </w:t>
            </w: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«Обновление форм и содержания образовательного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роцесса в соответствии с ФГОС Д</w:t>
            </w: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(2015-2016 учебный год).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66" w:rsidRDefault="004D076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проекта</w:t>
            </w:r>
          </w:p>
        </w:tc>
      </w:tr>
      <w:tr w:rsidR="004D0766" w:rsidTr="00D82A27">
        <w:trPr>
          <w:trHeight w:val="20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66" w:rsidRDefault="004D076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66" w:rsidRDefault="004D076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Побойкова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инструктор по физической культуре</w:t>
            </w:r>
          </w:p>
        </w:tc>
        <w:tc>
          <w:tcPr>
            <w:tcW w:w="4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66" w:rsidRPr="004D0766" w:rsidRDefault="004D076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проектов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инновационной </w:t>
            </w: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«Обновление форм и содержания образовательного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роцесса в соответствии с ФГОС Д</w:t>
            </w: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(2015-2016 учебный год).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66" w:rsidRDefault="004D076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проекта</w:t>
            </w:r>
          </w:p>
        </w:tc>
      </w:tr>
      <w:tr w:rsidR="003D65E8" w:rsidTr="00D82A27">
        <w:trPr>
          <w:trHeight w:val="23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8" w:rsidRDefault="003D65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8" w:rsidRDefault="003D65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С.Ю., воспитатель</w:t>
            </w:r>
          </w:p>
        </w:tc>
        <w:tc>
          <w:tcPr>
            <w:tcW w:w="48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5E8" w:rsidRDefault="003D65E8" w:rsidP="003D6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проектов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инновационных </w:t>
            </w: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площадок по темам:</w:t>
            </w:r>
          </w:p>
          <w:p w:rsidR="003D65E8" w:rsidRDefault="003D65E8" w:rsidP="003D6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«Обновление форм и содержания образовательного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роцесса в соответствии с ФГОС Д</w:t>
            </w: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(2015-2016 учебный год);</w:t>
            </w:r>
          </w:p>
          <w:p w:rsidR="003D65E8" w:rsidRPr="004D0766" w:rsidRDefault="007C6F96" w:rsidP="003D6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3D65E8" w:rsidRPr="004D076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«Обновление содержания и форм работы с детьми в соответствии с требованиями </w:t>
              </w:r>
              <w:r w:rsidR="003D65E8" w:rsidRPr="004D076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ФГОС ДО»</w:t>
              </w:r>
            </w:hyperlink>
            <w:r w:rsidR="003D65E8">
              <w:rPr>
                <w:rFonts w:ascii="Times New Roman" w:hAnsi="Times New Roman" w:cs="Times New Roman"/>
                <w:sz w:val="24"/>
                <w:szCs w:val="24"/>
              </w:rPr>
              <w:t xml:space="preserve"> (2014-2015 учебный год);</w:t>
            </w:r>
          </w:p>
          <w:p w:rsidR="003D65E8" w:rsidRDefault="003D65E8" w:rsidP="003D65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«ФГТ и ФГОС — в зеркале прошлого, настоящего и будущего»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(2013-2014 учебный год);</w:t>
            </w:r>
          </w:p>
          <w:p w:rsidR="003D65E8" w:rsidRPr="004D0766" w:rsidRDefault="003D65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речи дошкольников с использованием краеведческих компонентов»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(2011-2012 учебный год).</w:t>
            </w:r>
          </w:p>
        </w:tc>
        <w:tc>
          <w:tcPr>
            <w:tcW w:w="1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5E8" w:rsidRDefault="003D65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Разработчик проекта</w:t>
            </w:r>
          </w:p>
        </w:tc>
      </w:tr>
      <w:tr w:rsidR="003D65E8" w:rsidTr="00D82A27">
        <w:trPr>
          <w:trHeight w:val="21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8" w:rsidRDefault="003D65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8" w:rsidRDefault="003D65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8" w:rsidRDefault="003D65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8" w:rsidRDefault="003D65E8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72144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8208A2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D82A2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нормативного</w:t>
            </w:r>
            <w:proofErr w:type="gramEnd"/>
          </w:p>
          <w:p w:rsidR="004721EB" w:rsidRDefault="004721EB" w:rsidP="000426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правового акта</w:t>
            </w:r>
            <w:r w:rsidR="000426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соответствии с которым осуществляется реализация проекта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8208A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обеспечение проекта</w:t>
            </w:r>
          </w:p>
        </w:tc>
      </w:tr>
      <w:tr w:rsidR="004721EB" w:rsidTr="00D82A2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9E13F1" w:rsidP="009E1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1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открытии муниципальной инновационной площадки на 2016-2019 гг. на базе МДОУ №6 «Ленок» № 31/1 ОД от 29.09.2016 г.</w:t>
            </w:r>
          </w:p>
        </w:tc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B87224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п</w:t>
            </w: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риказ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образования администрации </w:t>
            </w:r>
            <w:proofErr w:type="gramStart"/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Гаврилов-Ямского</w:t>
            </w:r>
            <w:proofErr w:type="gramEnd"/>
            <w:r w:rsidRPr="00B87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«Об организации инновационной  деятельности в районе в 2016-2017 учебном году» №210 от 30.08.2016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21EB" w:rsidTr="00D82A2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D82A2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1EB" w:rsidTr="00721446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F1693E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ПРОЕКТА</w:t>
            </w:r>
          </w:p>
        </w:tc>
      </w:tr>
      <w:tr w:rsidR="004721EB" w:rsidTr="00D82A2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и объемы финансирования</w:t>
            </w:r>
          </w:p>
        </w:tc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расходов (по годам)</w:t>
            </w:r>
          </w:p>
          <w:p w:rsidR="004721EB" w:rsidRDefault="004721EB" w:rsidP="003D1CE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D65E8" w:rsidTr="00D82A27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21446" w:rsidP="00721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21446" w:rsidP="00721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721446" w:rsidP="007214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2018-2019</w:t>
            </w:r>
          </w:p>
        </w:tc>
      </w:tr>
      <w:tr w:rsidR="00721446" w:rsidTr="00D82A27"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46" w:rsidRDefault="0072144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446" w:rsidRDefault="0072144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регионального бюджета (500 тысяч рублей)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6" w:rsidRPr="008B6C51" w:rsidRDefault="00721446" w:rsidP="00721446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 (оргтехника, расходные материалы:</w:t>
            </w:r>
            <w:r w:rsidRPr="008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картриджи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721446" w:rsidRDefault="00721446" w:rsidP="007214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27" w:rsidRPr="008B6C51" w:rsidRDefault="00D82A27" w:rsidP="00D82A27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материалов (оргтехника, расходные материалы:</w:t>
            </w:r>
            <w:r w:rsidRPr="008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картриджи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</w:p>
          <w:p w:rsidR="00721446" w:rsidRDefault="00D82A27" w:rsidP="00D82A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 товары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6" w:rsidRDefault="0072144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методических разработок, тиражирование</w:t>
            </w:r>
            <w:r w:rsidR="00D8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21446" w:rsidTr="00D82A27">
        <w:trPr>
          <w:trHeight w:val="1118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46" w:rsidRDefault="0072144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46" w:rsidRDefault="0072144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6" w:rsidRDefault="0072144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сотрудникам за инновационную деятельность</w:t>
            </w:r>
            <w:r w:rsidR="00D8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6" w:rsidRDefault="0072144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сотрудникам за инновационную деятельность</w:t>
            </w:r>
            <w:r w:rsidR="00D8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6" w:rsidRDefault="0072144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сотрудникам за инновационную деятельность</w:t>
            </w:r>
            <w:r w:rsidR="00D8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21446" w:rsidTr="00D82A27">
        <w:trPr>
          <w:trHeight w:val="1405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46" w:rsidRDefault="0072144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46" w:rsidRDefault="0072144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6" w:rsidRDefault="0072144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6" w:rsidRDefault="00D82A2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внешней экспертизы продуктов проекта, проведение семинаров.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6" w:rsidRDefault="0072144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внешней экспертизы продуктов проекта</w:t>
            </w:r>
            <w:r w:rsidR="00D8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проведение семинаров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21446" w:rsidTr="00D82A27">
        <w:trPr>
          <w:trHeight w:val="576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446" w:rsidRDefault="0072144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1446" w:rsidRDefault="0072144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детского сада (300 тысяч рублей)</w:t>
            </w:r>
          </w:p>
        </w:tc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446" w:rsidRDefault="00721446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Методическое, дидактическое обеспечение</w:t>
            </w:r>
            <w:r w:rsidR="00D82A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82A27" w:rsidTr="0055266F">
        <w:trPr>
          <w:trHeight w:val="240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27" w:rsidRDefault="00D82A2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27" w:rsidRDefault="00D82A2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 средства (10 тысяч рублей)</w:t>
            </w:r>
          </w:p>
        </w:tc>
        <w:tc>
          <w:tcPr>
            <w:tcW w:w="5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27" w:rsidRDefault="00D82A27" w:rsidP="003D1C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Наполнение РППС.</w:t>
            </w:r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Default="00A15F61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Механизм</w:t>
      </w:r>
      <w:r w:rsidR="004721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7"/>
        <w:gridCol w:w="2294"/>
        <w:gridCol w:w="1392"/>
        <w:gridCol w:w="2689"/>
      </w:tblGrid>
      <w:tr w:rsidR="004721EB" w:rsidTr="003D3F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Default="00042659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1EB" w:rsidRDefault="004721EB" w:rsidP="003D1C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4721EB" w:rsidP="0004265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Default="00042659" w:rsidP="0004265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к</w:t>
            </w:r>
            <w:r w:rsidR="004721EB">
              <w:rPr>
                <w:rFonts w:ascii="Times New Roman" w:hAnsi="Times New Roman"/>
                <w:sz w:val="24"/>
                <w:szCs w:val="24"/>
              </w:rPr>
              <w:t>онечны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4721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 реализации </w:t>
            </w:r>
            <w:r w:rsidR="004721EB">
              <w:rPr>
                <w:rFonts w:ascii="Times New Roman" w:hAnsi="Times New Roman"/>
                <w:sz w:val="24"/>
                <w:szCs w:val="24"/>
              </w:rPr>
              <w:lastRenderedPageBreak/>
              <w:t>проекта</w:t>
            </w:r>
          </w:p>
        </w:tc>
      </w:tr>
      <w:tr w:rsidR="004721EB" w:rsidTr="00042659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Default="004721EB" w:rsidP="009E13F1">
            <w:pPr>
              <w:widowControl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ЭТАП 1. </w:t>
            </w:r>
            <w:r w:rsidR="009E13F1" w:rsidRPr="009E13F1">
              <w:rPr>
                <w:rFonts w:ascii="Times New Roman" w:hAnsi="Times New Roman"/>
                <w:b/>
                <w:sz w:val="24"/>
                <w:szCs w:val="24"/>
              </w:rPr>
              <w:t>Подготовительный (сентябрь – декабрь 2016)</w:t>
            </w:r>
          </w:p>
        </w:tc>
      </w:tr>
      <w:tr w:rsidR="009E13F1" w:rsidTr="009E13F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3F1" w:rsidRDefault="009E13F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3F1">
              <w:rPr>
                <w:rFonts w:ascii="Times New Roman" w:hAnsi="Times New Roman"/>
                <w:sz w:val="24"/>
                <w:szCs w:val="24"/>
              </w:rPr>
              <w:t>Соорганизация</w:t>
            </w:r>
            <w:proofErr w:type="spellEnd"/>
            <w:r w:rsidRPr="009E13F1">
              <w:rPr>
                <w:rFonts w:ascii="Times New Roman" w:hAnsi="Times New Roman"/>
                <w:sz w:val="24"/>
                <w:szCs w:val="24"/>
              </w:rPr>
              <w:t xml:space="preserve"> соисполнителей инновационного проекта, заключение договоров с социальными партнерами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Координационный совет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Сентябрь 2016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Разработана организационная модель взаимодействия участников проекта</w:t>
            </w:r>
          </w:p>
        </w:tc>
      </w:tr>
      <w:tr w:rsidR="009E13F1" w:rsidTr="009E13F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3F1" w:rsidRDefault="009E13F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Создание творческой группы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 xml:space="preserve">Организация заседаний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3F1">
              <w:rPr>
                <w:rFonts w:ascii="Times New Roman" w:hAnsi="Times New Roman"/>
                <w:sz w:val="24"/>
                <w:szCs w:val="24"/>
              </w:rPr>
              <w:t>Скоординированность</w:t>
            </w:r>
            <w:proofErr w:type="spellEnd"/>
            <w:r w:rsidRPr="009E13F1">
              <w:rPr>
                <w:rFonts w:ascii="Times New Roman" w:hAnsi="Times New Roman"/>
                <w:sz w:val="24"/>
                <w:szCs w:val="24"/>
              </w:rPr>
              <w:t xml:space="preserve"> и поэтапная реализация проекта</w:t>
            </w:r>
          </w:p>
        </w:tc>
      </w:tr>
      <w:tr w:rsidR="009E13F1" w:rsidTr="009E13F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3F1" w:rsidRDefault="009E13F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Обеспечение нормативно-правовой документации реализации проекта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Разработка нормативных актов, пакета документов для реализации проекта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Сентябрь 2016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Разработан и оформлен пакет нормативно-правовой документации</w:t>
            </w:r>
          </w:p>
        </w:tc>
      </w:tr>
      <w:tr w:rsidR="009E13F1" w:rsidTr="009E13F1">
        <w:trPr>
          <w:trHeight w:val="4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Default="009E13F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Выявление социального заказа родителей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Сентябрь 2016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Определен социальный заказ, сформирована целевая группа</w:t>
            </w:r>
          </w:p>
        </w:tc>
      </w:tr>
      <w:tr w:rsidR="009E13F1" w:rsidTr="009E13F1">
        <w:trPr>
          <w:trHeight w:val="150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Default="009E13F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Изучение и анализ теоретической, методологической баз исследования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Круглые столы, семинары, педагогические советы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Сентябрь – декабрь  2016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Создан банк информационных ресурсов, необходимых для реализации проекта</w:t>
            </w:r>
          </w:p>
        </w:tc>
      </w:tr>
      <w:tr w:rsidR="009E13F1" w:rsidTr="009E13F1">
        <w:trPr>
          <w:trHeight w:val="241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Default="009E13F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Анализ уровня профессиональной компетентности педагогов, качества воспитательно-образовательного процесса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 xml:space="preserve">Разработка мониторинга уровня профессиональной компетентности педагогов, качества воспитательно-образовательного процесса 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Октябрь 2016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Аналитическая справка по результатам</w:t>
            </w:r>
          </w:p>
        </w:tc>
      </w:tr>
      <w:tr w:rsidR="009E13F1" w:rsidTr="009E13F1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Default="009E13F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Создание ресурсного обеспечения, необходимого для реализации проекта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 xml:space="preserve">Анализ РППС, методической базы; проведение мероприятий по приведению РППС в соответствии с требованиями ФГОС </w:t>
            </w:r>
            <w:proofErr w:type="gramStart"/>
            <w:r w:rsidRPr="009E13F1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  <w:proofErr w:type="gram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lastRenderedPageBreak/>
              <w:t>В течение периода реализации проекта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Создано ресурсное обеспечение</w:t>
            </w:r>
          </w:p>
        </w:tc>
      </w:tr>
      <w:tr w:rsidR="009E13F1" w:rsidTr="009E13F1">
        <w:trPr>
          <w:trHeight w:val="26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Default="009E13F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Информационное обеспечение проекта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Представление информации о реализации проекта на сайте учреждения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В течение периода реализации проекта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Информация регулярно обновляется и востребована</w:t>
            </w:r>
          </w:p>
        </w:tc>
      </w:tr>
      <w:tr w:rsidR="009E13F1" w:rsidTr="009E13F1">
        <w:trPr>
          <w:trHeight w:val="47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Default="009E13F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Разработка практико-ориентированной модели организации воспитательно-образовательного процесса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Проектные семинары по разработке структуры модели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Октябрь – декабрь 2016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Разработана практико-ориентированная модель организации воспитательно-образовательного процесса</w:t>
            </w:r>
          </w:p>
        </w:tc>
      </w:tr>
      <w:tr w:rsidR="009E13F1" w:rsidTr="009E13F1">
        <w:trPr>
          <w:trHeight w:val="34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Default="009E13F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Создание дорожной карты реализации проекта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Разработка плана мероприятий  реализации проекта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Октябрь – ноябрь 2016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Утверждены общие и конкретные мероприятия образовательных организации, участвующих в реализации проекта</w:t>
            </w:r>
          </w:p>
        </w:tc>
      </w:tr>
      <w:tr w:rsidR="009E13F1" w:rsidTr="009E13F1">
        <w:trPr>
          <w:trHeight w:val="36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Default="009E13F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Анализ готовности участников образовательного процесса к запуску практического этапа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Определены возможности и ресурсы по развитию проекта</w:t>
            </w:r>
          </w:p>
        </w:tc>
      </w:tr>
      <w:tr w:rsidR="009E13F1" w:rsidTr="00042659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9E13F1" w:rsidRDefault="009E13F1" w:rsidP="009E1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ЭТАП 2. Практический (январь 2017 – декабрь 2018)</w:t>
            </w:r>
          </w:p>
        </w:tc>
      </w:tr>
      <w:tr w:rsidR="009E13F1" w:rsidTr="003D3F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3F1" w:rsidRDefault="009E13F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Внедрение и апробация проекта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Мероприятия по плану проекта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В течение периода реализации проекта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Модель проекта запущена в апробацию</w:t>
            </w:r>
          </w:p>
        </w:tc>
      </w:tr>
      <w:tr w:rsidR="009E13F1" w:rsidTr="003D3F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3F1" w:rsidRDefault="009E13F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Организация педагогического сопровождения родителей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Консультации, родительские собрания, тренинги, семейные клубы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В течение периода реализации проекта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Повышена педагогическая компетентность родителей</w:t>
            </w:r>
          </w:p>
        </w:tc>
      </w:tr>
      <w:tr w:rsidR="009E13F1" w:rsidTr="003D3F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3F1" w:rsidRDefault="009E13F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Методическая поддержка педагогов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 xml:space="preserve">Проведение методических мероприятий, направленных на </w:t>
            </w:r>
            <w:r w:rsidRPr="009E13F1">
              <w:rPr>
                <w:rFonts w:ascii="Times New Roman" w:hAnsi="Times New Roman"/>
                <w:sz w:val="24"/>
                <w:szCs w:val="24"/>
              </w:rPr>
              <w:lastRenderedPageBreak/>
              <w:t>развитие профессиональных компетентностей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периода реализации </w:t>
            </w:r>
            <w:r w:rsidRPr="009E13F1">
              <w:rPr>
                <w:rFonts w:ascii="Times New Roman" w:hAnsi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13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Методические рекомендации для руководителей образовательных </w:t>
            </w:r>
            <w:r w:rsidRPr="009E13F1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учреждений, старших воспитателей по развитию профессиональной компетентностей;</w:t>
            </w:r>
            <w:proofErr w:type="gramEnd"/>
          </w:p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Пакет методик мониторингу личностного и профессионального роста педагогов;</w:t>
            </w:r>
          </w:p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Программа работы «Школы молодого педагога»;</w:t>
            </w:r>
          </w:p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Размещение на сайте ДОУ опыта педагогов.</w:t>
            </w:r>
          </w:p>
        </w:tc>
      </w:tr>
      <w:tr w:rsidR="009E13F1" w:rsidTr="003D3F8E">
        <w:trPr>
          <w:trHeight w:val="4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Default="009E13F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  <w:p w:rsidR="009E13F1" w:rsidRDefault="009E13F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Анализ результатов апробации моделей: комплексной практико-ориентированной модели организации воспитательно-образовательного процесса, профессиональной компетентности педагогов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Аналитическая правка</w:t>
            </w:r>
          </w:p>
        </w:tc>
      </w:tr>
      <w:tr w:rsidR="009E13F1" w:rsidTr="003D3F8E">
        <w:trPr>
          <w:trHeight w:val="622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Default="009E13F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9E13F1" w:rsidRDefault="009E13F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 xml:space="preserve">Внесение коррективов в модели совершенствования профессиональной компетентности педагогов и организации воспитательно-образовательного процесса 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Совещания творческой группы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Январь 2019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Модели совершенствования профессиональной компетентности педагогов и организации воспитательно-образовательного процесса скорректированы</w:t>
            </w:r>
          </w:p>
        </w:tc>
      </w:tr>
      <w:tr w:rsidR="009E13F1" w:rsidTr="00042659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E13F1" w:rsidRDefault="009E13F1" w:rsidP="009E13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ЭТАП 3. Обобщающий (январь – май 2019)</w:t>
            </w:r>
          </w:p>
        </w:tc>
      </w:tr>
      <w:tr w:rsidR="009E13F1" w:rsidTr="003D3F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Default="009E13F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 xml:space="preserve">Описание окончательного варианта моделей совершенствования профессиональной компетентности и организации воспитательно-образовательного процесса 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Оформление моделей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Февраль 2019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Оформлены модели</w:t>
            </w:r>
          </w:p>
        </w:tc>
      </w:tr>
      <w:tr w:rsidR="009E13F1" w:rsidTr="003D3F8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Default="009E13F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 xml:space="preserve">Итоговый анализ </w:t>
            </w:r>
            <w:proofErr w:type="gramStart"/>
            <w:r w:rsidRPr="009E13F1">
              <w:rPr>
                <w:rFonts w:ascii="Times New Roman" w:hAnsi="Times New Roman"/>
                <w:sz w:val="24"/>
                <w:szCs w:val="24"/>
              </w:rPr>
              <w:t>результатов апробации моделей совершенствования профессиональной компетентности</w:t>
            </w:r>
            <w:proofErr w:type="gramEnd"/>
            <w:r w:rsidRPr="009E13F1">
              <w:rPr>
                <w:rFonts w:ascii="Times New Roman" w:hAnsi="Times New Roman"/>
                <w:sz w:val="24"/>
                <w:szCs w:val="24"/>
              </w:rPr>
              <w:t xml:space="preserve"> и организации воспитательно-образовательного процесса  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Март 2019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Аналитическая справка об эффективности реализации проекта</w:t>
            </w:r>
          </w:p>
        </w:tc>
      </w:tr>
      <w:tr w:rsidR="009E13F1" w:rsidTr="003D3F8E">
        <w:trPr>
          <w:trHeight w:val="2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Default="009E13F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Систематизация опыта работы по теме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Описание проблем и путей решения в рамках работы над проектом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Март – апрель 2019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Научно-практический сборник по итогам реализации проекта</w:t>
            </w:r>
          </w:p>
        </w:tc>
      </w:tr>
      <w:tr w:rsidR="009E13F1" w:rsidTr="003D3F8E">
        <w:trPr>
          <w:trHeight w:val="311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Default="009E13F1" w:rsidP="003D1C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Организация публичной презентации проекта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 xml:space="preserve">Круглые столы, </w:t>
            </w:r>
            <w:proofErr w:type="spellStart"/>
            <w:r w:rsidRPr="009E13F1">
              <w:rPr>
                <w:rFonts w:ascii="Times New Roman" w:hAnsi="Times New Roman"/>
                <w:sz w:val="24"/>
                <w:szCs w:val="24"/>
              </w:rPr>
              <w:t>еминары</w:t>
            </w:r>
            <w:proofErr w:type="spellEnd"/>
            <w:r w:rsidRPr="009E13F1">
              <w:rPr>
                <w:rFonts w:ascii="Times New Roman" w:hAnsi="Times New Roman"/>
                <w:sz w:val="24"/>
                <w:szCs w:val="24"/>
              </w:rPr>
              <w:t>, конференции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Март – май 2019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3F1" w:rsidRPr="009E13F1" w:rsidRDefault="009E13F1" w:rsidP="001459E0">
            <w:pPr>
              <w:rPr>
                <w:rFonts w:ascii="Times New Roman" w:hAnsi="Times New Roman"/>
                <w:sz w:val="24"/>
                <w:szCs w:val="24"/>
              </w:rPr>
            </w:pPr>
            <w:r w:rsidRPr="009E13F1">
              <w:rPr>
                <w:rFonts w:ascii="Times New Roman" w:hAnsi="Times New Roman"/>
                <w:sz w:val="24"/>
                <w:szCs w:val="24"/>
              </w:rPr>
              <w:t>Презентации, публикации, размещение информации на сайте МДОУ №6 «Ленок»</w:t>
            </w:r>
          </w:p>
        </w:tc>
      </w:tr>
    </w:tbl>
    <w:p w:rsidR="004721EB" w:rsidRDefault="004721EB" w:rsidP="004721EB"/>
    <w:p w:rsidR="000E0FF9" w:rsidRDefault="000E0FF9"/>
    <w:sectPr w:rsidR="000E0FF9" w:rsidSect="008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591E"/>
    <w:multiLevelType w:val="hybridMultilevel"/>
    <w:tmpl w:val="5E762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E5794"/>
    <w:multiLevelType w:val="hybridMultilevel"/>
    <w:tmpl w:val="9CE21E0C"/>
    <w:lvl w:ilvl="0" w:tplc="7CD6A22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130E358F"/>
    <w:multiLevelType w:val="hybridMultilevel"/>
    <w:tmpl w:val="623AD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C2EA8"/>
    <w:multiLevelType w:val="hybridMultilevel"/>
    <w:tmpl w:val="23F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A71E8"/>
    <w:multiLevelType w:val="hybridMultilevel"/>
    <w:tmpl w:val="68C25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3F0B48DF"/>
    <w:multiLevelType w:val="hybridMultilevel"/>
    <w:tmpl w:val="CEF66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6E5C0A"/>
    <w:multiLevelType w:val="hybridMultilevel"/>
    <w:tmpl w:val="7124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2EE6"/>
    <w:rsid w:val="00042659"/>
    <w:rsid w:val="000A6D97"/>
    <w:rsid w:val="000D3CFA"/>
    <w:rsid w:val="000E0FF9"/>
    <w:rsid w:val="00327BAB"/>
    <w:rsid w:val="00365AFF"/>
    <w:rsid w:val="003B6A47"/>
    <w:rsid w:val="003D3F8E"/>
    <w:rsid w:val="003D65E8"/>
    <w:rsid w:val="004721EB"/>
    <w:rsid w:val="004D0766"/>
    <w:rsid w:val="00663AB4"/>
    <w:rsid w:val="0066749F"/>
    <w:rsid w:val="006E3238"/>
    <w:rsid w:val="006F1565"/>
    <w:rsid w:val="00721446"/>
    <w:rsid w:val="00764368"/>
    <w:rsid w:val="007C6F96"/>
    <w:rsid w:val="008208A2"/>
    <w:rsid w:val="00845050"/>
    <w:rsid w:val="00871BF3"/>
    <w:rsid w:val="008F2EE6"/>
    <w:rsid w:val="00911683"/>
    <w:rsid w:val="009E13F1"/>
    <w:rsid w:val="00A15F61"/>
    <w:rsid w:val="00AB2FC3"/>
    <w:rsid w:val="00B21387"/>
    <w:rsid w:val="00B87224"/>
    <w:rsid w:val="00D80853"/>
    <w:rsid w:val="00D82A27"/>
    <w:rsid w:val="00EA4FAF"/>
    <w:rsid w:val="00F1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64368"/>
    <w:rPr>
      <w:color w:val="0000FF" w:themeColor="hyperlink"/>
      <w:u w:val="single"/>
    </w:rPr>
  </w:style>
  <w:style w:type="paragraph" w:styleId="a6">
    <w:name w:val="No Spacing"/>
    <w:uiPriority w:val="1"/>
    <w:qFormat/>
    <w:rsid w:val="00327BAB"/>
    <w:pPr>
      <w:spacing w:after="0" w:line="240" w:lineRule="auto"/>
    </w:pPr>
  </w:style>
  <w:style w:type="paragraph" w:customStyle="1" w:styleId="c1">
    <w:name w:val="c1"/>
    <w:basedOn w:val="a"/>
    <w:rsid w:val="00B87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87224"/>
  </w:style>
  <w:style w:type="character" w:customStyle="1" w:styleId="apple-converted-space">
    <w:name w:val="apple-converted-space"/>
    <w:basedOn w:val="a0"/>
    <w:rsid w:val="00B87224"/>
  </w:style>
  <w:style w:type="character" w:customStyle="1" w:styleId="c8">
    <w:name w:val="c8"/>
    <w:basedOn w:val="a0"/>
    <w:rsid w:val="00B87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47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lenok.yam76.ru/sovershenstvovanie-professionalnoj-kompetentnosti-pedagogicheskih-kadrov-doshkolnoj-obrazovatelnoj-organizatsii-kak-faktor-povysheniya-kachestva-doshkolnogo-obrazovaniya-v-kontekste-federalnogo-gosuda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lenok.yam76.ru/" TargetMode="External"/><Relationship Id="rId12" Type="http://schemas.openxmlformats.org/officeDocument/2006/relationships/hyperlink" Target="http://dslenok.yam76.ru/obnovlenie-soderzhaniya-i-form-raboty-s-detmi-v-sootvetstvii-s-trebovaniyami-fgos-do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vira7106@mail.ru" TargetMode="External"/><Relationship Id="rId11" Type="http://schemas.openxmlformats.org/officeDocument/2006/relationships/hyperlink" Target="http://dslenok.yam76.ru/obnovlenie-soderzhaniya-i-form-raboty-s-detmi-v-sootvetstvii-s-trebovaniyami-fgos-do-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slenok.yam76.ru/obnovlenie-soderzhaniya-i-form-raboty-s-detmi-v-sootvetstvii-s-trebovaniyami-fgos-do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lenok.yam76.ru/obnovlenie-soderzhaniya-i-form-raboty-s-detmi-v-sootvetstvii-s-trebovaniyami-fgos-do-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3356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Елена Евгеньевна Метенова</cp:lastModifiedBy>
  <cp:revision>12</cp:revision>
  <cp:lastPrinted>2017-02-01T05:56:00Z</cp:lastPrinted>
  <dcterms:created xsi:type="dcterms:W3CDTF">2014-01-15T11:39:00Z</dcterms:created>
  <dcterms:modified xsi:type="dcterms:W3CDTF">2017-02-01T07:45:00Z</dcterms:modified>
</cp:coreProperties>
</file>