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26A" w:rsidRPr="00410DC8" w:rsidRDefault="00A4026A" w:rsidP="00A402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A4026A" w:rsidRPr="00410DC8" w:rsidRDefault="00A4026A" w:rsidP="00A402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 xml:space="preserve">о региональном конкурсе </w:t>
      </w:r>
    </w:p>
    <w:p w:rsidR="00A4026A" w:rsidRPr="00410DC8" w:rsidRDefault="00A4026A" w:rsidP="00A402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>«Духовно-нравственное воспитание школьников в процессе реализации курса «Основы религиозных культур и светской этики»</w:t>
      </w:r>
    </w:p>
    <w:p w:rsidR="00A4026A" w:rsidRPr="00410DC8" w:rsidRDefault="00A4026A" w:rsidP="00A4026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26A" w:rsidRPr="00410DC8" w:rsidRDefault="00A4026A" w:rsidP="00A4026A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4026A" w:rsidRPr="00410DC8" w:rsidRDefault="00A4026A" w:rsidP="00A402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026A" w:rsidRPr="00410DC8" w:rsidRDefault="00A4026A" w:rsidP="00A4026A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DC8">
        <w:rPr>
          <w:rFonts w:ascii="Times New Roman" w:hAnsi="Times New Roman" w:cs="Times New Roman"/>
          <w:sz w:val="28"/>
          <w:szCs w:val="28"/>
        </w:rPr>
        <w:t>Региональный конкурс «Духовно-нравственное воспитание школьников в процессе реализации курса «Основы религиозных культур и светской этики» (далее – Конкурс) проводится по инициативе государственного автономного учреждения дополнительного профессионального образования Ярославской области «Институт развития образования» (далее – ИРО, организатор Конкурса) в связи с высокой значимостью преподавания учебного курса «Основы религиозных культур и светской этики» (далее – учебный курс ОРКСЭ) в развитии представлений обучающихся о значении нравственных</w:t>
      </w:r>
      <w:proofErr w:type="gramEnd"/>
      <w:r w:rsidRPr="00410DC8">
        <w:rPr>
          <w:rFonts w:ascii="Times New Roman" w:hAnsi="Times New Roman" w:cs="Times New Roman"/>
          <w:sz w:val="28"/>
          <w:szCs w:val="28"/>
        </w:rPr>
        <w:t xml:space="preserve"> норм и ценностей в жизни семьи и общества, в формировании ценностно-смысловой сферы ребенка, в развитии способностей обучающихся к общению в </w:t>
      </w:r>
      <w:proofErr w:type="spellStart"/>
      <w:r w:rsidRPr="00410DC8">
        <w:rPr>
          <w:rFonts w:ascii="Times New Roman" w:hAnsi="Times New Roman" w:cs="Times New Roman"/>
          <w:sz w:val="28"/>
          <w:szCs w:val="28"/>
        </w:rPr>
        <w:t>полиэтничной</w:t>
      </w:r>
      <w:proofErr w:type="spellEnd"/>
      <w:r w:rsidRPr="00410D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0DC8">
        <w:rPr>
          <w:rFonts w:ascii="Times New Roman" w:hAnsi="Times New Roman" w:cs="Times New Roman"/>
          <w:sz w:val="28"/>
          <w:szCs w:val="28"/>
        </w:rPr>
        <w:t>разномировоззренческой</w:t>
      </w:r>
      <w:proofErr w:type="spellEnd"/>
      <w:r w:rsidRPr="00410DC8">
        <w:rPr>
          <w:rFonts w:ascii="Times New Roman" w:hAnsi="Times New Roman" w:cs="Times New Roman"/>
          <w:sz w:val="28"/>
          <w:szCs w:val="28"/>
        </w:rPr>
        <w:t xml:space="preserve"> и многоконфессиональной среде на основе взаимного уважения и диалога. </w:t>
      </w:r>
    </w:p>
    <w:p w:rsidR="00A4026A" w:rsidRPr="00410DC8" w:rsidRDefault="00A4026A" w:rsidP="00A4026A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Целями проведения Конкурса являются:</w:t>
      </w:r>
    </w:p>
    <w:p w:rsidR="00A4026A" w:rsidRPr="00410DC8" w:rsidRDefault="00A4026A" w:rsidP="00A4026A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 изучение лучшего опыта педагогов Ярославской области по преподаванию учебного курса ОРКСЭ;</w:t>
      </w:r>
    </w:p>
    <w:p w:rsidR="00A4026A" w:rsidRPr="00410DC8" w:rsidRDefault="00A4026A" w:rsidP="00A4026A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 обобщение и распространение лучшего опыта педагогов Ярославской области по преподаванию учебного курса ОРКСЭ.</w:t>
      </w:r>
    </w:p>
    <w:p w:rsidR="00A4026A" w:rsidRPr="00410DC8" w:rsidRDefault="00A4026A" w:rsidP="00A4026A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A4026A" w:rsidRPr="00410DC8" w:rsidRDefault="00A4026A" w:rsidP="00A4026A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 Методические разработки урока ОРКСЭ с использованием инновационных технологий;</w:t>
      </w:r>
    </w:p>
    <w:p w:rsidR="00A4026A" w:rsidRPr="00410DC8" w:rsidRDefault="00A4026A" w:rsidP="00A4026A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 Сценарии проведения внеклассного мероприятия по ОРКСЭ;</w:t>
      </w:r>
    </w:p>
    <w:p w:rsidR="00A4026A" w:rsidRPr="00410DC8" w:rsidRDefault="00A4026A" w:rsidP="00A4026A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 Сценарии проведения родительских собраний, посвященных выбору модулей ОРКСЭ;</w:t>
      </w:r>
    </w:p>
    <w:p w:rsidR="00A4026A" w:rsidRPr="00410DC8" w:rsidRDefault="00A4026A" w:rsidP="00A4026A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0DC8">
        <w:rPr>
          <w:rFonts w:ascii="Times New Roman" w:hAnsi="Times New Roman" w:cs="Times New Roman"/>
          <w:sz w:val="28"/>
          <w:szCs w:val="28"/>
        </w:rPr>
        <w:t>Реализованные комплексные проекты духовно-нравственного, патриотического воспитания обучающихся в рамках курса ОРКСЭ;</w:t>
      </w:r>
      <w:proofErr w:type="gramEnd"/>
    </w:p>
    <w:p w:rsidR="00A4026A" w:rsidRPr="00410DC8" w:rsidRDefault="00A4026A" w:rsidP="00A4026A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Методические рекомендации по использованию вариативных форм духовно-нравственного воспитания: реализация потенциала музейных экспозиций, олимпиад, конкурсов, викторин и т.д.</w:t>
      </w:r>
    </w:p>
    <w:p w:rsidR="00A4026A" w:rsidRDefault="00A4026A" w:rsidP="00A40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26A" w:rsidRPr="00410DC8" w:rsidRDefault="00A4026A" w:rsidP="00A40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26A" w:rsidRPr="00410DC8" w:rsidRDefault="00A4026A" w:rsidP="00A4026A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>Условия и порядок проведения Конкурса</w:t>
      </w:r>
    </w:p>
    <w:p w:rsidR="00A4026A" w:rsidRPr="00410DC8" w:rsidRDefault="00A4026A" w:rsidP="00A4026A">
      <w:pPr>
        <w:pStyle w:val="a3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4026A" w:rsidRPr="00410DC8" w:rsidRDefault="00A4026A" w:rsidP="00A4026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К участию в Конкурсе допускаются учителя – преподаватели учебного курса ОРКСЭ в четвертых классах начальной школы образовательных организаций Ярославской области. Дополнительные требования к возрасту, стажу, квалификационным категориям участников Конкурса не устанавливаются.</w:t>
      </w:r>
    </w:p>
    <w:p w:rsidR="00A4026A" w:rsidRPr="00410DC8" w:rsidRDefault="00A4026A" w:rsidP="00A4026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На Конкурс представляются методические материалы следующих типов (далее – методические материалы):</w:t>
      </w:r>
    </w:p>
    <w:p w:rsidR="00A4026A" w:rsidRPr="00410DC8" w:rsidRDefault="00A4026A" w:rsidP="00A4026A">
      <w:pPr>
        <w:pStyle w:val="a3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методические разработки  уроков и внеурочных занятий; </w:t>
      </w:r>
    </w:p>
    <w:p w:rsidR="00A4026A" w:rsidRPr="00410DC8" w:rsidRDefault="00A4026A" w:rsidP="00A4026A">
      <w:pPr>
        <w:pStyle w:val="a3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сценарии проведения родительских собраний, посвященных выбору модулей ОРКСЭ, праздничных мероприятий; </w:t>
      </w:r>
    </w:p>
    <w:p w:rsidR="00A4026A" w:rsidRPr="00410DC8" w:rsidRDefault="00A4026A" w:rsidP="00A4026A">
      <w:pPr>
        <w:pStyle w:val="a3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разработки и материалы проектной и исследовательской деятельности </w:t>
      </w:r>
      <w:proofErr w:type="gramStart"/>
      <w:r w:rsidRPr="00410DC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10DC8">
        <w:rPr>
          <w:rFonts w:ascii="Times New Roman" w:hAnsi="Times New Roman" w:cs="Times New Roman"/>
          <w:sz w:val="28"/>
          <w:szCs w:val="28"/>
        </w:rPr>
        <w:t>.</w:t>
      </w:r>
    </w:p>
    <w:p w:rsidR="00A4026A" w:rsidRPr="00410DC8" w:rsidRDefault="00A4026A" w:rsidP="00A4026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Конкурс проводится в период с 1 марта по 20 мая 2016 г. </w:t>
      </w:r>
    </w:p>
    <w:p w:rsidR="00A4026A" w:rsidRPr="00410DC8" w:rsidRDefault="00A4026A" w:rsidP="00A4026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Непосредственную организацию Конкурса осуществляет организационный комитет Конкурса (далее – Оргкомитет) в следующем составе:</w:t>
      </w:r>
    </w:p>
    <w:p w:rsidR="00A4026A" w:rsidRPr="00410DC8" w:rsidRDefault="00A4026A" w:rsidP="00A4026A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Смирнова А.Н. – проректор ИРО;</w:t>
      </w:r>
    </w:p>
    <w:p w:rsidR="00A4026A" w:rsidRPr="00410DC8" w:rsidRDefault="00A4026A" w:rsidP="00A4026A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Томчук С.А. – зав. кафедрой гуманитарных дисциплин ИРО;</w:t>
      </w:r>
    </w:p>
    <w:p w:rsidR="00A4026A" w:rsidRPr="00410DC8" w:rsidRDefault="00A4026A" w:rsidP="00A4026A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Страхова Н.В. – доцент кафедры гуманитарных дисциплин ИРО;</w:t>
      </w:r>
    </w:p>
    <w:p w:rsidR="00A4026A" w:rsidRPr="00410DC8" w:rsidRDefault="00A4026A" w:rsidP="00A4026A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Харитонова Л.А. – старший преподаватель кафедры гуманитарных дисциплин ИРО;</w:t>
      </w:r>
    </w:p>
    <w:p w:rsidR="00A4026A" w:rsidRPr="00410DC8" w:rsidRDefault="00A4026A" w:rsidP="00A4026A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Головлева М.Н. – ассистент кафедры гуманитарных дисциплин ИРО.</w:t>
      </w:r>
    </w:p>
    <w:p w:rsidR="00A4026A" w:rsidRPr="00410DC8" w:rsidRDefault="00A4026A" w:rsidP="00A4026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К функциям Оргкомитета относятся </w:t>
      </w:r>
      <w:proofErr w:type="gramStart"/>
      <w:r w:rsidRPr="00410DC8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410DC8">
        <w:rPr>
          <w:rFonts w:ascii="Times New Roman" w:hAnsi="Times New Roman" w:cs="Times New Roman"/>
          <w:sz w:val="28"/>
          <w:szCs w:val="28"/>
        </w:rPr>
        <w:t>:</w:t>
      </w:r>
    </w:p>
    <w:p w:rsidR="00A4026A" w:rsidRPr="00410DC8" w:rsidRDefault="00A4026A" w:rsidP="00A4026A">
      <w:pPr>
        <w:pStyle w:val="a3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публикация сообщения об условиях, порядке и начале проведения Конкурса;</w:t>
      </w:r>
    </w:p>
    <w:p w:rsidR="00A4026A" w:rsidRPr="00410DC8" w:rsidRDefault="00A4026A" w:rsidP="00A4026A">
      <w:pPr>
        <w:pStyle w:val="a3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прием конкурсной документации;</w:t>
      </w:r>
    </w:p>
    <w:p w:rsidR="00A4026A" w:rsidRPr="00410DC8" w:rsidRDefault="00A4026A" w:rsidP="00A4026A">
      <w:pPr>
        <w:pStyle w:val="a3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создание независимой конкурсной комиссии для экспертизы представленных на конкурс методических материалов;</w:t>
      </w:r>
    </w:p>
    <w:p w:rsidR="00A4026A" w:rsidRPr="00410DC8" w:rsidRDefault="00A4026A" w:rsidP="00A4026A">
      <w:pPr>
        <w:pStyle w:val="a3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организация церемонии вручения почетных дипломов лауреатам Конкурса.</w:t>
      </w:r>
    </w:p>
    <w:p w:rsidR="00A4026A" w:rsidRPr="00410DC8" w:rsidRDefault="00A4026A" w:rsidP="00A4026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Оргкомитет находится по месту нахождения ИРО. Телефон Оргкомитета: (4852) 45-77-79.</w:t>
      </w:r>
    </w:p>
    <w:p w:rsidR="00A4026A" w:rsidRDefault="00A4026A" w:rsidP="00A40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026A" w:rsidRDefault="00A4026A" w:rsidP="00A40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026A" w:rsidRDefault="00A4026A" w:rsidP="00A40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026A" w:rsidRPr="002376DC" w:rsidRDefault="00A4026A" w:rsidP="00A40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026A" w:rsidRPr="00410DC8" w:rsidRDefault="00A4026A" w:rsidP="00A4026A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>Срок представления и требования к конкурсной документации</w:t>
      </w:r>
    </w:p>
    <w:p w:rsidR="00A4026A" w:rsidRPr="00410DC8" w:rsidRDefault="00A4026A" w:rsidP="00A4026A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4026A" w:rsidRPr="00410DC8" w:rsidRDefault="00A4026A" w:rsidP="00A4026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Участники Конкурса представляют в Оргкомитет следующую конкурсную документацию:</w:t>
      </w:r>
    </w:p>
    <w:p w:rsidR="00A4026A" w:rsidRPr="00410DC8" w:rsidRDefault="00A4026A" w:rsidP="00A4026A">
      <w:pPr>
        <w:pStyle w:val="a3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заявка на участие в Конкурсе (Приложение 1 к настоящему Положению);</w:t>
      </w:r>
    </w:p>
    <w:p w:rsidR="00A4026A" w:rsidRPr="00410DC8" w:rsidRDefault="00A4026A" w:rsidP="00A4026A">
      <w:pPr>
        <w:pStyle w:val="a3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методические материалы (требуемый формат: шрифт </w:t>
      </w:r>
      <w:r w:rsidRPr="00410DC8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410DC8">
        <w:rPr>
          <w:rFonts w:ascii="Times New Roman" w:hAnsi="Times New Roman" w:cs="Times New Roman"/>
          <w:sz w:val="28"/>
          <w:szCs w:val="28"/>
        </w:rPr>
        <w:t xml:space="preserve"> </w:t>
      </w:r>
      <w:r w:rsidRPr="00410DC8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410DC8">
        <w:rPr>
          <w:rFonts w:ascii="Times New Roman" w:hAnsi="Times New Roman" w:cs="Times New Roman"/>
          <w:sz w:val="28"/>
          <w:szCs w:val="28"/>
        </w:rPr>
        <w:t xml:space="preserve"> </w:t>
      </w:r>
      <w:r w:rsidRPr="00410DC8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410DC8">
        <w:rPr>
          <w:rFonts w:ascii="Times New Roman" w:hAnsi="Times New Roman" w:cs="Times New Roman"/>
          <w:sz w:val="28"/>
          <w:szCs w:val="28"/>
        </w:rPr>
        <w:t>, кегль – 14, междустрочный интервал – 1,5 строки).</w:t>
      </w:r>
    </w:p>
    <w:p w:rsidR="00A4026A" w:rsidRPr="00410DC8" w:rsidRDefault="00A4026A" w:rsidP="00A4026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Конкурсная документация представляется в Оргкомитет одновременно на бумажном и электронном носителях. Конкурсная документация на бумажном носителе представляется в канцелярской папке формата А</w:t>
      </w:r>
      <w:proofErr w:type="gramStart"/>
      <w:r w:rsidRPr="00410DC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10DC8">
        <w:rPr>
          <w:rFonts w:ascii="Times New Roman" w:hAnsi="Times New Roman" w:cs="Times New Roman"/>
          <w:sz w:val="28"/>
          <w:szCs w:val="28"/>
        </w:rPr>
        <w:t>.</w:t>
      </w:r>
    </w:p>
    <w:p w:rsidR="00A4026A" w:rsidRPr="00410DC8" w:rsidRDefault="00A4026A" w:rsidP="00A4026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Адрес представления конкурсной документации на бумажном носителе: 150014, г. Ярославль, ул. Богдановича, 16, </w:t>
      </w:r>
      <w:proofErr w:type="spellStart"/>
      <w:r w:rsidRPr="00410DC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10DC8">
        <w:rPr>
          <w:rFonts w:ascii="Times New Roman" w:hAnsi="Times New Roman" w:cs="Times New Roman"/>
          <w:sz w:val="28"/>
          <w:szCs w:val="28"/>
        </w:rPr>
        <w:t>. 308 (кафедра гуманитарных дисциплин ИРО). Прием конкурсной документации на бумажном носителе осуществляется Головлевой М.Н.</w:t>
      </w:r>
    </w:p>
    <w:p w:rsidR="00A4026A" w:rsidRPr="00410DC8" w:rsidRDefault="00A4026A" w:rsidP="00A4026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Адрес представления конкурсной документации на электронном носителе: </w:t>
      </w:r>
      <w:proofErr w:type="spellStart"/>
      <w:r w:rsidRPr="00410DC8">
        <w:rPr>
          <w:rFonts w:ascii="Times New Roman" w:hAnsi="Times New Roman" w:cs="Times New Roman"/>
          <w:sz w:val="28"/>
          <w:szCs w:val="28"/>
          <w:lang w:val="en-US"/>
        </w:rPr>
        <w:t>golovleva</w:t>
      </w:r>
      <w:proofErr w:type="spellEnd"/>
      <w:r w:rsidRPr="00410DC8">
        <w:rPr>
          <w:rFonts w:ascii="Times New Roman" w:hAnsi="Times New Roman" w:cs="Times New Roman"/>
          <w:sz w:val="28"/>
          <w:szCs w:val="28"/>
        </w:rPr>
        <w:t>-</w:t>
      </w:r>
      <w:r w:rsidRPr="00410DC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10DC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410DC8">
        <w:rPr>
          <w:rFonts w:ascii="Times New Roman" w:hAnsi="Times New Roman" w:cs="Times New Roman"/>
          <w:sz w:val="28"/>
          <w:szCs w:val="28"/>
          <w:lang w:val="en-US"/>
        </w:rPr>
        <w:t>iro</w:t>
      </w:r>
      <w:proofErr w:type="spellEnd"/>
      <w:r w:rsidRPr="00410DC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10DC8">
        <w:rPr>
          <w:rFonts w:ascii="Times New Roman" w:hAnsi="Times New Roman" w:cs="Times New Roman"/>
          <w:sz w:val="28"/>
          <w:szCs w:val="28"/>
          <w:lang w:val="en-US"/>
        </w:rPr>
        <w:t>yar</w:t>
      </w:r>
      <w:proofErr w:type="spellEnd"/>
      <w:r w:rsidRPr="00410DC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10DC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10D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026A" w:rsidRPr="00410DC8" w:rsidRDefault="00A4026A" w:rsidP="00A4026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Прием конкурсной документации осуществляется в период с начала проведения Конкурса до 15 мая 2016 г.</w:t>
      </w:r>
    </w:p>
    <w:p w:rsidR="00A4026A" w:rsidRPr="00410DC8" w:rsidRDefault="00A4026A" w:rsidP="00A4026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Представленные на Конкурс методические материалы не рецензируются и не возвращаются участникам Конкурса.</w:t>
      </w:r>
    </w:p>
    <w:p w:rsidR="00A4026A" w:rsidRPr="00410DC8" w:rsidRDefault="00A4026A" w:rsidP="00A4026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Одновременно с методическими материалами, в отношении которых участники Конкурса являются обладателями исключительных прав в соответствии с действующим законодательством РФ, организатору Конкурса на весь срок действия исключительных прав передаются следующие права на использование методических материалов:</w:t>
      </w:r>
    </w:p>
    <w:p w:rsidR="00A4026A" w:rsidRPr="00410DC8" w:rsidRDefault="00A4026A" w:rsidP="00A4026A">
      <w:pPr>
        <w:pStyle w:val="a3"/>
        <w:numPr>
          <w:ilvl w:val="0"/>
          <w:numId w:val="9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права на использование методических материалов Конкурса организатору Конкурса на основе простой (неисключительной) лицензии: </w:t>
      </w:r>
    </w:p>
    <w:p w:rsidR="00A4026A" w:rsidRPr="00410DC8" w:rsidRDefault="00A4026A" w:rsidP="00A4026A">
      <w:pPr>
        <w:pStyle w:val="a3"/>
        <w:numPr>
          <w:ilvl w:val="0"/>
          <w:numId w:val="9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право на воспроизведение методических материалов любым способом без ограничения тиража экземпляров. При этом каждый экземпляр методических материалов должен содержать имя автора методических материалов;</w:t>
      </w:r>
    </w:p>
    <w:p w:rsidR="00A4026A" w:rsidRPr="00410DC8" w:rsidRDefault="00A4026A" w:rsidP="00A4026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. Организатор Конкурса не представляет участникам Конкурса отчеты об использовании методических материалов</w:t>
      </w:r>
    </w:p>
    <w:p w:rsidR="00A4026A" w:rsidRDefault="00A4026A" w:rsidP="00A40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026A" w:rsidRPr="00410DC8" w:rsidRDefault="00A4026A" w:rsidP="00A4026A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A4026A" w:rsidRPr="00410DC8" w:rsidRDefault="00A4026A" w:rsidP="00A4026A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026A" w:rsidRPr="00410DC8" w:rsidRDefault="00A4026A" w:rsidP="00A4026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Итоги Конкурса подводятся конкурсной комиссией, состав которой утверждается Оргкомитетом.</w:t>
      </w:r>
    </w:p>
    <w:p w:rsidR="00A4026A" w:rsidRPr="00410DC8" w:rsidRDefault="00A4026A" w:rsidP="00A4026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lastRenderedPageBreak/>
        <w:t>Конкурсная комиссия устанавливает критерии оценки представленных на Конкурс методических материалов.</w:t>
      </w:r>
    </w:p>
    <w:p w:rsidR="00A4026A" w:rsidRPr="00410DC8" w:rsidRDefault="00A4026A" w:rsidP="00A4026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Конкурсная комиссия определяет лауреатов Конкурса по каждой номинации. В исключительных </w:t>
      </w:r>
      <w:proofErr w:type="gramStart"/>
      <w:r w:rsidRPr="00410DC8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410DC8">
        <w:rPr>
          <w:rFonts w:ascii="Times New Roman" w:hAnsi="Times New Roman" w:cs="Times New Roman"/>
          <w:sz w:val="28"/>
          <w:szCs w:val="28"/>
        </w:rPr>
        <w:t xml:space="preserve"> допускается признание лауреатами Конкурса по одной и той же номинации двух и более участников.</w:t>
      </w:r>
    </w:p>
    <w:p w:rsidR="00A4026A" w:rsidRPr="00410DC8" w:rsidRDefault="00A4026A" w:rsidP="00A4026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Решения конкурсной комиссии принимаются конфиденциально и не подлежат пересмотру. </w:t>
      </w:r>
    </w:p>
    <w:p w:rsidR="00A4026A" w:rsidRPr="00410DC8" w:rsidRDefault="00A4026A" w:rsidP="00A4026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Подведение итогов Конкурса назначено на 10 ч. 00 мин. 29 апреля 2016 г. по месту нахождения организатора Конкурса.</w:t>
      </w:r>
    </w:p>
    <w:p w:rsidR="00A4026A" w:rsidRPr="00410DC8" w:rsidRDefault="00A4026A" w:rsidP="00A4026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Лауреаты Конкурса награждаются почетными дипломами. Участникам Конкурса, не вошедшим в число лауреатов Конкурса, вручаются сертификаты об участии в Конкурсе. </w:t>
      </w:r>
    </w:p>
    <w:p w:rsidR="00A4026A" w:rsidRPr="00410DC8" w:rsidRDefault="00A4026A" w:rsidP="00A4026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Список лауреатов Конкурса подлежит опубликованию на официальном сайте организатора Конкурса в сети Интернет: </w:t>
      </w:r>
      <w:r w:rsidRPr="00410DC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10DC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10DC8">
        <w:rPr>
          <w:rFonts w:ascii="Times New Roman" w:hAnsi="Times New Roman" w:cs="Times New Roman"/>
          <w:sz w:val="28"/>
          <w:szCs w:val="28"/>
          <w:lang w:val="en-US"/>
        </w:rPr>
        <w:t>iro</w:t>
      </w:r>
      <w:proofErr w:type="spellEnd"/>
      <w:r w:rsidRPr="00410DC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10DC8">
        <w:rPr>
          <w:rFonts w:ascii="Times New Roman" w:hAnsi="Times New Roman" w:cs="Times New Roman"/>
          <w:sz w:val="28"/>
          <w:szCs w:val="28"/>
          <w:lang w:val="en-US"/>
        </w:rPr>
        <w:t>yar</w:t>
      </w:r>
      <w:proofErr w:type="spellEnd"/>
      <w:r w:rsidRPr="00410DC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10DC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10DC8">
        <w:rPr>
          <w:rFonts w:ascii="Times New Roman" w:hAnsi="Times New Roman" w:cs="Times New Roman"/>
          <w:sz w:val="28"/>
          <w:szCs w:val="28"/>
        </w:rPr>
        <w:t>.</w:t>
      </w:r>
    </w:p>
    <w:p w:rsidR="00A4026A" w:rsidRDefault="00A4026A" w:rsidP="00A4026A">
      <w:pPr>
        <w:rPr>
          <w:rFonts w:ascii="Times New Roman" w:hAnsi="Times New Roman" w:cs="Times New Roman"/>
          <w:sz w:val="24"/>
          <w:szCs w:val="24"/>
        </w:rPr>
      </w:pPr>
    </w:p>
    <w:p w:rsidR="00A4026A" w:rsidRPr="002376DC" w:rsidRDefault="00A4026A" w:rsidP="00A4026A">
      <w:pPr>
        <w:pStyle w:val="a3"/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376DC">
        <w:rPr>
          <w:rFonts w:ascii="Times New Roman" w:hAnsi="Times New Roman" w:cs="Times New Roman"/>
          <w:b/>
          <w:sz w:val="28"/>
          <w:szCs w:val="28"/>
        </w:rPr>
        <w:t>Организационный комитет Конкурса</w:t>
      </w:r>
    </w:p>
    <w:p w:rsidR="00A4026A" w:rsidRDefault="00A4026A" w:rsidP="00A4026A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4026A" w:rsidRPr="00410DC8" w:rsidRDefault="00A4026A" w:rsidP="00A4026A">
      <w:pPr>
        <w:pStyle w:val="a3"/>
        <w:numPr>
          <w:ilvl w:val="0"/>
          <w:numId w:val="10"/>
        </w:numPr>
        <w:spacing w:after="0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А.Н. – проректор ИРО</w:t>
      </w:r>
    </w:p>
    <w:p w:rsidR="00A4026A" w:rsidRPr="00410DC8" w:rsidRDefault="00A4026A" w:rsidP="00A4026A">
      <w:pPr>
        <w:pStyle w:val="a3"/>
        <w:numPr>
          <w:ilvl w:val="0"/>
          <w:numId w:val="10"/>
        </w:numPr>
        <w:spacing w:after="0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Томчук С.А. – зав. кафе</w:t>
      </w:r>
      <w:r>
        <w:rPr>
          <w:rFonts w:ascii="Times New Roman" w:hAnsi="Times New Roman" w:cs="Times New Roman"/>
          <w:sz w:val="28"/>
          <w:szCs w:val="28"/>
        </w:rPr>
        <w:t>дрой гуманитарных дисциплин ИРО</w:t>
      </w:r>
    </w:p>
    <w:p w:rsidR="00A4026A" w:rsidRPr="00410DC8" w:rsidRDefault="00A4026A" w:rsidP="00A4026A">
      <w:pPr>
        <w:pStyle w:val="a3"/>
        <w:numPr>
          <w:ilvl w:val="0"/>
          <w:numId w:val="10"/>
        </w:numPr>
        <w:spacing w:after="0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Страхова Н.В. – доцент каф</w:t>
      </w:r>
      <w:r>
        <w:rPr>
          <w:rFonts w:ascii="Times New Roman" w:hAnsi="Times New Roman" w:cs="Times New Roman"/>
          <w:sz w:val="28"/>
          <w:szCs w:val="28"/>
        </w:rPr>
        <w:t>едры гуманитарных дисциплин ИРО</w:t>
      </w:r>
    </w:p>
    <w:p w:rsidR="00A4026A" w:rsidRPr="00410DC8" w:rsidRDefault="00A4026A" w:rsidP="00A4026A">
      <w:pPr>
        <w:pStyle w:val="a3"/>
        <w:numPr>
          <w:ilvl w:val="0"/>
          <w:numId w:val="10"/>
        </w:numPr>
        <w:spacing w:after="0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Харитонова Л.А. – старший преподаватель каф</w:t>
      </w:r>
      <w:r>
        <w:rPr>
          <w:rFonts w:ascii="Times New Roman" w:hAnsi="Times New Roman" w:cs="Times New Roman"/>
          <w:sz w:val="28"/>
          <w:szCs w:val="28"/>
        </w:rPr>
        <w:t>едры гуманитарных дисциплин ИРО</w:t>
      </w:r>
    </w:p>
    <w:p w:rsidR="00A4026A" w:rsidRPr="00410DC8" w:rsidRDefault="00A4026A" w:rsidP="00A4026A">
      <w:pPr>
        <w:pStyle w:val="a3"/>
        <w:numPr>
          <w:ilvl w:val="0"/>
          <w:numId w:val="10"/>
        </w:numPr>
        <w:spacing w:after="0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Головлева М.Н. – ассистент каф</w:t>
      </w:r>
      <w:r>
        <w:rPr>
          <w:rFonts w:ascii="Times New Roman" w:hAnsi="Times New Roman" w:cs="Times New Roman"/>
          <w:sz w:val="28"/>
          <w:szCs w:val="28"/>
        </w:rPr>
        <w:t>едры гуманитарных дисциплин ИРО</w:t>
      </w:r>
    </w:p>
    <w:p w:rsidR="00A4026A" w:rsidRPr="00410DC8" w:rsidRDefault="00A4026A" w:rsidP="00A4026A">
      <w:pPr>
        <w:spacing w:after="0" w:line="360" w:lineRule="auto"/>
        <w:ind w:hanging="5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189" w:rsidRDefault="00A4026A"/>
    <w:sectPr w:rsidR="001E3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3B80"/>
    <w:multiLevelType w:val="hybridMultilevel"/>
    <w:tmpl w:val="B932586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E3416"/>
    <w:multiLevelType w:val="hybridMultilevel"/>
    <w:tmpl w:val="EF52CD5A"/>
    <w:lvl w:ilvl="0" w:tplc="518A8E2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CFA3C8C"/>
    <w:multiLevelType w:val="hybridMultilevel"/>
    <w:tmpl w:val="3060392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40ECD"/>
    <w:multiLevelType w:val="hybridMultilevel"/>
    <w:tmpl w:val="2C06676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74D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38C1681"/>
    <w:multiLevelType w:val="hybridMultilevel"/>
    <w:tmpl w:val="F2CC0486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7393E"/>
    <w:multiLevelType w:val="hybridMultilevel"/>
    <w:tmpl w:val="8E3C0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509A3"/>
    <w:multiLevelType w:val="hybridMultilevel"/>
    <w:tmpl w:val="AB320B96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9F52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2FC3577"/>
    <w:multiLevelType w:val="hybridMultilevel"/>
    <w:tmpl w:val="F4A055E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6A"/>
    <w:rsid w:val="00A3470B"/>
    <w:rsid w:val="00A4026A"/>
    <w:rsid w:val="00AD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940</Words>
  <Characters>5362</Characters>
  <Application>Microsoft Office Word</Application>
  <DocSecurity>0</DocSecurity>
  <Lines>44</Lines>
  <Paragraphs>12</Paragraphs>
  <ScaleCrop>false</ScaleCrop>
  <Company/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 Томчук</dc:creator>
  <cp:lastModifiedBy>Светлана Алексеевна Томчук</cp:lastModifiedBy>
  <cp:revision>1</cp:revision>
  <dcterms:created xsi:type="dcterms:W3CDTF">2016-03-18T10:48:00Z</dcterms:created>
  <dcterms:modified xsi:type="dcterms:W3CDTF">2016-03-18T10:49:00Z</dcterms:modified>
</cp:coreProperties>
</file>