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9" w:rsidRPr="001309CE" w:rsidRDefault="007446F9" w:rsidP="007446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образовательных организаций </w:t>
      </w:r>
      <w:r w:rsidRPr="001309CE">
        <w:rPr>
          <w:rFonts w:ascii="Times New Roman" w:hAnsi="Times New Roman"/>
          <w:b/>
          <w:sz w:val="28"/>
          <w:szCs w:val="28"/>
        </w:rPr>
        <w:br/>
        <w:t>конкурса инновационных площадок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9CE">
        <w:rPr>
          <w:rFonts w:ascii="Times New Roman" w:hAnsi="Times New Roman"/>
          <w:b/>
          <w:sz w:val="28"/>
          <w:szCs w:val="28"/>
        </w:rPr>
        <w:t>«Путь к успеху»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  <w:t xml:space="preserve">допущенных к участию во 2 туре (очном) </w:t>
      </w:r>
      <w:r>
        <w:rPr>
          <w:rFonts w:ascii="Times New Roman" w:hAnsi="Times New Roman"/>
          <w:b/>
          <w:sz w:val="28"/>
          <w:szCs w:val="28"/>
        </w:rPr>
        <w:br/>
        <w:t>экспертизы конкурсных 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567"/>
        <w:gridCol w:w="5386"/>
        <w:gridCol w:w="1984"/>
      </w:tblGrid>
      <w:tr w:rsidR="007446F9" w:rsidRPr="008A3C9E" w:rsidTr="00C356E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МР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Гаврилов-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Ямский</w:t>
            </w:r>
            <w:proofErr w:type="spellEnd"/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Санаторная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школа-интернат № 6"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7446F9" w:rsidRPr="008A3C9E" w:rsidTr="00C356EB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лицей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"Начальная школа - детский сад № 115"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Переславль-Залесский</w:t>
            </w:r>
          </w:p>
        </w:tc>
      </w:tr>
      <w:tr w:rsidR="007446F9" w:rsidRPr="008A3C9E" w:rsidTr="00C356EB">
        <w:trPr>
          <w:trHeight w:val="9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Гаврилов-Ямского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Гаврилов-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Ямский</w:t>
            </w:r>
            <w:proofErr w:type="spellEnd"/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99"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Фоминская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рабочая программа учебного предмета "Русский язык""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автономное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8A3C9E">
              <w:rPr>
                <w:rFonts w:ascii="Times New Roman" w:eastAsia="Times New Roman" w:hAnsi="Times New Roman"/>
                <w:lang w:eastAsia="ru-RU"/>
              </w:rPr>
              <w:t>№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28"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Волжская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Некоузский</w:t>
            </w:r>
          </w:p>
        </w:tc>
      </w:tr>
      <w:tr w:rsidR="007446F9" w:rsidRPr="008A3C9E" w:rsidTr="00C356EB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лицей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14 им.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Лататуева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В.Н."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</w:tbl>
    <w:p w:rsidR="007446F9" w:rsidRDefault="007446F9" w:rsidP="007446F9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F4843" w:rsidRDefault="007446F9">
      <w:bookmarkStart w:id="0" w:name="_GoBack"/>
      <w:bookmarkEnd w:id="0"/>
    </w:p>
    <w:sectPr w:rsidR="003F4843" w:rsidSect="007446F9">
      <w:pgSz w:w="11906" w:h="16838"/>
      <w:pgMar w:top="709" w:right="991" w:bottom="96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9"/>
    <w:rsid w:val="005E17B7"/>
    <w:rsid w:val="007446F9"/>
    <w:rsid w:val="00B04A65"/>
    <w:rsid w:val="00E37221"/>
    <w:rsid w:val="00E66CBE"/>
    <w:rsid w:val="00E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F9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F9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Татьяна Юрьевна Егорова</cp:lastModifiedBy>
  <cp:revision>1</cp:revision>
  <dcterms:created xsi:type="dcterms:W3CDTF">2016-02-26T09:51:00Z</dcterms:created>
  <dcterms:modified xsi:type="dcterms:W3CDTF">2016-02-26T09:52:00Z</dcterms:modified>
</cp:coreProperties>
</file>