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40F5" w14:textId="77777777" w:rsidR="00ED16C5" w:rsidRPr="00ED16C5" w:rsidRDefault="00ED16C5" w:rsidP="00ED16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6C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D40D112" w14:textId="77777777" w:rsidR="00ED16C5" w:rsidRPr="00ED16C5" w:rsidRDefault="00ED16C5" w:rsidP="00ED16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6C5">
        <w:rPr>
          <w:rFonts w:ascii="Times New Roman" w:hAnsi="Times New Roman" w:cs="Times New Roman"/>
          <w:b/>
          <w:bCs/>
          <w:sz w:val="28"/>
          <w:szCs w:val="28"/>
        </w:rPr>
        <w:t>проведения Всероссийского просветительского мероприятия</w:t>
      </w:r>
    </w:p>
    <w:p w14:paraId="2AA15FC1" w14:textId="77777777" w:rsidR="00ED16C5" w:rsidRPr="00ED16C5" w:rsidRDefault="00ED16C5" w:rsidP="00ED16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6C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Обновление содержания и методик</w:t>
      </w:r>
      <w:r w:rsidR="00837D1A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преподавания предметов в начальной школе</w:t>
      </w:r>
      <w:r w:rsidRPr="00ED16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BE33C25" w14:textId="77777777" w:rsidR="00ED16C5" w:rsidRDefault="00ED16C5" w:rsidP="00ED16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6C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ED16C5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</w:p>
    <w:p w14:paraId="2787006E" w14:textId="77777777" w:rsidR="00331C2C" w:rsidRPr="00331C2C" w:rsidRDefault="00B91F6F" w:rsidP="00ED16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подключения к онлайн-трансляции: </w:t>
      </w:r>
      <w:hyperlink r:id="rId8" w:tgtFrame="_blank" w:history="1">
        <w:r w:rsidR="00331C2C" w:rsidRPr="00331C2C">
          <w:rPr>
            <w:rStyle w:val="ae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https://youtu.be/o2-kKFOD_ro</w:t>
        </w:r>
      </w:hyperlink>
    </w:p>
    <w:p w14:paraId="01283D27" w14:textId="77777777" w:rsidR="00ED16C5" w:rsidRDefault="00ED16C5" w:rsidP="00ED16C5">
      <w:pPr>
        <w:spacing w:after="0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2268"/>
        <w:gridCol w:w="6517"/>
        <w:gridCol w:w="5951"/>
      </w:tblGrid>
      <w:tr w:rsidR="00ED16C5" w14:paraId="21EDB9BF" w14:textId="77777777" w:rsidTr="00DA1F52">
        <w:tc>
          <w:tcPr>
            <w:tcW w:w="2269" w:type="dxa"/>
          </w:tcPr>
          <w:p w14:paraId="7FBEB5B0" w14:textId="77777777" w:rsidR="00ED16C5" w:rsidRDefault="00ED16C5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6520" w:type="dxa"/>
          </w:tcPr>
          <w:p w14:paraId="524D2DCE" w14:textId="77777777" w:rsidR="00ED16C5" w:rsidRDefault="00ED16C5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Тема выступления </w:t>
            </w:r>
          </w:p>
        </w:tc>
        <w:tc>
          <w:tcPr>
            <w:tcW w:w="5954" w:type="dxa"/>
          </w:tcPr>
          <w:p w14:paraId="75E3096E" w14:textId="77777777" w:rsidR="00ED16C5" w:rsidRDefault="00ED16C5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Выступающие </w:t>
            </w:r>
          </w:p>
        </w:tc>
      </w:tr>
      <w:tr w:rsidR="00ED16C5" w14:paraId="16339E76" w14:textId="77777777" w:rsidTr="00DA1F52">
        <w:tc>
          <w:tcPr>
            <w:tcW w:w="2269" w:type="dxa"/>
          </w:tcPr>
          <w:p w14:paraId="37FBA6BC" w14:textId="77777777" w:rsidR="00ED16C5" w:rsidRPr="00886CBF" w:rsidRDefault="006E2C65" w:rsidP="006E2C6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14.00 -14.05</w:t>
            </w:r>
          </w:p>
        </w:tc>
        <w:tc>
          <w:tcPr>
            <w:tcW w:w="6520" w:type="dxa"/>
          </w:tcPr>
          <w:p w14:paraId="4C3845AD" w14:textId="77777777" w:rsidR="00ED16C5" w:rsidRPr="00886CBF" w:rsidRDefault="00ED16C5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BF">
              <w:rPr>
                <w:rFonts w:ascii="Times New Roman" w:hAnsi="Times New Roman" w:cs="Times New Roman"/>
                <w:sz w:val="28"/>
                <w:szCs w:val="28"/>
              </w:rPr>
              <w:t>Представление участников. Ознакомление с порядком проведения мероприятия</w:t>
            </w:r>
          </w:p>
        </w:tc>
        <w:tc>
          <w:tcPr>
            <w:tcW w:w="5954" w:type="dxa"/>
          </w:tcPr>
          <w:p w14:paraId="25D5CD59" w14:textId="77777777" w:rsidR="00ED16C5" w:rsidRPr="00886CBF" w:rsidRDefault="006E2C65" w:rsidP="006E2C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Михайловна </w:t>
            </w:r>
            <w:proofErr w:type="spellStart"/>
            <w:r w:rsidRPr="00033C45">
              <w:rPr>
                <w:rFonts w:ascii="Times New Roman" w:hAnsi="Times New Roman" w:cs="Times New Roman"/>
                <w:b/>
                <w:sz w:val="28"/>
                <w:szCs w:val="28"/>
              </w:rPr>
              <w:t>Логвинова</w:t>
            </w:r>
            <w:proofErr w:type="spellEnd"/>
            <w:r w:rsidRPr="00033C4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86C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научно-образовательной деятельности ФГБНУ «Институт стратегии развития образования РАО», к.п.н., доцент</w:t>
            </w:r>
          </w:p>
        </w:tc>
      </w:tr>
      <w:tr w:rsidR="006E2C65" w:rsidRPr="00886CBF" w14:paraId="3139D1DB" w14:textId="77777777" w:rsidTr="00DA1F52">
        <w:tc>
          <w:tcPr>
            <w:tcW w:w="2269" w:type="dxa"/>
          </w:tcPr>
          <w:p w14:paraId="5552C126" w14:textId="77777777" w:rsidR="006E2C65" w:rsidRPr="00886CBF" w:rsidRDefault="006E2C65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14.05 – 14.10</w:t>
            </w:r>
          </w:p>
        </w:tc>
        <w:tc>
          <w:tcPr>
            <w:tcW w:w="6520" w:type="dxa"/>
          </w:tcPr>
          <w:p w14:paraId="62C8B60E" w14:textId="77777777" w:rsidR="006E2C65" w:rsidRPr="00886CBF" w:rsidRDefault="006E2C65" w:rsidP="0089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F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5954" w:type="dxa"/>
          </w:tcPr>
          <w:p w14:paraId="48FD1C77" w14:textId="77777777" w:rsidR="006E2C65" w:rsidRPr="00886CBF" w:rsidRDefault="006E2C65" w:rsidP="00892AB2">
            <w:pPr>
              <w:pStyle w:val="af0"/>
              <w:jc w:val="both"/>
              <w:rPr>
                <w:sz w:val="28"/>
                <w:szCs w:val="28"/>
              </w:rPr>
            </w:pPr>
            <w:r w:rsidRPr="00033C45">
              <w:rPr>
                <w:b/>
                <w:sz w:val="28"/>
                <w:szCs w:val="28"/>
              </w:rPr>
              <w:t>Татьяна Владимировна Суханова</w:t>
            </w:r>
            <w:r w:rsidRPr="00886CBF">
              <w:rPr>
                <w:sz w:val="28"/>
                <w:szCs w:val="28"/>
              </w:rPr>
              <w:t>, и.о. директора ФГБНУ «Институт стратегии развития образования РАО», к.п.н.</w:t>
            </w:r>
          </w:p>
        </w:tc>
      </w:tr>
      <w:tr w:rsidR="006E2C65" w:rsidRPr="00886CBF" w14:paraId="03ACEC03" w14:textId="77777777" w:rsidTr="00DA1F52">
        <w:tc>
          <w:tcPr>
            <w:tcW w:w="2269" w:type="dxa"/>
          </w:tcPr>
          <w:p w14:paraId="1234831F" w14:textId="77777777" w:rsidR="006E2C65" w:rsidRPr="00886CBF" w:rsidRDefault="006E2C65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 – 14.25</w:t>
            </w:r>
          </w:p>
        </w:tc>
        <w:tc>
          <w:tcPr>
            <w:tcW w:w="6520" w:type="dxa"/>
          </w:tcPr>
          <w:p w14:paraId="0396F776" w14:textId="77777777" w:rsidR="006E2C65" w:rsidRPr="00886CBF" w:rsidRDefault="006E2C65" w:rsidP="0089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CBF">
              <w:rPr>
                <w:rFonts w:ascii="Times New Roman" w:hAnsi="Times New Roman" w:cs="Times New Roman"/>
                <w:sz w:val="28"/>
                <w:szCs w:val="28"/>
              </w:rPr>
              <w:t>Актуальные направления обновления содержания общего образования</w:t>
            </w:r>
          </w:p>
        </w:tc>
        <w:tc>
          <w:tcPr>
            <w:tcW w:w="5954" w:type="dxa"/>
          </w:tcPr>
          <w:p w14:paraId="51A00A03" w14:textId="77777777" w:rsidR="006E2C65" w:rsidRPr="00886CBF" w:rsidRDefault="00B24DD2" w:rsidP="00B24DD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Александрович Костенко,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 w:rsidR="006E2C65" w:rsidRPr="00886CB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2C65" w:rsidRPr="00886CB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государственной политики и управления в сфере общего образования Министерства просвещения Российской Федерации</w:t>
            </w:r>
          </w:p>
        </w:tc>
      </w:tr>
      <w:tr w:rsidR="00886CBF" w:rsidRPr="00886CBF" w14:paraId="56E4519D" w14:textId="77777777" w:rsidTr="00DA1F52">
        <w:tc>
          <w:tcPr>
            <w:tcW w:w="2269" w:type="dxa"/>
          </w:tcPr>
          <w:p w14:paraId="1BE6D72E" w14:textId="77777777" w:rsidR="00886CBF" w:rsidRPr="00886CBF" w:rsidRDefault="00886CBF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14.25- 14.35</w:t>
            </w:r>
          </w:p>
        </w:tc>
        <w:tc>
          <w:tcPr>
            <w:tcW w:w="6520" w:type="dxa"/>
          </w:tcPr>
          <w:p w14:paraId="01D9BA02" w14:textId="77777777" w:rsidR="00886CBF" w:rsidRPr="00886CBF" w:rsidRDefault="00886CBF" w:rsidP="0089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CBF">
              <w:rPr>
                <w:rFonts w:ascii="Times New Roman" w:hAnsi="Times New Roman" w:cs="Times New Roman"/>
                <w:sz w:val="28"/>
                <w:szCs w:val="28"/>
              </w:rPr>
              <w:t xml:space="preserve"> О задачах методического обеспечения обновлённых ФГОС начального общего и основного общего образования</w:t>
            </w:r>
          </w:p>
        </w:tc>
        <w:tc>
          <w:tcPr>
            <w:tcW w:w="5954" w:type="dxa"/>
          </w:tcPr>
          <w:p w14:paraId="18C19E58" w14:textId="77777777" w:rsidR="00886CBF" w:rsidRPr="00886CBF" w:rsidRDefault="00886CBF" w:rsidP="00837D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C45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Александрович Метёлкин</w:t>
            </w:r>
            <w:r w:rsidRPr="00886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86CBF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886CBF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научной и образовательной деятельности ФГБНУ «Институт стратегии развития образования РАО», </w:t>
            </w:r>
            <w:proofErr w:type="spellStart"/>
            <w:r w:rsidRPr="00886CBF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="00B24DD2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  <w:r w:rsidRPr="00886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CBF" w14:paraId="188C6EA1" w14:textId="77777777" w:rsidTr="00DA1F52">
        <w:tc>
          <w:tcPr>
            <w:tcW w:w="2269" w:type="dxa"/>
          </w:tcPr>
          <w:p w14:paraId="101BD4FF" w14:textId="77777777" w:rsidR="00886CBF" w:rsidRDefault="00886CBF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14.35 </w:t>
            </w:r>
            <w:r w:rsidR="00837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–15.05</w:t>
            </w:r>
          </w:p>
        </w:tc>
        <w:tc>
          <w:tcPr>
            <w:tcW w:w="6520" w:type="dxa"/>
          </w:tcPr>
          <w:p w14:paraId="16C6EFC4" w14:textId="77777777" w:rsidR="00886CBF" w:rsidRDefault="00837D1A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подходы к обновлени</w:t>
            </w:r>
            <w:r w:rsidRPr="00837D1A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содержания и ме</w:t>
            </w:r>
            <w:r w:rsidR="00312298">
              <w:rPr>
                <w:rFonts w:ascii="Times New Roman" w:hAnsi="Times New Roman" w:cs="Times New Roman"/>
                <w:bCs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дики обучения младших школьников</w:t>
            </w:r>
          </w:p>
          <w:p w14:paraId="68E8DD5C" w14:textId="77777777" w:rsidR="00837D1A" w:rsidRPr="00837D1A" w:rsidRDefault="00B24DD2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4881043D" w14:textId="77777777" w:rsidR="00886CBF" w:rsidRPr="00837D1A" w:rsidRDefault="00837D1A" w:rsidP="00E913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  <w:r w:rsidR="00B24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Федоровна</w:t>
            </w:r>
            <w:r w:rsidR="00B24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зав. лабораторией начального общего образования ФГБНУ </w:t>
            </w:r>
            <w:r w:rsidRPr="00886CBF">
              <w:rPr>
                <w:rFonts w:ascii="Times New Roman" w:hAnsi="Times New Roman" w:cs="Times New Roman"/>
                <w:sz w:val="28"/>
                <w:szCs w:val="28"/>
              </w:rPr>
              <w:t>«Институт стратегии развития образования РАО»,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д.п.н., проф., член-корр. РАО</w:t>
            </w:r>
          </w:p>
        </w:tc>
      </w:tr>
      <w:tr w:rsidR="00886CBF" w14:paraId="33CDAD0F" w14:textId="77777777" w:rsidTr="00DA1F52">
        <w:tc>
          <w:tcPr>
            <w:tcW w:w="2269" w:type="dxa"/>
          </w:tcPr>
          <w:p w14:paraId="5E7CE17D" w14:textId="77777777" w:rsidR="00886CBF" w:rsidRDefault="00837D1A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15.05 – 15.25 </w:t>
            </w:r>
          </w:p>
        </w:tc>
        <w:tc>
          <w:tcPr>
            <w:tcW w:w="6520" w:type="dxa"/>
          </w:tcPr>
          <w:p w14:paraId="77E371CA" w14:textId="77777777" w:rsidR="00886CBF" w:rsidRDefault="00837D1A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D1A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мерные рабочие программы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</w:t>
            </w:r>
            <w:r w:rsidR="000360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инструмент</w:t>
            </w:r>
            <w:proofErr w:type="gramEnd"/>
            <w:r w:rsidR="000360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реализации обновленного ФГОС НОО</w:t>
            </w:r>
          </w:p>
          <w:p w14:paraId="6B915C79" w14:textId="77777777" w:rsidR="00837D1A" w:rsidRPr="00837D1A" w:rsidRDefault="00B24DD2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295852B" w14:textId="77777777" w:rsidR="00837D1A" w:rsidRPr="00837D1A" w:rsidRDefault="00837D1A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7D229C28" w14:textId="77777777" w:rsidR="00886CBF" w:rsidRPr="00DA1F52" w:rsidRDefault="00DA1F52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Анна Викторовна </w:t>
            </w:r>
            <w:r w:rsidR="00837D1A"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</w:t>
            </w:r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проректор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научно-методической работе, зав. кафедрой начального образования ГАУ ДПО  НСО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Новосибирск,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., проф.</w:t>
            </w:r>
          </w:p>
        </w:tc>
      </w:tr>
      <w:tr w:rsidR="00886CBF" w14:paraId="521DB1AB" w14:textId="77777777" w:rsidTr="00DA1F52">
        <w:tc>
          <w:tcPr>
            <w:tcW w:w="2269" w:type="dxa"/>
          </w:tcPr>
          <w:p w14:paraId="7474DC1B" w14:textId="77777777" w:rsidR="00886CBF" w:rsidRDefault="00DA1F52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15.25 – 15.45</w:t>
            </w:r>
          </w:p>
        </w:tc>
        <w:tc>
          <w:tcPr>
            <w:tcW w:w="6520" w:type="dxa"/>
          </w:tcPr>
          <w:p w14:paraId="422CF8D6" w14:textId="77777777" w:rsidR="00886CBF" w:rsidRDefault="00DA1F52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требований ФГОС НОО в подготовке педагогов начальных классов</w:t>
            </w:r>
          </w:p>
          <w:p w14:paraId="5252FB7D" w14:textId="77777777" w:rsidR="00DA1F52" w:rsidRPr="00DA1F52" w:rsidRDefault="00DA1F52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5486CAC4" w14:textId="77777777" w:rsidR="00886CBF" w:rsidRPr="00DA1F52" w:rsidRDefault="00DA1F52" w:rsidP="00E913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Николаевна </w:t>
            </w:r>
            <w:proofErr w:type="spellStart"/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Землянская</w:t>
            </w:r>
            <w:proofErr w:type="spellEnd"/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 кафедрой теории и практики начального образования Институт детства МПГУ, Москва, д.п.н., проф.</w:t>
            </w:r>
          </w:p>
        </w:tc>
      </w:tr>
      <w:tr w:rsidR="00DA1F52" w14:paraId="41E1CAF7" w14:textId="77777777" w:rsidTr="00DA1F52">
        <w:tc>
          <w:tcPr>
            <w:tcW w:w="2269" w:type="dxa"/>
          </w:tcPr>
          <w:p w14:paraId="5835DF9C" w14:textId="77777777" w:rsidR="00DA1F52" w:rsidRDefault="00DA1F52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 – 16.15</w:t>
            </w:r>
          </w:p>
        </w:tc>
        <w:tc>
          <w:tcPr>
            <w:tcW w:w="6520" w:type="dxa"/>
          </w:tcPr>
          <w:p w14:paraId="25D0527E" w14:textId="77777777" w:rsidR="00DA1F52" w:rsidRDefault="00DA1F52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подходы к формированию метапредметных результатов обучения русскому языку и математике</w:t>
            </w:r>
          </w:p>
          <w:p w14:paraId="43F9780D" w14:textId="77777777" w:rsidR="00DA1F52" w:rsidRDefault="00DA1F52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547F611D" w14:textId="77777777" w:rsidR="00DA1F52" w:rsidRDefault="00DA1F52" w:rsidP="00E913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Ивановна Кузнецова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вед.н.с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лаборатории начального общего образования,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14:paraId="35BD7FEF" w14:textId="77777777" w:rsidR="00DA1F52" w:rsidRPr="00DA1F52" w:rsidRDefault="00DA1F52" w:rsidP="00E913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Оксана Анатольевна </w:t>
            </w:r>
            <w:proofErr w:type="spellStart"/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Рыдзе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ст.н.с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лаборатории начального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образования,</w:t>
            </w:r>
            <w:r w:rsidR="00033C45">
              <w:rPr>
                <w:rFonts w:ascii="Times New Roman" w:hAnsi="Times New Roman" w:cs="Times New Roman"/>
                <w:bCs/>
                <w:sz w:val="28"/>
                <w:szCs w:val="28"/>
              </w:rPr>
              <w:t>к.п.н</w:t>
            </w:r>
            <w:proofErr w:type="spellEnd"/>
            <w:r w:rsidR="00033C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033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доцент.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ФГБНУ «Институт стратегии развития образования РАО»</w:t>
            </w:r>
          </w:p>
        </w:tc>
      </w:tr>
      <w:tr w:rsidR="00DA1F52" w14:paraId="739ACAC1" w14:textId="77777777" w:rsidTr="00DA1F52">
        <w:tc>
          <w:tcPr>
            <w:tcW w:w="2269" w:type="dxa"/>
          </w:tcPr>
          <w:p w14:paraId="0E344917" w14:textId="77777777" w:rsidR="00DA1F52" w:rsidRDefault="00033C45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16.15-16.30</w:t>
            </w:r>
          </w:p>
        </w:tc>
        <w:tc>
          <w:tcPr>
            <w:tcW w:w="6520" w:type="dxa"/>
          </w:tcPr>
          <w:p w14:paraId="06E4A54A" w14:textId="77777777" w:rsidR="00DA1F52" w:rsidRDefault="00033C45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содержания предмета «Литературное чтение» в начальной школе</w:t>
            </w:r>
          </w:p>
          <w:p w14:paraId="0CA5C8A0" w14:textId="77777777" w:rsidR="00033C45" w:rsidRDefault="00B24DD2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4F0E5334" w14:textId="77777777" w:rsidR="00DA1F52" w:rsidRPr="00DA1F52" w:rsidRDefault="00033C45" w:rsidP="00E913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Викторовна Рожкова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рук. центра развития дошкольной литературы и развивающих систем начального образования ООО «Просвещение- Союз», к.п.н.  </w:t>
            </w:r>
          </w:p>
        </w:tc>
      </w:tr>
      <w:tr w:rsidR="00DA1F52" w14:paraId="5B7CCF8B" w14:textId="77777777" w:rsidTr="00DA1F52">
        <w:tc>
          <w:tcPr>
            <w:tcW w:w="2269" w:type="dxa"/>
          </w:tcPr>
          <w:p w14:paraId="1461384A" w14:textId="77777777" w:rsidR="00DA1F52" w:rsidRDefault="00033C45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16.30 – 16.45</w:t>
            </w:r>
          </w:p>
        </w:tc>
        <w:tc>
          <w:tcPr>
            <w:tcW w:w="6520" w:type="dxa"/>
          </w:tcPr>
          <w:p w14:paraId="70B93131" w14:textId="77777777" w:rsidR="00DA1F52" w:rsidRDefault="00033C45" w:rsidP="00033C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 и его влияние на успешность обучения младших школьников</w:t>
            </w:r>
          </w:p>
          <w:p w14:paraId="0BA11B7E" w14:textId="77777777" w:rsidR="00033C45" w:rsidRDefault="00B24DD2" w:rsidP="00033C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3EA85976" w14:textId="77777777" w:rsidR="00DA1F52" w:rsidRPr="00DA1F52" w:rsidRDefault="00033C45" w:rsidP="00E913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Владислава Юрьевна Романова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ст.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н.с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лаборатории начального общего образования, ФГБНУ «Институт стратегии развития образования РАО» к.п.н.</w:t>
            </w:r>
          </w:p>
        </w:tc>
      </w:tr>
      <w:tr w:rsidR="00DA1F52" w14:paraId="754CBC67" w14:textId="77777777" w:rsidTr="00DA1F52">
        <w:tc>
          <w:tcPr>
            <w:tcW w:w="2269" w:type="dxa"/>
          </w:tcPr>
          <w:p w14:paraId="5E32F2DE" w14:textId="77777777" w:rsidR="00DA1F52" w:rsidRDefault="00033C45" w:rsidP="00892A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16.45 – 17.00</w:t>
            </w:r>
          </w:p>
        </w:tc>
        <w:tc>
          <w:tcPr>
            <w:tcW w:w="6520" w:type="dxa"/>
          </w:tcPr>
          <w:p w14:paraId="639C13A6" w14:textId="77777777" w:rsidR="00DA1F52" w:rsidRDefault="00E91372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взаимодействие субъектов образовательной деятельности как предпосылка успешности обучения и учения</w:t>
            </w:r>
          </w:p>
          <w:p w14:paraId="75AAC1CF" w14:textId="77777777" w:rsidR="00E91372" w:rsidRDefault="00B24DD2" w:rsidP="00892AB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32DA21BA" w14:textId="77777777" w:rsidR="00DA1F52" w:rsidRPr="00DA1F52" w:rsidRDefault="00E91372" w:rsidP="00E9137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  <w:r w:rsidR="00B24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Федоровна</w:t>
            </w:r>
            <w:r w:rsidR="00B24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1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зав. лабораторией начального общего образования ФГБНУ </w:t>
            </w:r>
            <w:r w:rsidRPr="00886CBF">
              <w:rPr>
                <w:rFonts w:ascii="Times New Roman" w:hAnsi="Times New Roman" w:cs="Times New Roman"/>
                <w:sz w:val="28"/>
                <w:szCs w:val="28"/>
              </w:rPr>
              <w:t>«Институт стратегии развития образования РАО»,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д.п.н., проф., член-корр. РАО</w:t>
            </w:r>
          </w:p>
        </w:tc>
      </w:tr>
    </w:tbl>
    <w:p w14:paraId="1BE4A179" w14:textId="77777777" w:rsidR="00272B3B" w:rsidRPr="003406DD" w:rsidRDefault="00272B3B" w:rsidP="003406D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72B3B" w:rsidRPr="003406DD" w:rsidSect="006E2C65">
      <w:footerReference w:type="default" r:id="rId9"/>
      <w:pgSz w:w="16838" w:h="11906" w:orient="landscape"/>
      <w:pgMar w:top="42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7DF0" w14:textId="77777777" w:rsidR="00394B72" w:rsidRDefault="00394B72" w:rsidP="00FB04AE">
      <w:pPr>
        <w:spacing w:after="0" w:line="240" w:lineRule="auto"/>
      </w:pPr>
      <w:r>
        <w:separator/>
      </w:r>
    </w:p>
  </w:endnote>
  <w:endnote w:type="continuationSeparator" w:id="0">
    <w:p w14:paraId="7E7F4309" w14:textId="77777777" w:rsidR="00394B72" w:rsidRDefault="00394B72" w:rsidP="00FB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093658"/>
      <w:docPartObj>
        <w:docPartGallery w:val="Page Numbers (Bottom of Page)"/>
        <w:docPartUnique/>
      </w:docPartObj>
    </w:sdtPr>
    <w:sdtEndPr/>
    <w:sdtContent>
      <w:p w14:paraId="185D62FE" w14:textId="77777777" w:rsidR="003A2DDF" w:rsidRDefault="00FD067D">
        <w:pPr>
          <w:pStyle w:val="a7"/>
          <w:jc w:val="right"/>
        </w:pPr>
        <w:r>
          <w:fldChar w:fldCharType="begin"/>
        </w:r>
        <w:r w:rsidR="003A2DDF">
          <w:instrText>PAGE   \* MERGEFORMAT</w:instrText>
        </w:r>
        <w:r>
          <w:fldChar w:fldCharType="separate"/>
        </w:r>
        <w:r w:rsidR="00B91F6F">
          <w:rPr>
            <w:noProof/>
          </w:rPr>
          <w:t>1</w:t>
        </w:r>
        <w:r>
          <w:fldChar w:fldCharType="end"/>
        </w:r>
      </w:p>
    </w:sdtContent>
  </w:sdt>
  <w:p w14:paraId="51AB6DDC" w14:textId="77777777" w:rsidR="00FB04AE" w:rsidRDefault="00FB04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BCED" w14:textId="77777777" w:rsidR="00394B72" w:rsidRDefault="00394B72" w:rsidP="00FB04AE">
      <w:pPr>
        <w:spacing w:after="0" w:line="240" w:lineRule="auto"/>
      </w:pPr>
      <w:r>
        <w:separator/>
      </w:r>
    </w:p>
  </w:footnote>
  <w:footnote w:type="continuationSeparator" w:id="0">
    <w:p w14:paraId="74CC4AC5" w14:textId="77777777" w:rsidR="00394B72" w:rsidRDefault="00394B72" w:rsidP="00FB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A83"/>
    <w:multiLevelType w:val="hybridMultilevel"/>
    <w:tmpl w:val="6214FA9C"/>
    <w:lvl w:ilvl="0" w:tplc="0B3A0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333FF"/>
    <w:multiLevelType w:val="hybridMultilevel"/>
    <w:tmpl w:val="8250C75A"/>
    <w:lvl w:ilvl="0" w:tplc="F392D82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39247D"/>
    <w:multiLevelType w:val="hybridMultilevel"/>
    <w:tmpl w:val="01BA9354"/>
    <w:lvl w:ilvl="0" w:tplc="A08ED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81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AD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44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27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66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4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24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2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6B03CF"/>
    <w:multiLevelType w:val="hybridMultilevel"/>
    <w:tmpl w:val="87986272"/>
    <w:lvl w:ilvl="0" w:tplc="4C001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136CE9"/>
    <w:multiLevelType w:val="hybridMultilevel"/>
    <w:tmpl w:val="523053C4"/>
    <w:lvl w:ilvl="0" w:tplc="79261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784F37"/>
    <w:multiLevelType w:val="hybridMultilevel"/>
    <w:tmpl w:val="777E99C0"/>
    <w:lvl w:ilvl="0" w:tplc="E60C1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02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2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E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0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CF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4F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0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EF2919"/>
    <w:multiLevelType w:val="hybridMultilevel"/>
    <w:tmpl w:val="A8D4414E"/>
    <w:lvl w:ilvl="0" w:tplc="BCFA3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181745"/>
    <w:multiLevelType w:val="hybridMultilevel"/>
    <w:tmpl w:val="C1FEDC88"/>
    <w:lvl w:ilvl="0" w:tplc="E7041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C8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2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2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48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8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6A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A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4F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971694"/>
    <w:multiLevelType w:val="hybridMultilevel"/>
    <w:tmpl w:val="BF9447DE"/>
    <w:lvl w:ilvl="0" w:tplc="8C8A3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28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6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01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C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83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EC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0A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AC"/>
    <w:rsid w:val="000313F4"/>
    <w:rsid w:val="00033C45"/>
    <w:rsid w:val="0003604B"/>
    <w:rsid w:val="00061CBC"/>
    <w:rsid w:val="0006596F"/>
    <w:rsid w:val="00075D0A"/>
    <w:rsid w:val="000842A2"/>
    <w:rsid w:val="000946B1"/>
    <w:rsid w:val="000A5DAC"/>
    <w:rsid w:val="000C51FB"/>
    <w:rsid w:val="000D6AC0"/>
    <w:rsid w:val="00127A7B"/>
    <w:rsid w:val="001467AE"/>
    <w:rsid w:val="001558D7"/>
    <w:rsid w:val="00165815"/>
    <w:rsid w:val="001765AA"/>
    <w:rsid w:val="00184352"/>
    <w:rsid w:val="0018701D"/>
    <w:rsid w:val="001C56A0"/>
    <w:rsid w:val="001D08A9"/>
    <w:rsid w:val="001F292A"/>
    <w:rsid w:val="001F2FF9"/>
    <w:rsid w:val="001F72D6"/>
    <w:rsid w:val="00206B75"/>
    <w:rsid w:val="00236F62"/>
    <w:rsid w:val="002419A4"/>
    <w:rsid w:val="00243B63"/>
    <w:rsid w:val="00256BDF"/>
    <w:rsid w:val="002577A0"/>
    <w:rsid w:val="0026715F"/>
    <w:rsid w:val="00272B3B"/>
    <w:rsid w:val="00274495"/>
    <w:rsid w:val="00293C3F"/>
    <w:rsid w:val="002A30D8"/>
    <w:rsid w:val="002B6399"/>
    <w:rsid w:val="002C604F"/>
    <w:rsid w:val="002F29BD"/>
    <w:rsid w:val="002F2F89"/>
    <w:rsid w:val="00312298"/>
    <w:rsid w:val="00325575"/>
    <w:rsid w:val="00331C2C"/>
    <w:rsid w:val="003406DD"/>
    <w:rsid w:val="00371C4A"/>
    <w:rsid w:val="00373F3E"/>
    <w:rsid w:val="00394B72"/>
    <w:rsid w:val="0039799C"/>
    <w:rsid w:val="003A0307"/>
    <w:rsid w:val="003A2DDF"/>
    <w:rsid w:val="003A7954"/>
    <w:rsid w:val="003C214D"/>
    <w:rsid w:val="003D45B4"/>
    <w:rsid w:val="003D7F66"/>
    <w:rsid w:val="004001A0"/>
    <w:rsid w:val="004021AB"/>
    <w:rsid w:val="004123F0"/>
    <w:rsid w:val="004166FC"/>
    <w:rsid w:val="00430F59"/>
    <w:rsid w:val="004358E0"/>
    <w:rsid w:val="00445305"/>
    <w:rsid w:val="004457B1"/>
    <w:rsid w:val="00464F92"/>
    <w:rsid w:val="00467A26"/>
    <w:rsid w:val="004B198F"/>
    <w:rsid w:val="004B7EF9"/>
    <w:rsid w:val="004D0830"/>
    <w:rsid w:val="004E4CF7"/>
    <w:rsid w:val="005309FD"/>
    <w:rsid w:val="005373A0"/>
    <w:rsid w:val="005401E6"/>
    <w:rsid w:val="00561B65"/>
    <w:rsid w:val="00583806"/>
    <w:rsid w:val="0059541A"/>
    <w:rsid w:val="005C2943"/>
    <w:rsid w:val="005C3BB2"/>
    <w:rsid w:val="0061155D"/>
    <w:rsid w:val="0061794B"/>
    <w:rsid w:val="0062177E"/>
    <w:rsid w:val="006248F0"/>
    <w:rsid w:val="00624C2A"/>
    <w:rsid w:val="00637503"/>
    <w:rsid w:val="00662685"/>
    <w:rsid w:val="0066365F"/>
    <w:rsid w:val="006E21B4"/>
    <w:rsid w:val="006E2C65"/>
    <w:rsid w:val="007141AD"/>
    <w:rsid w:val="00746BAA"/>
    <w:rsid w:val="00760846"/>
    <w:rsid w:val="0076201A"/>
    <w:rsid w:val="00795700"/>
    <w:rsid w:val="00796632"/>
    <w:rsid w:val="007B22BE"/>
    <w:rsid w:val="007D1F33"/>
    <w:rsid w:val="0080123A"/>
    <w:rsid w:val="00812356"/>
    <w:rsid w:val="008362B3"/>
    <w:rsid w:val="00837D1A"/>
    <w:rsid w:val="008448DE"/>
    <w:rsid w:val="008645AF"/>
    <w:rsid w:val="00886CBF"/>
    <w:rsid w:val="0089118B"/>
    <w:rsid w:val="008A14A4"/>
    <w:rsid w:val="00900A89"/>
    <w:rsid w:val="00903702"/>
    <w:rsid w:val="009118DA"/>
    <w:rsid w:val="00915F33"/>
    <w:rsid w:val="00931556"/>
    <w:rsid w:val="00931AFF"/>
    <w:rsid w:val="00936151"/>
    <w:rsid w:val="00945C42"/>
    <w:rsid w:val="00953885"/>
    <w:rsid w:val="0098389A"/>
    <w:rsid w:val="00984FCF"/>
    <w:rsid w:val="009B445C"/>
    <w:rsid w:val="009C22AA"/>
    <w:rsid w:val="009C7BCF"/>
    <w:rsid w:val="00A373C7"/>
    <w:rsid w:val="00A54F8C"/>
    <w:rsid w:val="00A55485"/>
    <w:rsid w:val="00A74C38"/>
    <w:rsid w:val="00A87664"/>
    <w:rsid w:val="00A91B14"/>
    <w:rsid w:val="00A97781"/>
    <w:rsid w:val="00AA2A75"/>
    <w:rsid w:val="00AB094C"/>
    <w:rsid w:val="00AC1074"/>
    <w:rsid w:val="00AD43F1"/>
    <w:rsid w:val="00AD6382"/>
    <w:rsid w:val="00AF7967"/>
    <w:rsid w:val="00B12808"/>
    <w:rsid w:val="00B24DD2"/>
    <w:rsid w:val="00B34989"/>
    <w:rsid w:val="00B46A6A"/>
    <w:rsid w:val="00B57BCA"/>
    <w:rsid w:val="00B72C2E"/>
    <w:rsid w:val="00B91F6F"/>
    <w:rsid w:val="00BE2679"/>
    <w:rsid w:val="00BF7925"/>
    <w:rsid w:val="00C6152F"/>
    <w:rsid w:val="00C95835"/>
    <w:rsid w:val="00CB0FD5"/>
    <w:rsid w:val="00CB428C"/>
    <w:rsid w:val="00CE7104"/>
    <w:rsid w:val="00D14EDB"/>
    <w:rsid w:val="00D409A5"/>
    <w:rsid w:val="00D55A11"/>
    <w:rsid w:val="00D652E3"/>
    <w:rsid w:val="00D7643E"/>
    <w:rsid w:val="00DA1F52"/>
    <w:rsid w:val="00DB40AE"/>
    <w:rsid w:val="00DD319B"/>
    <w:rsid w:val="00DF2C36"/>
    <w:rsid w:val="00E02125"/>
    <w:rsid w:val="00E10D05"/>
    <w:rsid w:val="00E12242"/>
    <w:rsid w:val="00E26773"/>
    <w:rsid w:val="00E62CCE"/>
    <w:rsid w:val="00E91372"/>
    <w:rsid w:val="00EA3C4B"/>
    <w:rsid w:val="00EA3FB8"/>
    <w:rsid w:val="00EC1632"/>
    <w:rsid w:val="00ED16C5"/>
    <w:rsid w:val="00EF02B1"/>
    <w:rsid w:val="00F00C73"/>
    <w:rsid w:val="00F100E1"/>
    <w:rsid w:val="00F173D1"/>
    <w:rsid w:val="00F20169"/>
    <w:rsid w:val="00F20EC1"/>
    <w:rsid w:val="00F26ADA"/>
    <w:rsid w:val="00F368B7"/>
    <w:rsid w:val="00F44DBC"/>
    <w:rsid w:val="00F51F7C"/>
    <w:rsid w:val="00F6536B"/>
    <w:rsid w:val="00FA156C"/>
    <w:rsid w:val="00FB04AE"/>
    <w:rsid w:val="00FD067D"/>
    <w:rsid w:val="00FE06B1"/>
    <w:rsid w:val="00FE4DE4"/>
    <w:rsid w:val="00FF1BDC"/>
    <w:rsid w:val="00FF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F8C8"/>
  <w15:docId w15:val="{7AE78F8C-E672-4FF1-B321-54B66BD9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E0"/>
    <w:pPr>
      <w:spacing w:after="160" w:line="259" w:lineRule="auto"/>
    </w:pPr>
  </w:style>
  <w:style w:type="paragraph" w:styleId="1">
    <w:name w:val="heading 1"/>
    <w:aliases w:val="Заг 1,H1,Заголов,Раздел"/>
    <w:basedOn w:val="a"/>
    <w:next w:val="a"/>
    <w:link w:val="10"/>
    <w:uiPriority w:val="9"/>
    <w:qFormat/>
    <w:rsid w:val="007141A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pacing w:val="-1"/>
      <w:kern w:val="3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C3F"/>
    <w:rPr>
      <w:rFonts w:ascii="Tahoma" w:hAnsi="Tahoma" w:cs="Tahoma"/>
      <w:sz w:val="16"/>
      <w:szCs w:val="16"/>
    </w:rPr>
  </w:style>
  <w:style w:type="paragraph" w:styleId="a5">
    <w:name w:val="header"/>
    <w:aliases w:val=" Знак12"/>
    <w:basedOn w:val="a"/>
    <w:link w:val="a6"/>
    <w:uiPriority w:val="99"/>
    <w:unhideWhenUsed/>
    <w:rsid w:val="00FB0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12 Знак"/>
    <w:basedOn w:val="a0"/>
    <w:link w:val="a5"/>
    <w:uiPriority w:val="99"/>
    <w:qFormat/>
    <w:rsid w:val="00FB04AE"/>
  </w:style>
  <w:style w:type="paragraph" w:styleId="a7">
    <w:name w:val="footer"/>
    <w:basedOn w:val="a"/>
    <w:link w:val="a8"/>
    <w:uiPriority w:val="99"/>
    <w:unhideWhenUsed/>
    <w:rsid w:val="00FB0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4AE"/>
  </w:style>
  <w:style w:type="paragraph" w:styleId="a9">
    <w:name w:val="List Paragraph"/>
    <w:basedOn w:val="a"/>
    <w:uiPriority w:val="34"/>
    <w:qFormat/>
    <w:rsid w:val="0063750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184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358E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58E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58E0"/>
    <w:rPr>
      <w:vertAlign w:val="superscript"/>
    </w:rPr>
  </w:style>
  <w:style w:type="paragraph" w:customStyle="1" w:styleId="ad">
    <w:name w:val="Îñíîâíîé (Îñíîâíîé Òåêñò)"/>
    <w:basedOn w:val="a"/>
    <w:qFormat/>
    <w:rsid w:val="00F51F7C"/>
    <w:pPr>
      <w:widowControl w:val="0"/>
      <w:spacing w:after="0" w:line="242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">
    <w:name w:val="Çàã 4 (Çàãîëîâêè)"/>
    <w:basedOn w:val="a"/>
    <w:qFormat/>
    <w:rsid w:val="00F51F7C"/>
    <w:pPr>
      <w:widowControl w:val="0"/>
      <w:spacing w:after="57" w:line="240" w:lineRule="atLeast"/>
      <w:jc w:val="both"/>
      <w:textAlignment w:val="center"/>
    </w:pPr>
    <w:rPr>
      <w:rFonts w:ascii="OfficinaSansMediumITC-Regular" w:eastAsia="Times New Roman" w:hAnsi="OfficinaSansMediumITC-Regular" w:cs="OfficinaSansMediumITC-Regular"/>
      <w:color w:val="000000"/>
      <w:sz w:val="20"/>
      <w:szCs w:val="20"/>
      <w:lang w:eastAsia="ru-RU"/>
    </w:rPr>
  </w:style>
  <w:style w:type="character" w:customStyle="1" w:styleId="10">
    <w:name w:val="Заголовок 1 Знак"/>
    <w:aliases w:val="Заг 1 Знак,H1 Знак,Заголов Знак,Раздел Знак"/>
    <w:basedOn w:val="a0"/>
    <w:link w:val="1"/>
    <w:uiPriority w:val="9"/>
    <w:qFormat/>
    <w:rsid w:val="007141AD"/>
    <w:rPr>
      <w:rFonts w:ascii="Times New Roman" w:eastAsia="Calibri" w:hAnsi="Times New Roman" w:cs="Times New Roman"/>
      <w:b/>
      <w:bCs/>
      <w:spacing w:val="-1"/>
      <w:kern w:val="32"/>
      <w:sz w:val="28"/>
      <w:szCs w:val="28"/>
      <w:lang w:eastAsia="zh-CN"/>
    </w:rPr>
  </w:style>
  <w:style w:type="character" w:styleId="ae">
    <w:name w:val="Hyperlink"/>
    <w:uiPriority w:val="99"/>
    <w:unhideWhenUsed/>
    <w:rsid w:val="007141AD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141AD"/>
    <w:pPr>
      <w:spacing w:before="60" w:after="0" w:line="240" w:lineRule="auto"/>
      <w:ind w:left="62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1">
    <w:name w:val="toc 1"/>
    <w:basedOn w:val="a"/>
    <w:next w:val="a"/>
    <w:link w:val="12"/>
    <w:autoRedefine/>
    <w:uiPriority w:val="39"/>
    <w:unhideWhenUsed/>
    <w:rsid w:val="007141AD"/>
    <w:pPr>
      <w:spacing w:before="18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главление 1 Знак"/>
    <w:link w:val="11"/>
    <w:uiPriority w:val="39"/>
    <w:rsid w:val="0071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exttext1flby">
    <w:name w:val="text_text__1flby"/>
    <w:basedOn w:val="a0"/>
    <w:rsid w:val="00127A7B"/>
  </w:style>
  <w:style w:type="paragraph" w:styleId="af">
    <w:name w:val="No Spacing"/>
    <w:uiPriority w:val="1"/>
    <w:qFormat/>
    <w:rsid w:val="0006596F"/>
    <w:pPr>
      <w:spacing w:after="0" w:line="240" w:lineRule="auto"/>
    </w:pPr>
  </w:style>
  <w:style w:type="character" w:customStyle="1" w:styleId="w">
    <w:name w:val="w"/>
    <w:basedOn w:val="a0"/>
    <w:rsid w:val="00272B3B"/>
  </w:style>
  <w:style w:type="paragraph" w:customStyle="1" w:styleId="af0">
    <w:basedOn w:val="a"/>
    <w:next w:val="af1"/>
    <w:rsid w:val="006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vipmkgbvipmkwbvipmj1bvipmlhbvipml0bvipmkgbvipmkkbvipmkgbvipmh7bvipmkgbvipmjr">
    <w:name w:val="bvipmkg bvipmkw_bvipmj1 bvipmlh_bvipml0 bvipmkg_bvipmkk bvipmkg_bvipmh7 bvipmkg_bvipmjr"/>
    <w:basedOn w:val="a0"/>
    <w:rsid w:val="00ED16C5"/>
  </w:style>
  <w:style w:type="paragraph" w:styleId="af1">
    <w:name w:val="Normal (Web)"/>
    <w:basedOn w:val="a"/>
    <w:uiPriority w:val="99"/>
    <w:semiHidden/>
    <w:unhideWhenUsed/>
    <w:rsid w:val="00ED16C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ED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4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5634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3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8078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845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507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219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623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00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2-kKFOD_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D657-BA10-4CAB-9313-8454FA9E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Татьяна Морданова</cp:lastModifiedBy>
  <cp:revision>2</cp:revision>
  <dcterms:created xsi:type="dcterms:W3CDTF">2021-11-23T08:10:00Z</dcterms:created>
  <dcterms:modified xsi:type="dcterms:W3CDTF">2021-11-23T08:10:00Z</dcterms:modified>
</cp:coreProperties>
</file>