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30CD" w14:textId="77777777" w:rsidR="0034775A" w:rsidRPr="00283089" w:rsidRDefault="0034775A" w:rsidP="0028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60DB3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89">
        <w:rPr>
          <w:rFonts w:ascii="Times New Roman" w:hAnsi="Times New Roman" w:cs="Times New Roman"/>
          <w:b/>
          <w:sz w:val="28"/>
          <w:szCs w:val="28"/>
        </w:rPr>
        <w:t>Обоснование для присвоения статуса базовой площадки Организации</w:t>
      </w:r>
    </w:p>
    <w:p w14:paraId="5BA87513" w14:textId="77777777" w:rsidR="0034775A" w:rsidRPr="00283089" w:rsidRDefault="0034775A" w:rsidP="00283089">
      <w:pPr>
        <w:pStyle w:val="ab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89">
        <w:rPr>
          <w:rFonts w:ascii="Times New Roman" w:hAnsi="Times New Roman" w:cs="Times New Roman"/>
          <w:b/>
          <w:sz w:val="28"/>
          <w:szCs w:val="28"/>
        </w:rPr>
        <w:t>Данные об Организации</w:t>
      </w:r>
    </w:p>
    <w:p w14:paraId="68A04D37" w14:textId="77777777" w:rsidR="0034775A" w:rsidRPr="00283089" w:rsidRDefault="0034775A" w:rsidP="00283089">
      <w:pPr>
        <w:pStyle w:val="ab"/>
        <w:numPr>
          <w:ilvl w:val="1"/>
          <w:numId w:val="1"/>
        </w:numPr>
        <w:tabs>
          <w:tab w:val="left" w:pos="709"/>
        </w:tabs>
        <w:spacing w:after="16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12» (МДОУ «Детский сад № 12»)</w:t>
      </w:r>
    </w:p>
    <w:p w14:paraId="68BF25B9" w14:textId="77777777" w:rsidR="0034775A" w:rsidRPr="00283089" w:rsidRDefault="0034775A" w:rsidP="00283089">
      <w:pPr>
        <w:pStyle w:val="ab"/>
        <w:numPr>
          <w:ilvl w:val="1"/>
          <w:numId w:val="1"/>
        </w:numPr>
        <w:tabs>
          <w:tab w:val="left" w:pos="709"/>
        </w:tabs>
        <w:spacing w:after="16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Заведующий: Зарубина Наталия Георгиевна</w:t>
      </w:r>
    </w:p>
    <w:p w14:paraId="081715E2" w14:textId="77777777" w:rsidR="0034775A" w:rsidRPr="00283089" w:rsidRDefault="0034775A" w:rsidP="00283089">
      <w:pPr>
        <w:pStyle w:val="ab"/>
        <w:numPr>
          <w:ilvl w:val="1"/>
          <w:numId w:val="1"/>
        </w:numPr>
        <w:tabs>
          <w:tab w:val="left" w:pos="709"/>
        </w:tabs>
        <w:spacing w:after="16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Адрес ОУ: 150035, Ярославская область, город Ярославль, ул. Ньютона, д.57 а, Телефон 8 (4852) 28-12-55 (многоканальный)</w:t>
      </w:r>
    </w:p>
    <w:p w14:paraId="78AF3340" w14:textId="77777777" w:rsidR="0034775A" w:rsidRPr="00283089" w:rsidRDefault="0034775A" w:rsidP="00283089">
      <w:pPr>
        <w:pStyle w:val="ab"/>
        <w:numPr>
          <w:ilvl w:val="1"/>
          <w:numId w:val="1"/>
        </w:numPr>
        <w:tabs>
          <w:tab w:val="left" w:pos="709"/>
        </w:tabs>
        <w:spacing w:after="16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Е</w:t>
      </w:r>
      <w:r w:rsidRPr="00283089">
        <w:rPr>
          <w:rFonts w:ascii="Times New Roman" w:hAnsi="Times New Roman" w:cs="Times New Roman"/>
          <w:sz w:val="28"/>
          <w:szCs w:val="28"/>
          <w:lang w:val="fr-FR"/>
        </w:rPr>
        <w:t xml:space="preserve">-mail: </w:t>
      </w:r>
      <w:hyperlink r:id="rId5" w:history="1">
        <w:r w:rsidRPr="00283089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mdou</w:t>
        </w:r>
        <w:r w:rsidRPr="0028308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012</w:t>
        </w:r>
        <w:r w:rsidRPr="00283089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@yandex.ru</w:t>
        </w:r>
      </w:hyperlink>
      <w:r w:rsidRPr="002830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r w:rsidRPr="0028308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yardou012.yaroslavl@yarregion.ru</w:t>
        </w:r>
      </w:hyperlink>
      <w:r w:rsidRPr="002830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44E0845" w14:textId="77777777" w:rsidR="00E93E96" w:rsidRPr="00283089" w:rsidRDefault="0034775A" w:rsidP="00283089">
      <w:pPr>
        <w:pStyle w:val="ab"/>
        <w:numPr>
          <w:ilvl w:val="1"/>
          <w:numId w:val="1"/>
        </w:numPr>
        <w:tabs>
          <w:tab w:val="left" w:pos="567"/>
        </w:tabs>
        <w:spacing w:after="160" w:line="240" w:lineRule="auto"/>
        <w:ind w:left="709" w:hanging="142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8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089">
        <w:rPr>
          <w:rFonts w:ascii="Times New Roman" w:hAnsi="Times New Roman" w:cs="Times New Roman"/>
          <w:sz w:val="28"/>
          <w:szCs w:val="28"/>
        </w:rPr>
        <w:t xml:space="preserve">Сайт МДОУ: </w:t>
      </w:r>
      <w:hyperlink r:id="rId7" w:history="1">
        <w:r w:rsidRPr="00283089">
          <w:rPr>
            <w:rStyle w:val="af5"/>
            <w:rFonts w:ascii="Times New Roman" w:hAnsi="Times New Roman" w:cs="Times New Roman"/>
            <w:sz w:val="28"/>
            <w:szCs w:val="28"/>
          </w:rPr>
          <w:t>https://mdou12.edu.yar.ru/</w:t>
        </w:r>
      </w:hyperlink>
    </w:p>
    <w:p w14:paraId="70A0402A" w14:textId="77777777" w:rsidR="00E93E96" w:rsidRPr="00283089" w:rsidRDefault="00E93E96" w:rsidP="00283089">
      <w:pPr>
        <w:pStyle w:val="ab"/>
        <w:tabs>
          <w:tab w:val="left" w:pos="567"/>
        </w:tabs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ECA8A43" w14:textId="60F316F9" w:rsidR="00E93E96" w:rsidRPr="00283089" w:rsidRDefault="00846B83" w:rsidP="00283089">
      <w:pPr>
        <w:pStyle w:val="ab"/>
        <w:numPr>
          <w:ilvl w:val="0"/>
          <w:numId w:val="1"/>
        </w:numPr>
        <w:tabs>
          <w:tab w:val="left" w:pos="1276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E93E96" w:rsidRPr="00283089">
        <w:rPr>
          <w:rFonts w:ascii="Times New Roman" w:eastAsia="Calibri" w:hAnsi="Times New Roman" w:cs="Times New Roman"/>
          <w:b/>
          <w:sz w:val="28"/>
          <w:szCs w:val="28"/>
        </w:rPr>
        <w:t>ема площадки:</w:t>
      </w:r>
    </w:p>
    <w:p w14:paraId="4B2701AF" w14:textId="77777777" w:rsidR="00283089" w:rsidRPr="00E30731" w:rsidRDefault="00283089" w:rsidP="0028308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731">
        <w:rPr>
          <w:rFonts w:ascii="Times New Roman" w:eastAsia="Calibri" w:hAnsi="Times New Roman" w:cs="Times New Roman"/>
          <w:sz w:val="28"/>
          <w:szCs w:val="28"/>
        </w:rPr>
        <w:t xml:space="preserve">       «Современные подходы к </w:t>
      </w:r>
      <w:bookmarkStart w:id="0" w:name="_Hlk156425232"/>
      <w:r w:rsidRPr="00E30731">
        <w:rPr>
          <w:rFonts w:ascii="Times New Roman" w:eastAsia="Calibri" w:hAnsi="Times New Roman" w:cs="Times New Roman"/>
          <w:sz w:val="28"/>
          <w:szCs w:val="28"/>
        </w:rPr>
        <w:t>реализации принципа преемственности в образовательном процессе в условиях обновленных ФГОС ДО и НОО</w:t>
      </w:r>
      <w:bookmarkEnd w:id="0"/>
      <w:r w:rsidRPr="00E3073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2786C25" w14:textId="77777777" w:rsidR="00283089" w:rsidRPr="00283089" w:rsidRDefault="00283089" w:rsidP="0028308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0D98B8D" w14:textId="77777777" w:rsidR="0034775A" w:rsidRPr="00283089" w:rsidRDefault="0034775A" w:rsidP="0028308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89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14:paraId="44CB7E55" w14:textId="77777777" w:rsidR="0034775A" w:rsidRPr="00283089" w:rsidRDefault="0034775A" w:rsidP="00283089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Зарубина Наталия Георгиевна</w:t>
      </w:r>
    </w:p>
    <w:p w14:paraId="4DBA621D" w14:textId="77777777" w:rsidR="0034775A" w:rsidRPr="00283089" w:rsidRDefault="0034775A" w:rsidP="00283089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Заведующий МДОУ «Детский сад № 12»</w:t>
      </w:r>
    </w:p>
    <w:p w14:paraId="0252C735" w14:textId="77777777" w:rsidR="0034775A" w:rsidRPr="00283089" w:rsidRDefault="0034775A" w:rsidP="00283089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Телефон:  8 (4852) </w:t>
      </w:r>
      <w:r w:rsidRPr="00283089">
        <w:rPr>
          <w:rFonts w:ascii="Times New Roman" w:hAnsi="Times New Roman" w:cs="Times New Roman"/>
          <w:color w:val="000000"/>
          <w:sz w:val="28"/>
          <w:szCs w:val="28"/>
        </w:rPr>
        <w:t>28-12-55 ( добавочный 4)</w:t>
      </w:r>
    </w:p>
    <w:p w14:paraId="3CB0F979" w14:textId="77777777" w:rsidR="0034775A" w:rsidRPr="00283089" w:rsidRDefault="0034775A" w:rsidP="00283089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83089">
        <w:rPr>
          <w:rFonts w:ascii="Times New Roman" w:hAnsi="Times New Roman" w:cs="Times New Roman"/>
          <w:sz w:val="28"/>
          <w:szCs w:val="28"/>
        </w:rPr>
        <w:t>Е</w:t>
      </w:r>
      <w:r w:rsidRPr="00283089">
        <w:rPr>
          <w:rFonts w:ascii="Times New Roman" w:hAnsi="Times New Roman" w:cs="Times New Roman"/>
          <w:sz w:val="28"/>
          <w:szCs w:val="28"/>
          <w:lang w:val="fr-FR"/>
        </w:rPr>
        <w:t xml:space="preserve">-mail: </w:t>
      </w:r>
      <w:hyperlink r:id="rId8" w:history="1">
        <w:r w:rsidRPr="00283089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mdou</w:t>
        </w:r>
        <w:r w:rsidRPr="0028308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012</w:t>
        </w:r>
        <w:r w:rsidRPr="00283089">
          <w:rPr>
            <w:rStyle w:val="af5"/>
            <w:rFonts w:ascii="Times New Roman" w:hAnsi="Times New Roman" w:cs="Times New Roman"/>
            <w:sz w:val="28"/>
            <w:szCs w:val="28"/>
            <w:lang w:val="fr-FR"/>
          </w:rPr>
          <w:t>@yandex.ru</w:t>
        </w:r>
      </w:hyperlink>
      <w:r w:rsidRPr="002830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Pr="00283089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yardou012.yaroslavl@yarregion.ru</w:t>
        </w:r>
      </w:hyperlink>
    </w:p>
    <w:p w14:paraId="6C5F59CB" w14:textId="77777777" w:rsidR="0034775A" w:rsidRPr="00283089" w:rsidRDefault="0034775A" w:rsidP="00283089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p w14:paraId="2104B27D" w14:textId="77777777" w:rsidR="00E93E96" w:rsidRPr="00E30731" w:rsidRDefault="00E93E96" w:rsidP="00283089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31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площадки от ГАУ ДПО ЯО «Института развития образования»: </w:t>
      </w:r>
      <w:r w:rsidRPr="00E30731">
        <w:rPr>
          <w:rFonts w:ascii="Times New Roman" w:hAnsi="Times New Roman" w:cs="Times New Roman"/>
          <w:b/>
          <w:bCs/>
          <w:sz w:val="28"/>
          <w:szCs w:val="28"/>
        </w:rPr>
        <w:t>Мартынова Елена Николаевна</w:t>
      </w:r>
      <w:r w:rsidRPr="00E30731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доцент кафедры общего образования; </w:t>
      </w:r>
      <w:r w:rsidRPr="00E30731">
        <w:rPr>
          <w:rFonts w:ascii="Times New Roman" w:eastAsia="Calibri" w:hAnsi="Times New Roman" w:cs="Times New Roman"/>
          <w:b/>
          <w:bCs/>
          <w:sz w:val="28"/>
          <w:szCs w:val="28"/>
        </w:rPr>
        <w:t>Надежина Марина Александровна</w:t>
      </w:r>
      <w:r w:rsidRPr="00E30731">
        <w:rPr>
          <w:rFonts w:ascii="Times New Roman" w:eastAsia="Calibri" w:hAnsi="Times New Roman" w:cs="Times New Roman"/>
          <w:sz w:val="28"/>
          <w:szCs w:val="28"/>
        </w:rPr>
        <w:t xml:space="preserve">, кандидат психологических наук, доцент кафедры дошкольного образования. </w:t>
      </w:r>
    </w:p>
    <w:p w14:paraId="4C40350F" w14:textId="77777777" w:rsidR="0072025C" w:rsidRPr="00E30731" w:rsidRDefault="0072025C" w:rsidP="0072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05D82" w14:textId="77777777" w:rsidR="0072025C" w:rsidRPr="00E30731" w:rsidRDefault="0072025C" w:rsidP="0072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034FD" w14:textId="77777777" w:rsidR="0072025C" w:rsidRPr="00E30731" w:rsidRDefault="0072025C" w:rsidP="0072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DDC46" w14:textId="77777777" w:rsidR="0034775A" w:rsidRPr="00283089" w:rsidRDefault="0034775A" w:rsidP="002830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847C4" w14:textId="77777777" w:rsidR="000441D5" w:rsidRPr="00283089" w:rsidRDefault="000441D5" w:rsidP="0028308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89">
        <w:rPr>
          <w:rFonts w:ascii="Times New Roman" w:hAnsi="Times New Roman" w:cs="Times New Roman"/>
          <w:b/>
          <w:sz w:val="28"/>
          <w:szCs w:val="28"/>
        </w:rPr>
        <w:lastRenderedPageBreak/>
        <w:t>Описание состояния методической деятельности МДОУ по выбранному направлению с обоснованием готовности к работе в статусе площадки</w:t>
      </w:r>
    </w:p>
    <w:p w14:paraId="6A75F7FA" w14:textId="77777777" w:rsidR="000F7791" w:rsidRPr="00283089" w:rsidRDefault="0072025C" w:rsidP="0072025C">
      <w:pPr>
        <w:tabs>
          <w:tab w:val="left" w:pos="996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41D5" w:rsidRPr="00283089"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34775A" w:rsidRPr="00283089">
        <w:rPr>
          <w:rFonts w:ascii="Times New Roman" w:hAnsi="Times New Roman" w:cs="Times New Roman"/>
          <w:sz w:val="28"/>
          <w:szCs w:val="28"/>
        </w:rPr>
        <w:t xml:space="preserve"> 12</w:t>
      </w:r>
      <w:r w:rsidR="000441D5" w:rsidRPr="00283089">
        <w:rPr>
          <w:rFonts w:ascii="Times New Roman" w:hAnsi="Times New Roman" w:cs="Times New Roman"/>
          <w:sz w:val="28"/>
          <w:szCs w:val="28"/>
        </w:rPr>
        <w:t>» функционирует в системе дошкольного образования г. Ярославля с 1990 года.</w:t>
      </w:r>
    </w:p>
    <w:p w14:paraId="4AB7207D" w14:textId="77777777" w:rsidR="000441D5" w:rsidRPr="00283089" w:rsidRDefault="0072025C" w:rsidP="002830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621" w:rsidRPr="00283089">
        <w:rPr>
          <w:rFonts w:ascii="Times New Roman" w:hAnsi="Times New Roman" w:cs="Times New Roman"/>
          <w:sz w:val="28"/>
          <w:szCs w:val="28"/>
        </w:rPr>
        <w:t xml:space="preserve">За годы работы сложился дружный, творческий, активный коллектив, готовый к развитию, инновационной работе и </w:t>
      </w:r>
      <w:r w:rsidR="000441D5" w:rsidRPr="00283089">
        <w:rPr>
          <w:rFonts w:ascii="Times New Roman" w:hAnsi="Times New Roman" w:cs="Times New Roman"/>
          <w:sz w:val="28"/>
          <w:szCs w:val="28"/>
        </w:rPr>
        <w:t>система</w:t>
      </w:r>
      <w:r w:rsidR="00353621" w:rsidRPr="00283089">
        <w:rPr>
          <w:rFonts w:ascii="Times New Roman" w:hAnsi="Times New Roman" w:cs="Times New Roman"/>
          <w:sz w:val="28"/>
          <w:szCs w:val="28"/>
        </w:rPr>
        <w:t>тическому непрерывному повышению</w:t>
      </w:r>
      <w:r w:rsidR="000441D5" w:rsidRPr="00283089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353621" w:rsidRPr="00283089">
        <w:rPr>
          <w:rFonts w:ascii="Times New Roman" w:hAnsi="Times New Roman" w:cs="Times New Roman"/>
          <w:sz w:val="28"/>
          <w:szCs w:val="28"/>
        </w:rPr>
        <w:t xml:space="preserve">и компетенций </w:t>
      </w:r>
      <w:r w:rsidR="000441D5" w:rsidRPr="00283089">
        <w:rPr>
          <w:rFonts w:ascii="Times New Roman" w:hAnsi="Times New Roman" w:cs="Times New Roman"/>
          <w:sz w:val="28"/>
          <w:szCs w:val="28"/>
        </w:rPr>
        <w:t xml:space="preserve">каждого педагога МДОУ, для обеспечения достижения оптимальных результатов деятельности по реализации </w:t>
      </w:r>
      <w:r w:rsidR="00353621" w:rsidRPr="00283089">
        <w:rPr>
          <w:rFonts w:ascii="Times New Roman" w:hAnsi="Times New Roman" w:cs="Times New Roman"/>
          <w:sz w:val="28"/>
          <w:szCs w:val="28"/>
        </w:rPr>
        <w:t xml:space="preserve">образовательной программы МДОУ, повышению качества образовательной деятельности. </w:t>
      </w:r>
      <w:r w:rsidR="000441D5" w:rsidRPr="00283089">
        <w:rPr>
          <w:rFonts w:ascii="Times New Roman" w:hAnsi="Times New Roman" w:cs="Times New Roman"/>
          <w:sz w:val="28"/>
          <w:szCs w:val="28"/>
        </w:rPr>
        <w:t xml:space="preserve"> Детский сад имеет большой опыт по освоению, внедрению и распространению эффективных практик работы с детьми дошкольного возраста. </w:t>
      </w:r>
    </w:p>
    <w:p w14:paraId="6E66401C" w14:textId="77777777" w:rsidR="0034775A" w:rsidRPr="00283089" w:rsidRDefault="0072025C" w:rsidP="002830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621" w:rsidRPr="00283089">
        <w:rPr>
          <w:rFonts w:ascii="Times New Roman" w:hAnsi="Times New Roman" w:cs="Times New Roman"/>
          <w:sz w:val="28"/>
          <w:szCs w:val="28"/>
        </w:rPr>
        <w:t>С этой целью МДОУ «Детский сад № 12» активно сотрудничает</w:t>
      </w:r>
      <w:r w:rsidR="005744E6" w:rsidRPr="00283089">
        <w:rPr>
          <w:rFonts w:ascii="Times New Roman" w:hAnsi="Times New Roman" w:cs="Times New Roman"/>
          <w:sz w:val="28"/>
          <w:szCs w:val="28"/>
        </w:rPr>
        <w:t xml:space="preserve"> со многими учреждениями, образовательными организациями, структурами дополнительного образования, родителями воспитанников.</w:t>
      </w:r>
    </w:p>
    <w:p w14:paraId="63B6772B" w14:textId="77777777" w:rsidR="000441D5" w:rsidRPr="00283089" w:rsidRDefault="0072025C" w:rsidP="00DD538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4F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МДОУ «Детский сад № 12» </w:t>
      </w:r>
      <w:r w:rsidR="000441D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>систематичес</w:t>
      </w:r>
      <w:r w:rsidR="005664F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>ки и планомерно в течение двадцати</w:t>
      </w:r>
      <w:r w:rsidR="000441D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лет занималась вопросами, связанными с реализацией принципа преемственности в достиже</w:t>
      </w:r>
      <w:r w:rsidR="005664F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нии образовательных результатов. Это обусловлено тем, что МОУ СШ </w:t>
      </w:r>
      <w:r w:rsidR="000441D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№ 28 </w:t>
      </w:r>
      <w:r w:rsidR="005664F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находится </w:t>
      </w:r>
      <w:r w:rsidR="000441D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>территориально</w:t>
      </w:r>
      <w:r w:rsidR="005664F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ближе других школ микрорайона и   в</w:t>
      </w:r>
      <w:r w:rsidR="000441D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ыпускники </w:t>
      </w:r>
      <w:r w:rsidR="005664F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>нашего детского сада</w:t>
      </w:r>
      <w:r w:rsidR="000441D5" w:rsidRPr="002830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ежегодно поступают в среднюю школу № 28, в 1 класс. </w:t>
      </w:r>
    </w:p>
    <w:p w14:paraId="6A069658" w14:textId="77777777" w:rsidR="008E05A4" w:rsidRPr="00283089" w:rsidRDefault="00DD5380" w:rsidP="00283089">
      <w:pPr>
        <w:tabs>
          <w:tab w:val="left" w:pos="1276"/>
        </w:tabs>
        <w:spacing w:after="0" w:line="240" w:lineRule="auto"/>
        <w:jc w:val="both"/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4775A" w:rsidRPr="0028308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441D5" w:rsidRPr="0028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5A4" w:rsidRPr="00283089">
        <w:rPr>
          <w:rFonts w:ascii="Times New Roman" w:eastAsia="Calibri" w:hAnsi="Times New Roman" w:cs="Times New Roman"/>
          <w:sz w:val="28"/>
          <w:szCs w:val="28"/>
        </w:rPr>
        <w:t>У</w:t>
      </w:r>
      <w:r w:rsidR="000441D5" w:rsidRPr="00283089">
        <w:rPr>
          <w:rFonts w:ascii="Times New Roman" w:eastAsia="Calibri" w:hAnsi="Times New Roman" w:cs="Times New Roman"/>
          <w:sz w:val="28"/>
          <w:szCs w:val="28"/>
        </w:rPr>
        <w:t>ченики школы и воспитанники ДОУ являются участниками благотворительных концертов, праздничных концертов для жителей района, социально-значимых акций</w:t>
      </w:r>
      <w:r w:rsidR="008E05A4" w:rsidRPr="00283089">
        <w:rPr>
          <w:rFonts w:ascii="Times New Roman" w:eastAsia="Calibri" w:hAnsi="Times New Roman" w:cs="Times New Roman"/>
          <w:sz w:val="28"/>
          <w:szCs w:val="28"/>
        </w:rPr>
        <w:t xml:space="preserve"> и проектов</w:t>
      </w:r>
      <w:r w:rsidR="000441D5" w:rsidRPr="00283089">
        <w:rPr>
          <w:rFonts w:ascii="Times New Roman" w:eastAsia="Calibri" w:hAnsi="Times New Roman" w:cs="Times New Roman"/>
          <w:sz w:val="28"/>
          <w:szCs w:val="28"/>
        </w:rPr>
        <w:t>. </w:t>
      </w:r>
      <w:r w:rsidR="008E05A4" w:rsidRPr="00283089">
        <w:rPr>
          <w:rFonts w:ascii="Times New Roman" w:hAnsi="Times New Roman" w:cs="Times New Roman"/>
          <w:spacing w:val="-6"/>
          <w:sz w:val="28"/>
          <w:szCs w:val="28"/>
        </w:rPr>
        <w:t xml:space="preserve">Совместно с МОУ СШ № 28 </w:t>
      </w:r>
      <w:r w:rsidR="008E05A4" w:rsidRPr="00283089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(с 2017-2021 г.)  реализовывался проект </w:t>
      </w:r>
      <w:r w:rsidR="008E05A4" w:rsidRPr="00283089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8E05A4" w:rsidRPr="0028308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Проектная деятельность как средство формирования социокультурной среды образовательной организации». В рамках этой работы проведены мероприятия: </w:t>
      </w:r>
      <w:r w:rsidR="008E05A4" w:rsidRPr="00283089">
        <w:rPr>
          <w:rFonts w:ascii="Times New Roman" w:hAnsi="Times New Roman" w:cs="Times New Roman"/>
          <w:sz w:val="28"/>
          <w:szCs w:val="28"/>
        </w:rPr>
        <w:t xml:space="preserve">«Мы жители планеты Земля», «День Земли», мастер – класс по изготовлению кормушек на платформе </w:t>
      </w:r>
      <w:r w:rsidR="008E05A4" w:rsidRPr="0028308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E05A4" w:rsidRPr="00283089">
        <w:rPr>
          <w:rFonts w:ascii="Times New Roman" w:hAnsi="Times New Roman" w:cs="Times New Roman"/>
          <w:sz w:val="28"/>
          <w:szCs w:val="28"/>
        </w:rPr>
        <w:t>-«По</w:t>
      </w:r>
      <w:r w:rsidR="00DA1B90" w:rsidRPr="00283089">
        <w:rPr>
          <w:rFonts w:ascii="Times New Roman" w:hAnsi="Times New Roman" w:cs="Times New Roman"/>
          <w:sz w:val="28"/>
          <w:szCs w:val="28"/>
        </w:rPr>
        <w:t>кормите птиц зимой</w:t>
      </w:r>
      <w:r w:rsidR="008E05A4" w:rsidRPr="00283089">
        <w:rPr>
          <w:rFonts w:ascii="Times New Roman" w:hAnsi="Times New Roman" w:cs="Times New Roman"/>
          <w:sz w:val="28"/>
          <w:szCs w:val="28"/>
        </w:rPr>
        <w:t xml:space="preserve">!», конкурс </w:t>
      </w:r>
      <w:r w:rsidR="008E05A4" w:rsidRPr="00283089">
        <w:rPr>
          <w:rStyle w:val="a8"/>
          <w:rFonts w:ascii="Times New Roman" w:hAnsi="Times New Roman" w:cs="Times New Roman"/>
          <w:b w:val="0"/>
          <w:sz w:val="28"/>
          <w:szCs w:val="28"/>
        </w:rPr>
        <w:t>семейных творческих рисунков и поделок «Весна идет – весне дорогу!»</w:t>
      </w:r>
      <w:r w:rsidR="008E05A4" w:rsidRPr="0028308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>. А также при участии учеников школы</w:t>
      </w:r>
      <w:r w:rsidR="00DA1B90" w:rsidRPr="0028308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 xml:space="preserve">, </w:t>
      </w:r>
      <w:r w:rsidR="008E05A4" w:rsidRPr="0028308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 xml:space="preserve">  </w:t>
      </w:r>
      <w:r w:rsidR="00DA1B90" w:rsidRPr="0028308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 xml:space="preserve">МДОУ </w:t>
      </w:r>
      <w:r w:rsidR="008E05A4" w:rsidRPr="0028308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>167, 125, 232, 19 д</w:t>
      </w:r>
      <w:r w:rsidR="00DA1B90" w:rsidRPr="0028308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>ля жителей микрорайона ежегодно организовывались  праздники</w:t>
      </w:r>
      <w:r w:rsidR="008E05A4" w:rsidRPr="0028308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 xml:space="preserve"> «День добра и мудрости</w:t>
      </w:r>
      <w:r w:rsidR="00DA1B90" w:rsidRPr="0028308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>, уважения», «День Победы»,  в помощь бездомным животным «Рука и лапа», «Зеленая ленточка» приуроченная к Международному Дню Земли, «Елочка, живи!»</w:t>
      </w:r>
    </w:p>
    <w:p w14:paraId="19C29320" w14:textId="77777777" w:rsidR="008E05A4" w:rsidRPr="00283089" w:rsidRDefault="00DA1B90" w:rsidP="0028308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Функционирование на базе средней школы №28 Центра дополнительных образовательных услуг, «Студии раннего развития» также способствуют развитию преемственных связей и более успешной адаптации детей к школе. </w:t>
      </w:r>
    </w:p>
    <w:p w14:paraId="5892EE57" w14:textId="77777777" w:rsidR="00C7429A" w:rsidRPr="00283089" w:rsidRDefault="00283089" w:rsidP="0072025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441D5" w:rsidRPr="00283089">
        <w:rPr>
          <w:rFonts w:ascii="Times New Roman" w:eastAsia="Calibri" w:hAnsi="Times New Roman" w:cs="Times New Roman"/>
          <w:sz w:val="28"/>
          <w:szCs w:val="28"/>
        </w:rPr>
        <w:t xml:space="preserve">Результатом совместной работы по экологическому воспитанию детей стало ежегодное участие в </w:t>
      </w:r>
      <w:r w:rsidR="000441D5" w:rsidRPr="0028308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Программе Эко-школы/Зелёный флаг. Это работа направлена на экологическое образование с целью защиты окружающей среды и воспитание духовно – нравственной личности, воспитание у детей ответственного отношения к природе, к окружающему миру, людям.</w:t>
      </w:r>
      <w:r w:rsidR="000441D5" w:rsidRPr="0028308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C7429A" w:rsidRPr="00283089">
        <w:rPr>
          <w:rFonts w:ascii="Times New Roman" w:hAnsi="Times New Roman" w:cs="Times New Roman"/>
          <w:sz w:val="28"/>
          <w:szCs w:val="28"/>
        </w:rPr>
        <w:t xml:space="preserve">Согласованная и продуктивная работа школы и детского сада   позволяет нам добиваться </w:t>
      </w:r>
      <w:r w:rsidR="00C7429A" w:rsidRPr="00283089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положительных результатов в работе. Данные ежегодно проводимого мониторинга адаптации показывают, что у большинства наших выпускников высокий уровень адаптации к школе, а дезадаптантов, как правило, не бывает. </w:t>
      </w:r>
    </w:p>
    <w:p w14:paraId="17CE76E5" w14:textId="77777777" w:rsidR="0071729A" w:rsidRDefault="0071729A" w:rsidP="002830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Необходимо отметить, что у детского сада есть успешная практика презентации своих наработок и своей деятельности</w:t>
      </w:r>
      <w:r w:rsidR="00C7429A" w:rsidRPr="00283089">
        <w:rPr>
          <w:rFonts w:ascii="Times New Roman" w:hAnsi="Times New Roman" w:cs="Times New Roman"/>
          <w:sz w:val="28"/>
          <w:szCs w:val="28"/>
        </w:rPr>
        <w:t xml:space="preserve"> </w:t>
      </w:r>
      <w:r w:rsidRPr="00283089">
        <w:rPr>
          <w:rFonts w:ascii="Times New Roman" w:hAnsi="Times New Roman" w:cs="Times New Roman"/>
          <w:sz w:val="28"/>
          <w:szCs w:val="28"/>
        </w:rPr>
        <w:t>на разных уровнях системы образования.</w:t>
      </w:r>
    </w:p>
    <w:p w14:paraId="66B3E942" w14:textId="77777777" w:rsidR="00D90F5D" w:rsidRDefault="00D90F5D" w:rsidP="002830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F08806A" w14:textId="77777777" w:rsidR="00D90F5D" w:rsidRDefault="0034775A" w:rsidP="0028308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5D">
        <w:rPr>
          <w:rFonts w:ascii="Times New Roman" w:hAnsi="Times New Roman" w:cs="Times New Roman"/>
          <w:b/>
          <w:sz w:val="28"/>
          <w:szCs w:val="28"/>
        </w:rPr>
        <w:t>Описание состояния инновационной деятельности МДОУ по выбранному направлению с обоснованием готовности к работе в статусе площадки.</w:t>
      </w:r>
      <w:r w:rsidR="0072025C" w:rsidRPr="00D90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332A84" w14:textId="77777777" w:rsidR="00D90F5D" w:rsidRDefault="00D90F5D" w:rsidP="00D90F5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2D2C8" w14:textId="77777777" w:rsidR="0034775A" w:rsidRPr="00D90F5D" w:rsidRDefault="0034775A" w:rsidP="00D90F5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5D">
        <w:rPr>
          <w:rFonts w:ascii="Times New Roman" w:hAnsi="Times New Roman" w:cs="Times New Roman"/>
          <w:b/>
          <w:sz w:val="28"/>
          <w:szCs w:val="28"/>
        </w:rPr>
        <w:t>В детском саду имеется опыт инновационной деятельности:</w:t>
      </w:r>
    </w:p>
    <w:p w14:paraId="538D31C6" w14:textId="77777777" w:rsidR="0034775A" w:rsidRPr="00283089" w:rsidRDefault="0034775A" w:rsidP="0028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МДОУ «Детский сад №12» является активным участником инновационной инфраструктуры муниципальной систем</w:t>
      </w:r>
      <w:r w:rsidR="00D90F5D">
        <w:rPr>
          <w:rFonts w:ascii="Times New Roman" w:hAnsi="Times New Roman" w:cs="Times New Roman"/>
          <w:sz w:val="28"/>
          <w:szCs w:val="28"/>
        </w:rPr>
        <w:t xml:space="preserve">ы образования города Ярославля. У </w:t>
      </w:r>
      <w:r w:rsidRPr="00283089">
        <w:rPr>
          <w:rFonts w:ascii="Times New Roman" w:hAnsi="Times New Roman" w:cs="Times New Roman"/>
          <w:sz w:val="28"/>
          <w:szCs w:val="28"/>
        </w:rPr>
        <w:t xml:space="preserve">детского сада есть успешная практика презентации своей деятельности на разных уровнях системы образования региона, </w:t>
      </w:r>
      <w:r w:rsidR="00D90F5D">
        <w:rPr>
          <w:rFonts w:ascii="Times New Roman" w:hAnsi="Times New Roman" w:cs="Times New Roman"/>
          <w:sz w:val="28"/>
          <w:szCs w:val="28"/>
        </w:rPr>
        <w:t xml:space="preserve">которая может быть использована </w:t>
      </w:r>
      <w:r w:rsidRPr="00283089">
        <w:rPr>
          <w:rFonts w:ascii="Times New Roman" w:hAnsi="Times New Roman" w:cs="Times New Roman"/>
          <w:sz w:val="28"/>
          <w:szCs w:val="28"/>
        </w:rPr>
        <w:t xml:space="preserve"> в рамках деятельности Базовой площадки ГАУ ДПО ИРО. </w:t>
      </w:r>
    </w:p>
    <w:p w14:paraId="6ABB6114" w14:textId="77777777" w:rsidR="0034775A" w:rsidRPr="00D90F5D" w:rsidRDefault="0034775A" w:rsidP="002830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0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80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инновационной деятельности в нашем дошкольном учреждении  является повышение эффективности</w:t>
      </w:r>
      <w:r w:rsidR="006A308F" w:rsidRPr="00E80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процесса обучения и воспитания</w:t>
      </w:r>
      <w:r w:rsidR="00D90F5D" w:rsidRPr="00E80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 получение </w:t>
      </w:r>
      <w:r w:rsidRPr="00E80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03EC" w:rsidRPr="00E80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более </w:t>
      </w:r>
      <w:r w:rsidRPr="00E80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качественных результатов работы.</w:t>
      </w:r>
      <w:r w:rsidRPr="00E80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МДОУ «Детский сад №12»  </w:t>
      </w:r>
      <w:r w:rsidRPr="00E803EC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работает в инновационном</w:t>
      </w:r>
      <w:r w:rsidRPr="00E80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режиме более пятнадцати лет.</w:t>
      </w:r>
    </w:p>
    <w:p w14:paraId="3188288A" w14:textId="77777777" w:rsidR="006A308F" w:rsidRDefault="006A308F" w:rsidP="0028308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Style w:val="af6"/>
        <w:tblW w:w="14459" w:type="dxa"/>
        <w:tblInd w:w="250" w:type="dxa"/>
        <w:tblLook w:val="04A0" w:firstRow="1" w:lastRow="0" w:firstColumn="1" w:lastColumn="0" w:noHBand="0" w:noVBand="1"/>
      </w:tblPr>
      <w:tblGrid>
        <w:gridCol w:w="7393"/>
        <w:gridCol w:w="7066"/>
      </w:tblGrid>
      <w:tr w:rsidR="006A308F" w14:paraId="078A4141" w14:textId="77777777" w:rsidTr="00D90F5D">
        <w:tc>
          <w:tcPr>
            <w:tcW w:w="7393" w:type="dxa"/>
          </w:tcPr>
          <w:p w14:paraId="4F87FBAA" w14:textId="77777777" w:rsidR="006A308F" w:rsidRDefault="006A308F" w:rsidP="006A3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1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разработки и реализации  инновационных проектов (программ) в статусе  инновационной площадки (ФИП/РИП/МИП)</w:t>
            </w:r>
          </w:p>
        </w:tc>
        <w:tc>
          <w:tcPr>
            <w:tcW w:w="7066" w:type="dxa"/>
          </w:tcPr>
          <w:p w14:paraId="2ECE982D" w14:textId="77777777" w:rsidR="006A308F" w:rsidRDefault="006A308F" w:rsidP="006A308F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инновационные площадки</w:t>
            </w:r>
          </w:p>
          <w:p w14:paraId="46B0D402" w14:textId="77777777" w:rsidR="006A308F" w:rsidRPr="009709EA" w:rsidRDefault="006A308F" w:rsidP="00D90F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0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089">
              <w:rPr>
                <w:rFonts w:ascii="Times New Roman" w:hAnsi="Times New Roman" w:cs="Times New Roman"/>
                <w:sz w:val="28"/>
                <w:szCs w:val="28"/>
              </w:rPr>
              <w:t>«Проектирование образовательной ситуации на индивидуальном, групповом и институциональном уровнях в условиях сетевого взаимодействия».</w:t>
            </w:r>
            <w:r w:rsidRPr="002830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(2018-2019 учебный год).</w:t>
            </w:r>
          </w:p>
          <w:p w14:paraId="08C22C84" w14:textId="77777777" w:rsidR="006A308F" w:rsidRPr="009709EA" w:rsidRDefault="006A308F" w:rsidP="006A30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D9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089">
              <w:rPr>
                <w:rFonts w:ascii="Times New Roman" w:hAnsi="Times New Roman" w:cs="Times New Roman"/>
                <w:sz w:val="28"/>
                <w:szCs w:val="28"/>
              </w:rPr>
              <w:t xml:space="preserve">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 </w:t>
            </w:r>
            <w:r w:rsidRPr="002830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(2018-2019 учебный год).</w:t>
            </w:r>
          </w:p>
          <w:p w14:paraId="1C328AFD" w14:textId="77777777" w:rsidR="006A308F" w:rsidRDefault="006A308F" w:rsidP="006A3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D9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089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«Образовательная ситуация ребенка – основание проектирования изменений на всех уровнях управления» </w:t>
            </w:r>
            <w:r w:rsidRPr="002830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(2019-2020 учебный год).</w:t>
            </w:r>
          </w:p>
          <w:p w14:paraId="5A0AC6E1" w14:textId="77777777" w:rsidR="006A308F" w:rsidRDefault="006A308F" w:rsidP="006A3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D90F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2830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Разработка и внедрение технологий психолого-педагогического и медико-социального сопровождения детей с признаками одаренности</w:t>
            </w:r>
            <w:r w:rsidRPr="00283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0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дошкол</w:t>
            </w:r>
            <w:r w:rsidR="00D90F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ьном образовательном учреждении»</w:t>
            </w:r>
            <w:r w:rsidRPr="002830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(2020-2021 учебный год).</w:t>
            </w:r>
          </w:p>
          <w:p w14:paraId="6A7C7DB4" w14:textId="77777777" w:rsidR="006A308F" w:rsidRPr="009709EA" w:rsidRDefault="006A308F" w:rsidP="006A308F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  <w:r w:rsidR="00D90F5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9709E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Межфирменное наставничество как сетевая модель    пр</w:t>
            </w:r>
            <w:r w:rsidR="00D90F5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офессионального роста педагогов»</w:t>
            </w:r>
            <w:r w:rsidRPr="009709E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09E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709E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2021-2022 учебный год).</w:t>
            </w:r>
          </w:p>
          <w:p w14:paraId="44EF45AC" w14:textId="77777777" w:rsidR="006A308F" w:rsidRPr="009709EA" w:rsidRDefault="006A308F" w:rsidP="006A308F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6</w:t>
            </w:r>
            <w:r w:rsidRPr="009709E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D90F5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9709E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Большой Ярославль – маленьким гражданам": концептуальные основы краеведческой деятел</w:t>
            </w:r>
            <w:r w:rsidR="009E3FD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ьности в дошкольном образовании</w:t>
            </w:r>
            <w:r w:rsidR="00D90F5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97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709E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2022-2023 учебный год).</w:t>
            </w:r>
          </w:p>
          <w:p w14:paraId="2A50A4D0" w14:textId="77777777" w:rsidR="006A308F" w:rsidRDefault="006A308F" w:rsidP="006A30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  <w:r w:rsidRPr="009709E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«Зажигаем звезды сами» модель, сопровождения детей через наставничество (дети -детям)</w:t>
            </w:r>
            <w:r w:rsidRPr="0097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709E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2023-2024 учебный год).</w:t>
            </w:r>
            <w:r w:rsidRPr="002830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2CF846B" w14:textId="77777777" w:rsidR="006A308F" w:rsidRPr="00283089" w:rsidRDefault="006A308F" w:rsidP="006A308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0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ресурсный центр</w:t>
            </w:r>
          </w:p>
          <w:p w14:paraId="1E17FA4E" w14:textId="77777777" w:rsidR="006A308F" w:rsidRPr="00611DD8" w:rsidRDefault="006A308F" w:rsidP="006A308F">
            <w:pPr>
              <w:spacing w:before="100" w:beforeAutospacing="1" w:after="100" w:afterAutospacing="1"/>
              <w:rPr>
                <w:rStyle w:val="c1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611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«Модель управления процессом внедрения профессионального стандарта педагога</w:t>
            </w:r>
            <w:r w:rsidRPr="00611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1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условие совершенствования качества образования в дошкольных образовательных организациях»</w:t>
            </w:r>
            <w:r w:rsidRPr="00611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611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2019-2020 учебный год)</w:t>
            </w:r>
            <w:r w:rsidR="00D90F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8EA3883" w14:textId="77777777" w:rsidR="006A308F" w:rsidRDefault="006A308F" w:rsidP="006A30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  проект</w:t>
            </w: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C86B994" w14:textId="77777777" w:rsidR="006A308F" w:rsidRPr="00D90F5D" w:rsidRDefault="006A308F" w:rsidP="00D90F5D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ind w:lef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«Развитие культуры проектного управления  в условиях реализации Национального проекта «Образование»</w:t>
            </w:r>
            <w:r w:rsidRPr="00D90F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D90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2020-2021 уч.год)</w:t>
            </w:r>
          </w:p>
        </w:tc>
      </w:tr>
      <w:tr w:rsidR="006A308F" w14:paraId="0C4D957C" w14:textId="77777777" w:rsidTr="00D90F5D">
        <w:tc>
          <w:tcPr>
            <w:tcW w:w="7393" w:type="dxa"/>
          </w:tcPr>
          <w:p w14:paraId="5DF61009" w14:textId="77777777" w:rsidR="006A308F" w:rsidRDefault="006A308F" w:rsidP="006A3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1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Опыт участия в апробации программ (моделей, методик, технологий…), экспертизе программ (моделей ..) или  </w:t>
            </w:r>
            <w:r w:rsidRPr="00DF1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работы в статусе БП</w:t>
            </w:r>
          </w:p>
        </w:tc>
        <w:tc>
          <w:tcPr>
            <w:tcW w:w="7066" w:type="dxa"/>
          </w:tcPr>
          <w:p w14:paraId="43D216AA" w14:textId="77777777" w:rsidR="00D90F5D" w:rsidRPr="00D90F5D" w:rsidRDefault="00D90F5D" w:rsidP="006A308F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0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2013 – 2014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учебный </w:t>
            </w:r>
            <w:r w:rsidRPr="00D90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  <w:p w14:paraId="6DBC5916" w14:textId="77777777" w:rsidR="006A308F" w:rsidRDefault="006A308F" w:rsidP="006A308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9F67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Представление опыта работы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«Проектная деятельность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как одна из форм сотрудничества со школой в условиях реализации ФГОС ДО»</w:t>
            </w:r>
            <w:r w:rsidRPr="009F67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городского мероприятия «</w:t>
            </w:r>
            <w:r w:rsidRPr="009F67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Педагогический марафон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»;</w:t>
            </w:r>
          </w:p>
          <w:p w14:paraId="6DB29F52" w14:textId="77777777" w:rsidR="006A308F" w:rsidRDefault="006A308F" w:rsidP="006A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D3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«Проектная деятельность, как одна их форм взаимодействия со школой в условиях реализации ФГОС»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городского мероприятия «</w:t>
            </w:r>
            <w:r w:rsidRPr="00E47B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2013»; </w:t>
            </w:r>
          </w:p>
          <w:p w14:paraId="7896F037" w14:textId="77777777" w:rsidR="00D90F5D" w:rsidRPr="00D90F5D" w:rsidRDefault="00D90F5D" w:rsidP="006A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5D">
              <w:rPr>
                <w:rFonts w:ascii="Times New Roman" w:hAnsi="Times New Roman" w:cs="Times New Roman"/>
                <w:b/>
                <w:sz w:val="28"/>
                <w:szCs w:val="28"/>
              </w:rPr>
              <w:t>2014-2015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чебный</w:t>
            </w:r>
            <w:r w:rsidRPr="00D90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518A6FAE" w14:textId="77777777" w:rsidR="006A308F" w:rsidRDefault="006A308F" w:rsidP="006A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2F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Малой конференции городского центра развития образования  по теме «Человеческий фактор при реализации проектного управления » </w:t>
            </w:r>
            <w:r w:rsidRPr="00CD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EB503C" w14:textId="77777777" w:rsidR="006A308F" w:rsidRDefault="006A308F" w:rsidP="006A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 «Арт- объект в подарок городу» в рамках городско</w:t>
            </w:r>
            <w:r w:rsidR="00D90F5D">
              <w:rPr>
                <w:rFonts w:ascii="Times New Roman" w:hAnsi="Times New Roman" w:cs="Times New Roman"/>
                <w:sz w:val="28"/>
                <w:szCs w:val="28"/>
              </w:rPr>
              <w:t>го педагогического форума»</w:t>
            </w:r>
          </w:p>
          <w:p w14:paraId="4C71E876" w14:textId="77777777" w:rsidR="006A308F" w:rsidRDefault="006A308F" w:rsidP="006A308F">
            <w:pPr>
              <w:pStyle w:val="af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83089">
              <w:rPr>
                <w:b/>
                <w:sz w:val="28"/>
                <w:szCs w:val="28"/>
              </w:rPr>
              <w:t>2018-2019 учебный год:</w:t>
            </w:r>
          </w:p>
          <w:p w14:paraId="48EFC877" w14:textId="77777777" w:rsidR="006A308F" w:rsidRPr="00283089" w:rsidRDefault="006A308F" w:rsidP="006A308F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3089">
              <w:rPr>
                <w:sz w:val="28"/>
                <w:szCs w:val="28"/>
              </w:rPr>
              <w:t>- Мастер – класс "Развитие исследовательской деятельности дошкольников в процессе экспериментальной деятельности с цветов в детской живописи"</w:t>
            </w:r>
          </w:p>
          <w:p w14:paraId="31EA4FA7" w14:textId="77777777" w:rsidR="006A308F" w:rsidRPr="00283089" w:rsidRDefault="006A308F" w:rsidP="006A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-Международный семинар в г. Санкт-Петербург "Эко-школа\Зеленый флаг" – модель образования для устойчивого развития"</w:t>
            </w:r>
          </w:p>
          <w:p w14:paraId="04FE8C05" w14:textId="77777777" w:rsidR="006A308F" w:rsidRPr="00283089" w:rsidRDefault="006A308F" w:rsidP="006A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-73 -Международная научная конференция "Чтения К.Д.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Ушинского</w:t>
            </w:r>
          </w:p>
          <w:p w14:paraId="344E40D5" w14:textId="77777777" w:rsidR="006A308F" w:rsidRPr="00283089" w:rsidRDefault="006A308F" w:rsidP="006A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 – класс в рамках инновационной площадки "Вариативная среда как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 развития субъектной позиции участников образовательного процесс"</w:t>
            </w:r>
          </w:p>
          <w:p w14:paraId="3919FAE1" w14:textId="77777777" w:rsidR="006A308F" w:rsidRPr="00283089" w:rsidRDefault="006A308F" w:rsidP="006A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-Конференция руководителей: «Эффективные практики реализации ФГОС» (Проектирование образовательной ситуации на индивидуальном, групповом, институционном уровне в условиях сетевого </w:t>
            </w: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взаимодействия)</w:t>
            </w:r>
          </w:p>
          <w:p w14:paraId="34BA58DD" w14:textId="77777777" w:rsidR="006A308F" w:rsidRPr="00283089" w:rsidRDefault="006A308F" w:rsidP="006A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руководителей: «Проектная деятельность как средство формирования социокультурной среды дошкольного образовательного учреждения»</w:t>
            </w:r>
          </w:p>
          <w:p w14:paraId="6BEFE8EE" w14:textId="77777777" w:rsidR="006A308F" w:rsidRPr="00283089" w:rsidRDefault="006A308F" w:rsidP="006A308F">
            <w:pPr>
              <w:tabs>
                <w:tab w:val="left" w:pos="297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>2019-2020 учебный год:</w:t>
            </w: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6DC7D9B6" w14:textId="77777777" w:rsidR="006A308F" w:rsidRPr="00283089" w:rsidRDefault="006A308F" w:rsidP="006A308F">
            <w:pPr>
              <w:tabs>
                <w:tab w:val="left" w:pos="29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Международная конференция "Образовательная среда ДОУ как ресурс экологического воспитания детей дошкольного возраста</w:t>
            </w:r>
          </w:p>
          <w:p w14:paraId="26F800A6" w14:textId="77777777" w:rsidR="006A308F" w:rsidRPr="00283089" w:rsidRDefault="006A308F" w:rsidP="006A308F">
            <w:pPr>
              <w:tabs>
                <w:tab w:val="left" w:pos="29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-Межрегиональный семинар "Международная программа Эко-школы/Зеленый флаг" – территория экологической культуры"</w:t>
            </w:r>
          </w:p>
          <w:p w14:paraId="133D9894" w14:textId="77777777" w:rsidR="006A308F" w:rsidRPr="00283089" w:rsidRDefault="006A308F" w:rsidP="006A308F">
            <w:pPr>
              <w:tabs>
                <w:tab w:val="left" w:pos="297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- 74-ая Международная научно- практическая конференция «Чтения Ушинского».  Видеоконференция.</w:t>
            </w:r>
          </w:p>
          <w:p w14:paraId="3D13290D" w14:textId="77777777" w:rsidR="006A308F" w:rsidRPr="00283089" w:rsidRDefault="006A308F" w:rsidP="006A308F">
            <w:pPr>
              <w:tabs>
                <w:tab w:val="left" w:pos="297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год:</w:t>
            </w: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231AB5E9" w14:textId="77777777" w:rsidR="006A308F" w:rsidRPr="00283089" w:rsidRDefault="006A308F" w:rsidP="006A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на платформе ZOOM «Развитие культуры проектного управления в условиях реализации Национального проекта «Образование».</w:t>
            </w:r>
          </w:p>
          <w:p w14:paraId="52C16B7C" w14:textId="77777777" w:rsidR="006A308F" w:rsidRPr="00283089" w:rsidRDefault="006A308F" w:rsidP="006A308F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3089">
              <w:rPr>
                <w:sz w:val="28"/>
                <w:szCs w:val="28"/>
              </w:rPr>
              <w:t>- 75-я Международная конференция "Чтения К.Д, Ушинского"</w:t>
            </w:r>
          </w:p>
          <w:p w14:paraId="61454498" w14:textId="77777777" w:rsidR="006A308F" w:rsidRPr="00283089" w:rsidRDefault="00D90F5D" w:rsidP="006A308F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"</w:t>
            </w:r>
            <w:r w:rsidR="006A308F" w:rsidRPr="00283089">
              <w:rPr>
                <w:sz w:val="28"/>
                <w:szCs w:val="28"/>
              </w:rPr>
              <w:t>Формирование гражданской активности всех участников образовательных отношений, путем вовлечения их в социально- значимые мероприятия"</w:t>
            </w:r>
          </w:p>
          <w:p w14:paraId="39655F2C" w14:textId="77777777" w:rsidR="006A308F" w:rsidRPr="00283089" w:rsidRDefault="006A308F" w:rsidP="006A308F">
            <w:pPr>
              <w:tabs>
                <w:tab w:val="left" w:pos="297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> 2021-2022 учебный год:</w:t>
            </w: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10100AB" w14:textId="77777777" w:rsidR="006A308F" w:rsidRPr="00283089" w:rsidRDefault="006A308F" w:rsidP="006A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Онлайн – конференция в рамках муниципальной площадки  "Гендерный аспект   воспитании  дошкольников".</w:t>
            </w:r>
          </w:p>
          <w:p w14:paraId="1E833FE5" w14:textId="77777777" w:rsidR="006A308F" w:rsidRPr="00283089" w:rsidRDefault="006A308F" w:rsidP="006A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-Международная конференция "Эко - школы/Зеленый флаг"</w:t>
            </w:r>
          </w:p>
          <w:p w14:paraId="2C36E845" w14:textId="77777777" w:rsidR="006A308F" w:rsidRPr="00283089" w:rsidRDefault="006A308F" w:rsidP="006A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-Онлайн – конференция "Технология поддержки детской инициативы в образовательном процессе современного </w:t>
            </w: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детского сада"</w:t>
            </w:r>
          </w:p>
          <w:p w14:paraId="51796742" w14:textId="77777777" w:rsidR="006A308F" w:rsidRPr="00283089" w:rsidRDefault="006A308F" w:rsidP="006A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Онлайн – конференция в рамках муниципальной площадки "Межфирменное наставничество как сетевая  модель профессионального роста педагогов"</w:t>
            </w:r>
          </w:p>
          <w:p w14:paraId="397B3C69" w14:textId="77777777" w:rsidR="006A308F" w:rsidRPr="00283089" w:rsidRDefault="006A308F" w:rsidP="006A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-Конференция "Использование технологии "Социомониторинг Сервис" в  педагогическом проектировании сопровождении образовательной ситуации на индивидуальном, групповом и институциональном уровнях: опыт, проблемы,  перспективы".</w:t>
            </w:r>
          </w:p>
          <w:p w14:paraId="47C959D1" w14:textId="77777777" w:rsidR="006A308F" w:rsidRPr="00283089" w:rsidRDefault="006A308F" w:rsidP="006A3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>2022-2023 учебный год:</w:t>
            </w:r>
          </w:p>
          <w:p w14:paraId="12878051" w14:textId="77777777" w:rsidR="006A308F" w:rsidRPr="00283089" w:rsidRDefault="00D90F5D" w:rsidP="006A308F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-Конференция (</w:t>
            </w:r>
            <w:r w:rsidR="006A308F" w:rsidRPr="00283089">
              <w:rPr>
                <w:sz w:val="28"/>
                <w:szCs w:val="28"/>
              </w:rPr>
              <w:t>видеоформат</w:t>
            </w:r>
            <w:r>
              <w:rPr>
                <w:sz w:val="28"/>
                <w:szCs w:val="28"/>
              </w:rPr>
              <w:t>)</w:t>
            </w:r>
            <w:r w:rsidR="006A308F" w:rsidRPr="00283089">
              <w:rPr>
                <w:sz w:val="28"/>
                <w:szCs w:val="28"/>
              </w:rPr>
              <w:t xml:space="preserve"> "Использование мнемотехники в развитии связной речи дошкольников"</w:t>
            </w:r>
          </w:p>
          <w:p w14:paraId="735271A6" w14:textId="77777777" w:rsidR="006A308F" w:rsidRPr="00283089" w:rsidRDefault="006A308F" w:rsidP="006A308F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3089">
              <w:rPr>
                <w:sz w:val="28"/>
                <w:szCs w:val="28"/>
              </w:rPr>
              <w:t>-МО педагогов – психологов "Новые возможности психологического сопровождения участников образовательного процесса"</w:t>
            </w:r>
          </w:p>
          <w:p w14:paraId="3CDEDF6C" w14:textId="77777777" w:rsidR="006A308F" w:rsidRPr="00283089" w:rsidRDefault="006A308F" w:rsidP="006A308F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3089">
              <w:rPr>
                <w:sz w:val="28"/>
                <w:szCs w:val="28"/>
              </w:rPr>
              <w:t>-Мастер- класс "От педагогических знаний к педагогическому мастерству"</w:t>
            </w:r>
          </w:p>
          <w:p w14:paraId="4D2DFE49" w14:textId="77777777" w:rsidR="006A308F" w:rsidRPr="00283089" w:rsidRDefault="006A308F" w:rsidP="006A308F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3089">
              <w:rPr>
                <w:sz w:val="28"/>
                <w:szCs w:val="28"/>
              </w:rPr>
              <w:t>- "Панорама педагогического опыта" Тема: "Успешные практики воспитательной работы в дошкольных образовательных организациях города Ярославля"</w:t>
            </w:r>
          </w:p>
          <w:p w14:paraId="78811E5E" w14:textId="77777777" w:rsidR="006A308F" w:rsidRPr="00283089" w:rsidRDefault="006A308F" w:rsidP="006A3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</w:rPr>
              <w:t>2023-2024 учебный год:</w:t>
            </w:r>
          </w:p>
          <w:p w14:paraId="0C76F2EA" w14:textId="77777777" w:rsidR="006A308F" w:rsidRPr="00283089" w:rsidRDefault="006A308F" w:rsidP="006A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sz w:val="28"/>
                <w:szCs w:val="28"/>
              </w:rPr>
              <w:t>- Круглый стол "Реализация единой линии развития ребенка на этапах предшкольного и начального школьного детства как целостного процесса" в рамках семинара "Основные направления методической работы РМО УНО" 2023-2024 учебные год</w:t>
            </w:r>
          </w:p>
          <w:p w14:paraId="4A51AABD" w14:textId="77777777" w:rsidR="006A308F" w:rsidRPr="00283089" w:rsidRDefault="006A308F" w:rsidP="006A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sz w:val="28"/>
                <w:szCs w:val="28"/>
              </w:rPr>
              <w:t>- Мастер- класс "Использование средств арт-терапии в коррекции поведения дошкольников"</w:t>
            </w:r>
          </w:p>
          <w:p w14:paraId="3A0FE330" w14:textId="77777777" w:rsidR="006A308F" w:rsidRPr="00283089" w:rsidRDefault="006A308F" w:rsidP="006A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Международная научно- практическая конференция </w:t>
            </w:r>
            <w:r w:rsidRPr="00283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"Чтения Горецкого". Актуальные практики формирования читательской и языковой грамотности младших школьников в преемственности с дошкольным образованием. "Особенности обучения грамоте детей дошкольного возраста"   </w:t>
            </w:r>
          </w:p>
          <w:p w14:paraId="0E8B69B4" w14:textId="77777777" w:rsidR="006A308F" w:rsidRPr="00283089" w:rsidRDefault="006A308F" w:rsidP="006A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9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Презентационная площадка "Опыт регионального взаимодействия дошкольников в экологических проектах" </w:t>
            </w:r>
          </w:p>
          <w:p w14:paraId="1562D9E3" w14:textId="77777777" w:rsidR="006A308F" w:rsidRDefault="006A308F" w:rsidP="006A3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308F" w14:paraId="0E129CDC" w14:textId="77777777" w:rsidTr="00D90F5D">
        <w:tc>
          <w:tcPr>
            <w:tcW w:w="7393" w:type="dxa"/>
          </w:tcPr>
          <w:p w14:paraId="176C7C7B" w14:textId="77777777" w:rsidR="006A308F" w:rsidRDefault="006A308F" w:rsidP="006A308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1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Другое</w:t>
            </w:r>
          </w:p>
        </w:tc>
        <w:tc>
          <w:tcPr>
            <w:tcW w:w="7066" w:type="dxa"/>
          </w:tcPr>
          <w:p w14:paraId="37F04AA2" w14:textId="77777777" w:rsidR="006A308F" w:rsidRPr="00283089" w:rsidRDefault="006A308F" w:rsidP="006A308F">
            <w:pPr>
              <w:pStyle w:val="af4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83089">
              <w:rPr>
                <w:color w:val="336666"/>
                <w:sz w:val="28"/>
                <w:szCs w:val="28"/>
              </w:rPr>
              <w:t xml:space="preserve">       </w:t>
            </w:r>
            <w:r w:rsidRPr="00283089">
              <w:rPr>
                <w:color w:val="000000"/>
                <w:sz w:val="28"/>
                <w:szCs w:val="28"/>
              </w:rPr>
              <w:t xml:space="preserve">     </w:t>
            </w:r>
            <w:r w:rsidRPr="00283089">
              <w:rPr>
                <w:b/>
                <w:color w:val="000000"/>
                <w:sz w:val="28"/>
                <w:szCs w:val="28"/>
                <w:shd w:val="clear" w:color="auto" w:fill="FFFFFF"/>
              </w:rPr>
              <w:t>Результаты научно-методической работы по заявленной теме отражены в целом ряде публикаций:</w:t>
            </w:r>
          </w:p>
          <w:p w14:paraId="186BFB6D" w14:textId="77777777" w:rsidR="006A308F" w:rsidRPr="00283089" w:rsidRDefault="00000000" w:rsidP="006A308F">
            <w:pPr>
              <w:pStyle w:val="af4"/>
              <w:numPr>
                <w:ilvl w:val="0"/>
                <w:numId w:val="4"/>
              </w:numPr>
              <w:ind w:left="284"/>
              <w:jc w:val="both"/>
              <w:rPr>
                <w:color w:val="0070C0"/>
                <w:sz w:val="28"/>
                <w:szCs w:val="28"/>
              </w:rPr>
            </w:pPr>
            <w:hyperlink r:id="rId10" w:tooltip=" скачать  документ " w:history="1">
              <w:r w:rsidR="006A308F" w:rsidRPr="00283089">
                <w:rPr>
                  <w:rStyle w:val="a8"/>
                  <w:rFonts w:eastAsiaTheme="majorEastAsia"/>
                  <w:color w:val="0070C0"/>
                  <w:sz w:val="28"/>
                  <w:szCs w:val="28"/>
                  <w:u w:val="single"/>
                </w:rPr>
                <w:t>Учебно – методическое пособие для руководителей, старших воспитателей и педагогов образовательных  организаций "Межфирменное наставничество как сетевая модель профессионального роста педагогов"</w:t>
              </w:r>
            </w:hyperlink>
            <w:r w:rsidR="006A308F" w:rsidRPr="00283089">
              <w:rPr>
                <w:color w:val="0070C0"/>
                <w:sz w:val="28"/>
                <w:szCs w:val="28"/>
              </w:rPr>
              <w:t xml:space="preserve">. </w:t>
            </w:r>
            <w:r w:rsidR="006A308F" w:rsidRPr="003003D8">
              <w:rPr>
                <w:color w:val="0070C0"/>
                <w:sz w:val="28"/>
                <w:szCs w:val="28"/>
              </w:rPr>
              <w:t>2022 год</w:t>
            </w:r>
          </w:p>
          <w:p w14:paraId="01993E85" w14:textId="77777777" w:rsidR="006A308F" w:rsidRPr="00283089" w:rsidRDefault="00000000" w:rsidP="006A308F">
            <w:pPr>
              <w:pStyle w:val="af4"/>
              <w:numPr>
                <w:ilvl w:val="0"/>
                <w:numId w:val="4"/>
              </w:numPr>
              <w:ind w:left="284"/>
              <w:jc w:val="both"/>
              <w:rPr>
                <w:color w:val="0070C0"/>
                <w:sz w:val="28"/>
                <w:szCs w:val="28"/>
              </w:rPr>
            </w:pPr>
            <w:hyperlink r:id="rId11" w:tooltip=" скачать  документ " w:history="1">
              <w:r w:rsidR="006A308F" w:rsidRPr="00283089">
                <w:rPr>
                  <w:rStyle w:val="af5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Вестник Инновационной деятельности "Школа проектирования: ретроспектива с перспективой"</w:t>
              </w:r>
            </w:hyperlink>
          </w:p>
          <w:p w14:paraId="6F003773" w14:textId="77777777" w:rsidR="006A308F" w:rsidRPr="00283089" w:rsidRDefault="00000000" w:rsidP="006A308F">
            <w:pPr>
              <w:pStyle w:val="af4"/>
              <w:numPr>
                <w:ilvl w:val="0"/>
                <w:numId w:val="4"/>
              </w:numPr>
              <w:ind w:left="284"/>
              <w:jc w:val="both"/>
              <w:rPr>
                <w:color w:val="0070C0"/>
                <w:sz w:val="28"/>
                <w:szCs w:val="28"/>
              </w:rPr>
            </w:pPr>
            <w:hyperlink r:id="rId12" w:tooltip=" скачать  документ " w:history="1">
              <w:r w:rsidR="006A308F" w:rsidRPr="00283089">
                <w:rPr>
                  <w:rStyle w:val="af5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Учебно - методическое пособие "Разработка и внедрение технологии психолого-педагогического и медико - социального  сопровождения детей с признаками одаренности в ДОУ"</w:t>
              </w:r>
            </w:hyperlink>
            <w:r w:rsidR="006A308F" w:rsidRPr="00283089">
              <w:rPr>
                <w:rStyle w:val="a8"/>
                <w:rFonts w:eastAsiaTheme="majorEastAsia"/>
                <w:color w:val="0070C0"/>
                <w:sz w:val="28"/>
                <w:szCs w:val="28"/>
              </w:rPr>
              <w:t>. 2021 год</w:t>
            </w:r>
          </w:p>
          <w:p w14:paraId="765C2D63" w14:textId="77777777" w:rsidR="006A308F" w:rsidRPr="00283089" w:rsidRDefault="00000000" w:rsidP="006A308F">
            <w:pPr>
              <w:pStyle w:val="af4"/>
              <w:numPr>
                <w:ilvl w:val="0"/>
                <w:numId w:val="4"/>
              </w:numPr>
              <w:ind w:left="284"/>
              <w:jc w:val="both"/>
              <w:rPr>
                <w:color w:val="0070C0"/>
                <w:sz w:val="28"/>
                <w:szCs w:val="28"/>
              </w:rPr>
            </w:pPr>
            <w:hyperlink r:id="rId13" w:tooltip=" скачать  документ " w:history="1">
              <w:r w:rsidR="006A308F" w:rsidRPr="00283089">
                <w:rPr>
                  <w:rStyle w:val="af5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Учебно - методическое пособие  "Управление процессом развития педагогического персонала в условиях внедрения профессионального стандарта педагога"</w:t>
              </w:r>
            </w:hyperlink>
          </w:p>
          <w:p w14:paraId="49462906" w14:textId="77777777" w:rsidR="006A308F" w:rsidRPr="00283089" w:rsidRDefault="00000000" w:rsidP="006A308F">
            <w:pPr>
              <w:pStyle w:val="af4"/>
              <w:numPr>
                <w:ilvl w:val="0"/>
                <w:numId w:val="4"/>
              </w:numPr>
              <w:ind w:left="284"/>
              <w:jc w:val="both"/>
              <w:rPr>
                <w:color w:val="0070C0"/>
                <w:sz w:val="28"/>
                <w:szCs w:val="28"/>
              </w:rPr>
            </w:pPr>
            <w:hyperlink r:id="rId14" w:tooltip=" скачать  документ " w:history="1">
              <w:r w:rsidR="006A308F" w:rsidRPr="00283089">
                <w:rPr>
                  <w:rStyle w:val="af5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 xml:space="preserve">Материалы Малой конференции "Информационное обеспечение деятельности  </w:t>
              </w:r>
              <w:r w:rsidR="006A308F" w:rsidRPr="00283089">
                <w:rPr>
                  <w:rStyle w:val="af5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lastRenderedPageBreak/>
                <w:t>проектирования на основе технологии "Социомониторинг Серсис" в условиях реализации ФГОС ДО" 2018 год</w:t>
              </w:r>
            </w:hyperlink>
          </w:p>
          <w:p w14:paraId="23A0A0FA" w14:textId="77777777" w:rsidR="006A308F" w:rsidRPr="00283089" w:rsidRDefault="00000000" w:rsidP="006A308F">
            <w:pPr>
              <w:pStyle w:val="af4"/>
              <w:numPr>
                <w:ilvl w:val="0"/>
                <w:numId w:val="4"/>
              </w:numPr>
              <w:ind w:left="284"/>
              <w:jc w:val="both"/>
              <w:rPr>
                <w:color w:val="0070C0"/>
                <w:sz w:val="28"/>
                <w:szCs w:val="28"/>
              </w:rPr>
            </w:pPr>
            <w:hyperlink r:id="rId15" w:tooltip=" скачать  документ " w:history="1">
              <w:r w:rsidR="006A308F" w:rsidRPr="00283089">
                <w:rPr>
                  <w:rStyle w:val="af5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Материалы межрегиональной научно - практической конференции "Реализация Стратегии развития воспитания РФ: дискуссионное пространство" 2016 год</w:t>
              </w:r>
            </w:hyperlink>
          </w:p>
          <w:p w14:paraId="644C4978" w14:textId="77777777" w:rsidR="006A308F" w:rsidRPr="00283089" w:rsidRDefault="00000000" w:rsidP="006A308F">
            <w:pPr>
              <w:pStyle w:val="af4"/>
              <w:numPr>
                <w:ilvl w:val="0"/>
                <w:numId w:val="4"/>
              </w:numPr>
              <w:ind w:left="284"/>
              <w:jc w:val="both"/>
              <w:rPr>
                <w:color w:val="0070C0"/>
                <w:sz w:val="28"/>
                <w:szCs w:val="28"/>
              </w:rPr>
            </w:pPr>
            <w:hyperlink r:id="rId16" w:tooltip=" скачать  документ " w:history="1">
              <w:r w:rsidR="006A308F" w:rsidRPr="00283089">
                <w:rPr>
                  <w:rStyle w:val="af5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Информационный сборник "Инновационное образовательное пространство муниципальной системы  образования города Ярославля" 2016 год</w:t>
              </w:r>
            </w:hyperlink>
          </w:p>
          <w:p w14:paraId="5DAB78B4" w14:textId="77777777" w:rsidR="006A308F" w:rsidRPr="00283089" w:rsidRDefault="00000000" w:rsidP="006A308F">
            <w:pPr>
              <w:pStyle w:val="af4"/>
              <w:numPr>
                <w:ilvl w:val="0"/>
                <w:numId w:val="4"/>
              </w:numPr>
              <w:ind w:left="284"/>
              <w:jc w:val="both"/>
              <w:rPr>
                <w:color w:val="0070C0"/>
                <w:sz w:val="28"/>
                <w:szCs w:val="28"/>
              </w:rPr>
            </w:pPr>
            <w:hyperlink r:id="rId17" w:tooltip=" скачать  документ " w:history="1">
              <w:r w:rsidR="006A308F" w:rsidRPr="00283089">
                <w:rPr>
                  <w:rStyle w:val="af5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Буклет "Проектная деятельность как средство формирования социокультурной среды дошкольного образовательного учреждения" 2015 год</w:t>
              </w:r>
            </w:hyperlink>
          </w:p>
          <w:p w14:paraId="164271C0" w14:textId="77777777" w:rsidR="006A308F" w:rsidRDefault="00000000" w:rsidP="006A308F">
            <w:pPr>
              <w:pStyle w:val="af4"/>
              <w:numPr>
                <w:ilvl w:val="0"/>
                <w:numId w:val="4"/>
              </w:numPr>
              <w:ind w:left="284"/>
              <w:jc w:val="both"/>
              <w:rPr>
                <w:b/>
                <w:sz w:val="28"/>
                <w:szCs w:val="28"/>
                <w:u w:val="single"/>
              </w:rPr>
            </w:pPr>
            <w:hyperlink r:id="rId18" w:tooltip=" скачать  документ " w:history="1">
              <w:r w:rsidR="006A308F" w:rsidRPr="00283089">
                <w:rPr>
                  <w:rStyle w:val="a8"/>
                  <w:rFonts w:eastAsiaTheme="majorEastAsia"/>
                  <w:color w:val="0070C0"/>
                  <w:sz w:val="28"/>
                  <w:szCs w:val="28"/>
                  <w:u w:val="single"/>
                </w:rPr>
                <w:t>Учебно – методическое пособие "Проектная деятельность как средство формирования социокультурной среды дошкольного образовательного учреждения" 2015 год</w:t>
              </w:r>
            </w:hyperlink>
          </w:p>
        </w:tc>
      </w:tr>
    </w:tbl>
    <w:p w14:paraId="7B1849AF" w14:textId="77777777" w:rsidR="006A308F" w:rsidRPr="00283089" w:rsidRDefault="006A308F" w:rsidP="0028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FAD64" w14:textId="77777777" w:rsidR="0034775A" w:rsidRPr="00283089" w:rsidRDefault="0034775A" w:rsidP="0028308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33BC80B" w14:textId="77777777" w:rsidR="0034775A" w:rsidRPr="0072025C" w:rsidRDefault="0034775A" w:rsidP="0072025C">
      <w:pPr>
        <w:pStyle w:val="ab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5C">
        <w:rPr>
          <w:rFonts w:ascii="Times New Roman" w:hAnsi="Times New Roman" w:cs="Times New Roman"/>
          <w:b/>
          <w:sz w:val="28"/>
          <w:szCs w:val="28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Института.</w:t>
      </w:r>
    </w:p>
    <w:p w14:paraId="37762B6F" w14:textId="77777777" w:rsidR="0034775A" w:rsidRPr="00283089" w:rsidRDefault="0034775A" w:rsidP="00283089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6D0835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МДОУ «Детский сад № 12» имеет необходимое оснащение и оборудование для всех видов воспитательной и образовательной деятельности обучающихся, педагогической, административной и хозяйственной деятельности:</w:t>
      </w:r>
    </w:p>
    <w:p w14:paraId="30E0ACA6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ребенка, с участием взрослых и других детей;</w:t>
      </w:r>
    </w:p>
    <w:p w14:paraId="364C3C83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lastRenderedPageBreak/>
        <w:t xml:space="preserve"> - оснащение развивающей предметно-пространственной среды, включающей средства обучения и воспитания в соответствии с возрастными и индивидуальными особенностями детей дошкольного возраста, содержания Федеральной программы; </w:t>
      </w:r>
    </w:p>
    <w:p w14:paraId="25BA501F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-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 </w:t>
      </w:r>
    </w:p>
    <w:p w14:paraId="77A089A1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- административные помещения, методический кабинет; </w:t>
      </w:r>
    </w:p>
    <w:p w14:paraId="64CCD38E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- помещения для занятий специалистов (учитель-логопед, учитель-дефектолог, педагог-психолог); </w:t>
      </w:r>
    </w:p>
    <w:p w14:paraId="20DCE859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- помещения, обеспечивающие охрану и укрепление физического и психологического здоровья, в том числе медицинский кабинет; </w:t>
      </w:r>
    </w:p>
    <w:p w14:paraId="55CA582D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- оформленную территорию и оборудованные участки для прогулки детей.</w:t>
      </w:r>
    </w:p>
    <w:p w14:paraId="4EA598E1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В ДОУ созданы условия для материально-технического оснащения дополнительных помещений: изостудии, театральной студии, музей русского – народного быта «Русская изба». </w:t>
      </w:r>
    </w:p>
    <w:p w14:paraId="41E6C41C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ДОУ использует систему обновления образовательных ресурсов: </w:t>
      </w:r>
    </w:p>
    <w:p w14:paraId="4CFE2DE1" w14:textId="77777777" w:rsidR="0034775A" w:rsidRPr="00283089" w:rsidRDefault="0034775A" w:rsidP="00283089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- подписки на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</w:t>
      </w:r>
      <w:r w:rsidR="00D90624">
        <w:rPr>
          <w:rFonts w:ascii="Times New Roman" w:hAnsi="Times New Roman" w:cs="Times New Roman"/>
          <w:sz w:val="28"/>
          <w:szCs w:val="28"/>
        </w:rPr>
        <w:t>-</w:t>
      </w:r>
      <w:r w:rsidRPr="00283089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14:paraId="4E32E40F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образовательного процесса в детском саду позволяет в электронной форме: </w:t>
      </w:r>
    </w:p>
    <w:p w14:paraId="1163ECB1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• создавать и редактировать электронные таблицы, тексты и презентации; использовать интерактивные дидактические материалы, образовательные ресурсы; </w:t>
      </w:r>
    </w:p>
    <w:p w14:paraId="417C0297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• проводить мониторинг и фиксировать ход воспитательно-образовательного процесса и результаты освоения основной образовательной программы дошкольного образования;</w:t>
      </w:r>
    </w:p>
    <w:p w14:paraId="4D7C2ED9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• 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14:paraId="301E2C6D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 •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 </w:t>
      </w:r>
    </w:p>
    <w:p w14:paraId="109B132A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lastRenderedPageBreak/>
        <w:t>Учреждение оснащено современными информационно-техническими средствами в достаточном количестве. Существует возможность доступа в интернет, что позволяет руководителю и сотрудникам оперативно обеспечить связь со всеми учреждениями и службами. Компьютерами оснащены кабинеты: заведующего (с выходом в интернет), методический кабинет (с выходом в интернет), специалисты ДОУ (с выходом в интернет), 12 групповых ячеек (с выходом в интернет). Доступ воспитанников Учреждения к информационным системам и информационно-телекоммуникационным сетям отсутствует.</w:t>
      </w:r>
    </w:p>
    <w:p w14:paraId="283AE343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В дошкольном учреждении создан сайт, создана группа в месенджерах VK контакте, Сферум, что соответствует современным тенденциям.</w:t>
      </w:r>
    </w:p>
    <w:p w14:paraId="762D533C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89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14:paraId="43DF1317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МДОУ «Детский сад № 12» полностью укомплектован педагогическими кадрами. : Образовательный процесс в ДОУ обеспечивается 38 педагогами: Воспитатели - 26; Старшие воспитатели - 3; Специалисты: Инструктор по физической культуре - 1; . Музыкальный руководитель - 2; Учитель - логопед - 4; Учитель - дефектолог-1; Педагог – психолог- 1 </w:t>
      </w:r>
    </w:p>
    <w:p w14:paraId="5FEC4194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Высшее образование имеют 68%, среднее профессиональное – 27 %, неполное высшее -5%, что позволяет сделать акцент на повышение качества воспитательно-образовательной работы. За 2022-2023 учебный год процедуру аттестации прошли 9 педагогов: на высшую квалификационную категорию – 3 , на первую – 3 и 3 педагога аттестованы на соответствие занимаемой должности. Таким образом, количество педагогов с первой и высшей квалификационной категорией стало – 29, что составляет 76% от общего количество педагогических работников дошкольного образовательного учреждения.  Одним из условий эффективности работы ДОУ является непрерывное повышение педагогами своего профессионального уровня и педагогического мастерства. Воспитатели и специалисты ДОУ регулярно повышают квалификацию на КПК, участвуют в работе семинаров, мастер-классов в дошкольных учреждениях города.  Это свидетельствует о положительной динамике повышения квалификационного уровня педагогов.</w:t>
      </w:r>
    </w:p>
    <w:p w14:paraId="059CBE02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Анализируя динамику стажа показателей педагогических кадров, можно сделать вывод, что педагогический коллектив представлен педагогами до 5лет- 16%, свыше 30 лет – 18% основной состав педагогов – 66% представлен педагогами со стажем в диапазоне выше пяти лет и менее 30 лет</w:t>
      </w:r>
    </w:p>
    <w:p w14:paraId="69321423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МДОУ работает творческий профессиональный педагогический коллектив. Педагогический коллектив ДОУ зарекомендовал себя как инициативный, творческий коллектив, умеющий найти индивидуальный подход к каждому </w:t>
      </w:r>
      <w:r w:rsidRPr="00283089">
        <w:rPr>
          <w:rFonts w:ascii="Times New Roman" w:hAnsi="Times New Roman" w:cs="Times New Roman"/>
          <w:sz w:val="28"/>
          <w:szCs w:val="28"/>
        </w:rPr>
        <w:lastRenderedPageBreak/>
        <w:t>ребенку, помочь раскрыть и развить его способности.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</w:p>
    <w:p w14:paraId="413B7282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>В детском саду созданы условия для профессионального развития педагогических и руководящих кадров, в т. ч. их  дополнительного профессионального образования: курсы повышения квалификации, участие в МО, школах передового опыта, работа в творческих группах детского сада в рамках МИП, педсоветы, семинары, консультации, открытые занятия, социально – психологические тренинги, участие в районных, городских и областных конкурсах, фестивалях, выставках, самообразование.</w:t>
      </w:r>
    </w:p>
    <w:p w14:paraId="20A4BF5E" w14:textId="77777777" w:rsidR="0034775A" w:rsidRPr="00283089" w:rsidRDefault="0034775A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9">
        <w:rPr>
          <w:rFonts w:ascii="Times New Roman" w:hAnsi="Times New Roman" w:cs="Times New Roman"/>
          <w:sz w:val="28"/>
          <w:szCs w:val="28"/>
        </w:rPr>
        <w:t xml:space="preserve">Одним из важных условий достижения эффективности результатов является сформированная у педагогов потребность в постоянном, профессиональном росте. Педагоги ДОУ активно работают в инновационном режиме и являются активными участниками муниципальных инновационных площадок. </w:t>
      </w:r>
    </w:p>
    <w:p w14:paraId="6B4E4054" w14:textId="77777777" w:rsidR="00283089" w:rsidRPr="00283089" w:rsidRDefault="00283089" w:rsidP="00283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8308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Вывод.</w:t>
      </w:r>
      <w:r w:rsidRPr="002830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Продуктивное осуществление педагогическим коллективом инновационной деятельности на уровне города Ярославля дает основание полагать, что образовательная организация может </w:t>
      </w:r>
      <w:r w:rsidR="00836D6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теоретически </w:t>
      </w:r>
      <w:r w:rsidR="00836D65" w:rsidRPr="00836D6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обосновать и апробировать современные </w:t>
      </w:r>
      <w:r w:rsidR="00836D6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организационно-методические </w:t>
      </w:r>
      <w:r w:rsidR="00836D65" w:rsidRPr="00836D6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подходы к реализации принципа преемственности на уровне дошкольного и начального образования</w:t>
      </w:r>
      <w:r w:rsidRPr="002830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406C5C9" w14:textId="77777777" w:rsidR="00283089" w:rsidRPr="00283089" w:rsidRDefault="00283089" w:rsidP="00283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r w:rsidRPr="00283089">
        <w:rPr>
          <w:rFonts w:ascii="Times New Roman" w:eastAsia="Calibri" w:hAnsi="Times New Roman" w:cs="Times New Roman"/>
          <w:sz w:val="28"/>
          <w:szCs w:val="28"/>
        </w:rPr>
        <w:t>готов к трансляции имеющегося опыта в статусе базовой площадки ИРО ЯО.</w:t>
      </w:r>
    </w:p>
    <w:p w14:paraId="02DE7FD2" w14:textId="77777777" w:rsidR="00283089" w:rsidRDefault="00283089" w:rsidP="002830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команда и педагоги </w:t>
      </w:r>
      <w:r>
        <w:rPr>
          <w:rFonts w:ascii="Times New Roman" w:eastAsia="Calibri" w:hAnsi="Times New Roman" w:cs="Times New Roman"/>
          <w:sz w:val="28"/>
          <w:szCs w:val="28"/>
        </w:rPr>
        <w:t>МДОУ № 12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готовы предложить   мастер - классы, обучающие семинары, круглые столы, посвященные вопросам социализации детей, преемственности дошкольного и начального образования, основного общего образования, как для управленческих, так и для педагогических команд системы образования Ярославской области. Опыт работы </w:t>
      </w:r>
      <w:r>
        <w:rPr>
          <w:rFonts w:ascii="Times New Roman" w:eastAsia="Calibri" w:hAnsi="Times New Roman" w:cs="Times New Roman"/>
          <w:sz w:val="28"/>
          <w:szCs w:val="28"/>
        </w:rPr>
        <w:t>МДОУ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по преемственности на </w:t>
      </w:r>
      <w:r>
        <w:rPr>
          <w:rFonts w:ascii="Times New Roman" w:eastAsia="Calibri" w:hAnsi="Times New Roman" w:cs="Times New Roman"/>
          <w:sz w:val="28"/>
          <w:szCs w:val="28"/>
        </w:rPr>
        <w:t>уровне дошкольного и начального образования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может быть особенно востребован на этапе реализаци</w:t>
      </w:r>
      <w:r w:rsidR="00EF4EFB">
        <w:rPr>
          <w:rFonts w:ascii="Times New Roman" w:eastAsia="Calibri" w:hAnsi="Times New Roman" w:cs="Times New Roman"/>
          <w:sz w:val="28"/>
          <w:szCs w:val="28"/>
        </w:rPr>
        <w:t>и обновленных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ФГОС</w:t>
      </w:r>
      <w:r w:rsidR="00EF4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EFB" w:rsidRPr="00283089">
        <w:rPr>
          <w:rFonts w:ascii="Times New Roman" w:eastAsia="Calibri" w:hAnsi="Times New Roman" w:cs="Times New Roman"/>
          <w:sz w:val="28"/>
          <w:szCs w:val="28"/>
        </w:rPr>
        <w:t>ДО</w:t>
      </w:r>
      <w:r w:rsidR="00EF4EFB">
        <w:rPr>
          <w:rFonts w:ascii="Times New Roman" w:eastAsia="Calibri" w:hAnsi="Times New Roman" w:cs="Times New Roman"/>
          <w:sz w:val="28"/>
          <w:szCs w:val="28"/>
        </w:rPr>
        <w:t xml:space="preserve"> и НОО</w:t>
      </w:r>
      <w:r w:rsidRPr="002830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DA5FED" w14:textId="77777777" w:rsidR="006D497E" w:rsidRPr="00283089" w:rsidRDefault="006D497E" w:rsidP="002830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9EC943" w14:textId="77777777" w:rsidR="00283089" w:rsidRPr="00283089" w:rsidRDefault="00283089" w:rsidP="002830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14:paraId="769BE8BA" w14:textId="77777777" w:rsidR="00283089" w:rsidRPr="009E3FDF" w:rsidRDefault="00283089" w:rsidP="009E3FDF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FDF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Предполагаемый план работы образовательной организации в статусе площадки </w:t>
      </w:r>
    </w:p>
    <w:p w14:paraId="563C1C28" w14:textId="77777777" w:rsidR="00283089" w:rsidRPr="00283089" w:rsidRDefault="00283089" w:rsidP="00283089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11CA5" w14:textId="77777777" w:rsidR="00283089" w:rsidRPr="00283089" w:rsidRDefault="00283089" w:rsidP="0028308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089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83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A84D848" w14:textId="77777777" w:rsidR="00283089" w:rsidRPr="00283089" w:rsidRDefault="00EF4EFB" w:rsidP="00283089">
      <w:pPr>
        <w:numPr>
          <w:ilvl w:val="0"/>
          <w:numId w:val="2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>писать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теоретически </w:t>
      </w:r>
      <w:bookmarkStart w:id="1" w:name="_Hlk156428087"/>
      <w:r>
        <w:rPr>
          <w:rFonts w:ascii="Times New Roman" w:eastAsia="Calibri" w:hAnsi="Times New Roman" w:cs="Times New Roman"/>
          <w:sz w:val="28"/>
          <w:szCs w:val="28"/>
        </w:rPr>
        <w:t>обосновать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 и апробировать </w:t>
      </w:r>
      <w:r>
        <w:rPr>
          <w:rFonts w:ascii="Times New Roman" w:eastAsia="Calibri" w:hAnsi="Times New Roman" w:cs="Times New Roman"/>
          <w:sz w:val="28"/>
          <w:szCs w:val="28"/>
        </w:rPr>
        <w:t>современные подходы к реализации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принципа 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преемственности </w:t>
      </w:r>
      <w:r>
        <w:rPr>
          <w:rFonts w:ascii="Times New Roman" w:eastAsia="Calibri" w:hAnsi="Times New Roman" w:cs="Times New Roman"/>
          <w:sz w:val="28"/>
          <w:szCs w:val="28"/>
        </w:rPr>
        <w:t>на уровне дошкольного и начального образования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обновленных ФГОС; транслировать эффективные практики реализации </w:t>
      </w:r>
      <w:r w:rsidR="00836D65">
        <w:rPr>
          <w:rFonts w:ascii="Times New Roman" w:eastAsia="Calibri" w:hAnsi="Times New Roman" w:cs="Times New Roman"/>
          <w:sz w:val="28"/>
          <w:szCs w:val="28"/>
        </w:rPr>
        <w:t>данных подходов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 в достижении образовательных результатов 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lastRenderedPageBreak/>
        <w:t>на уровнях</w:t>
      </w:r>
      <w:r w:rsidR="00836D65">
        <w:rPr>
          <w:rFonts w:ascii="Times New Roman" w:eastAsia="Calibri" w:hAnsi="Times New Roman" w:cs="Times New Roman"/>
          <w:sz w:val="28"/>
          <w:szCs w:val="28"/>
        </w:rPr>
        <w:t xml:space="preserve"> дошкольного и начального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 образования в рамках приоритетного направления развития системы образования Ярославской области </w:t>
      </w:r>
      <w:r w:rsidR="00283089" w:rsidRPr="00283089">
        <w:rPr>
          <w:rFonts w:ascii="Times New Roman" w:eastAsia="Calibri" w:hAnsi="Times New Roman" w:cs="Times New Roman"/>
          <w:color w:val="010101"/>
          <w:sz w:val="28"/>
          <w:szCs w:val="28"/>
        </w:rPr>
        <w:t>«Успех каждого ребенка».</w:t>
      </w:r>
    </w:p>
    <w:p w14:paraId="156A230B" w14:textId="77777777" w:rsidR="00283089" w:rsidRPr="00283089" w:rsidRDefault="00283089" w:rsidP="002830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23CF0B27" w14:textId="77777777" w:rsidR="00283089" w:rsidRPr="00283089" w:rsidRDefault="00DD5380" w:rsidP="002830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_Hlk156427556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Обоснование условий </w:t>
      </w:r>
      <w:bookmarkEnd w:id="2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создания единого образовательного пространства</w:t>
      </w:r>
      <w:r w:rsidR="00283089" w:rsidRPr="0028308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8EBACCF" w14:textId="77777777" w:rsidR="00283089" w:rsidRPr="00283089" w:rsidRDefault="00283089" w:rsidP="00283089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089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в практике работы образовательных организаций разных видов преемственности образовательного процесса (целевой, содержательной, психологической, технологической) через создание алгоритма построения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индивидуальных образовательных маршрутов для </w:t>
      </w:r>
      <w:r w:rsidR="00DD5380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283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разными образовательными потребностями;</w:t>
      </w:r>
    </w:p>
    <w:p w14:paraId="645172A4" w14:textId="77777777" w:rsidR="00283089" w:rsidRPr="00283089" w:rsidRDefault="00DD5380" w:rsidP="00EF4E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Выявление факторов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>ормировани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 положительного отношения </w:t>
      </w:r>
      <w:r w:rsidR="00EF4EFB">
        <w:rPr>
          <w:rFonts w:ascii="Times New Roman" w:eastAsia="Calibri" w:hAnsi="Times New Roman" w:cs="Times New Roman"/>
          <w:sz w:val="28"/>
          <w:szCs w:val="28"/>
        </w:rPr>
        <w:t>дошкольника – будущего первоклассника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 к обучению в школе; </w:t>
      </w:r>
    </w:p>
    <w:p w14:paraId="23A7D792" w14:textId="77777777" w:rsidR="00283089" w:rsidRPr="00283089" w:rsidRDefault="00DD5380" w:rsidP="00EF4E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особенностей р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>еализация принципов обучения и воспитания дошкольников и младших школьников с ОВЗ,</w:t>
      </w:r>
      <w:r w:rsidR="00283089" w:rsidRPr="00283089">
        <w:rPr>
          <w:rFonts w:ascii="Calibri" w:eastAsia="Times New Roman" w:hAnsi="Calibri" w:cs="Times New Roman"/>
          <w:color w:val="010101"/>
          <w:sz w:val="28"/>
          <w:szCs w:val="28"/>
        </w:rPr>
        <w:t xml:space="preserve"> </w:t>
      </w:r>
      <w:r w:rsidR="00283089" w:rsidRPr="00283089">
        <w:rPr>
          <w:rFonts w:ascii="Times New Roman" w:eastAsia="Times New Roman" w:hAnsi="Times New Roman" w:cs="Times New Roman"/>
          <w:color w:val="010101"/>
          <w:sz w:val="28"/>
          <w:szCs w:val="28"/>
        </w:rPr>
        <w:t>р</w:t>
      </w:r>
      <w:r w:rsidR="00283089" w:rsidRPr="002830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аскрытие и развитие способностей и тал</w:t>
      </w:r>
      <w:r w:rsidR="00283089" w:rsidRPr="00283089">
        <w:rPr>
          <w:rFonts w:ascii="Times New Roman" w:eastAsia="Times New Roman" w:hAnsi="Times New Roman" w:cs="Times New Roman"/>
          <w:color w:val="010101"/>
          <w:sz w:val="28"/>
          <w:szCs w:val="28"/>
        </w:rPr>
        <w:t>антов каждого ребенка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контексте требований ФГОС ДО и НОО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905B548" w14:textId="77777777" w:rsidR="00283089" w:rsidRPr="00283089" w:rsidRDefault="00DD5380" w:rsidP="00EF4E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Обоснование и апробация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283089" w:rsidRPr="00283089">
        <w:rPr>
          <w:rFonts w:ascii="Times New Roman" w:eastAsia="Calibri" w:hAnsi="Times New Roman" w:cs="Times New Roman"/>
          <w:sz w:val="28"/>
          <w:szCs w:val="28"/>
        </w:rPr>
        <w:t>успешной, безболезненной адаптации дошкольника к школьному образованию;</w:t>
      </w:r>
    </w:p>
    <w:p w14:paraId="6B0882AA" w14:textId="77777777" w:rsidR="00283089" w:rsidRPr="00283089" w:rsidRDefault="00283089" w:rsidP="00EF4E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>Трансляция опыта базовой площадки на региональном и межрегиональном уровнях.</w:t>
      </w:r>
    </w:p>
    <w:p w14:paraId="4089A92C" w14:textId="77777777" w:rsidR="00283089" w:rsidRPr="00283089" w:rsidRDefault="00283089" w:rsidP="002830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3089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деятельности:</w:t>
      </w:r>
    </w:p>
    <w:p w14:paraId="7C2BC8BC" w14:textId="77777777" w:rsidR="00EF4EFB" w:rsidRPr="00EF4EFB" w:rsidRDefault="00EF4EFB" w:rsidP="00EF4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 xml:space="preserve">создание </w:t>
      </w:r>
      <w:r>
        <w:rPr>
          <w:rFonts w:ascii="Times New Roman" w:eastAsia="Calibri" w:hAnsi="Times New Roman" w:cs="Times New Roman"/>
          <w:color w:val="212529"/>
          <w:sz w:val="28"/>
          <w:szCs w:val="28"/>
        </w:rPr>
        <w:t xml:space="preserve">единого образовательного пространства для </w:t>
      </w:r>
      <w:r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>всестороннего развития детей</w:t>
      </w:r>
      <w:r>
        <w:rPr>
          <w:rFonts w:ascii="Times New Roman" w:eastAsia="Calibri" w:hAnsi="Times New Roman" w:cs="Times New Roman"/>
          <w:color w:val="212529"/>
          <w:sz w:val="28"/>
          <w:szCs w:val="28"/>
        </w:rPr>
        <w:t xml:space="preserve"> дошкольного возраста в преемственности с начальным этапом образования</w:t>
      </w:r>
      <w:r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 xml:space="preserve">; </w:t>
      </w:r>
    </w:p>
    <w:p w14:paraId="36C0C6A3" w14:textId="77777777" w:rsidR="00EF4EFB" w:rsidRPr="00EF4EFB" w:rsidRDefault="00EF4EFB" w:rsidP="00EF4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212529"/>
          <w:sz w:val="28"/>
          <w:szCs w:val="28"/>
        </w:rPr>
      </w:pPr>
      <w:r>
        <w:rPr>
          <w:rFonts w:ascii="Times New Roman" w:eastAsia="Calibri" w:hAnsi="Times New Roman" w:cs="Times New Roman"/>
          <w:color w:val="212529"/>
          <w:sz w:val="28"/>
          <w:szCs w:val="28"/>
        </w:rPr>
        <w:t>выработка единых организационно-методических подходов к</w:t>
      </w:r>
      <w:r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 xml:space="preserve"> </w:t>
      </w:r>
      <w:r w:rsidR="00404F76">
        <w:rPr>
          <w:rFonts w:ascii="Times New Roman" w:eastAsia="Calibri" w:hAnsi="Times New Roman" w:cs="Times New Roman"/>
          <w:color w:val="212529"/>
          <w:sz w:val="28"/>
          <w:szCs w:val="28"/>
        </w:rPr>
        <w:t>взаимосогласованной</w:t>
      </w:r>
      <w:r>
        <w:rPr>
          <w:rFonts w:ascii="Times New Roman" w:eastAsia="Calibri" w:hAnsi="Times New Roman" w:cs="Times New Roman"/>
          <w:color w:val="212529"/>
          <w:sz w:val="28"/>
          <w:szCs w:val="28"/>
        </w:rPr>
        <w:t xml:space="preserve"> </w:t>
      </w:r>
      <w:r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>работ</w:t>
      </w:r>
      <w:r w:rsidRPr="00404F76">
        <w:rPr>
          <w:rFonts w:ascii="Times New Roman" w:eastAsia="Calibri" w:hAnsi="Times New Roman" w:cs="Times New Roman"/>
          <w:color w:val="212529"/>
          <w:sz w:val="28"/>
          <w:szCs w:val="28"/>
        </w:rPr>
        <w:t>е</w:t>
      </w:r>
      <w:r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> педагогов детского сада и школы с детьми;</w:t>
      </w:r>
    </w:p>
    <w:p w14:paraId="1C913C40" w14:textId="77777777" w:rsidR="00EF4EFB" w:rsidRPr="00EF4EFB" w:rsidRDefault="00EF4EFB" w:rsidP="00EF4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>повышение методическо</w:t>
      </w:r>
      <w:r>
        <w:rPr>
          <w:rFonts w:ascii="Times New Roman" w:eastAsia="Calibri" w:hAnsi="Times New Roman" w:cs="Times New Roman"/>
          <w:color w:val="212529"/>
          <w:sz w:val="28"/>
          <w:szCs w:val="28"/>
        </w:rPr>
        <w:t xml:space="preserve">й </w:t>
      </w:r>
      <w:r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>компетенций педагогов по вопросам подготовки детей к школе;</w:t>
      </w:r>
    </w:p>
    <w:p w14:paraId="0AC11F59" w14:textId="77777777" w:rsidR="00EF4EFB" w:rsidRPr="00EF4EFB" w:rsidRDefault="00404F76" w:rsidP="00EF4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212529"/>
          <w:sz w:val="28"/>
          <w:szCs w:val="28"/>
        </w:rPr>
      </w:pPr>
      <w:r w:rsidRPr="00404F76">
        <w:rPr>
          <w:rFonts w:ascii="Times New Roman" w:eastAsia="Calibri" w:hAnsi="Times New Roman" w:cs="Times New Roman"/>
          <w:color w:val="212529"/>
          <w:sz w:val="28"/>
          <w:szCs w:val="28"/>
        </w:rPr>
        <w:t>п</w:t>
      </w:r>
      <w:r w:rsidR="00EF4EFB"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>овышение педагогических компетенций родителей</w:t>
      </w:r>
      <w:r w:rsidR="00EF4EFB" w:rsidRPr="00EF4EFB">
        <w:rPr>
          <w:rFonts w:ascii="Times New Roman" w:eastAsia="Calibri" w:hAnsi="Times New Roman" w:cs="Times New Roman"/>
          <w:b/>
          <w:bCs/>
          <w:color w:val="212529"/>
          <w:sz w:val="28"/>
          <w:szCs w:val="28"/>
        </w:rPr>
        <w:t xml:space="preserve"> </w:t>
      </w:r>
      <w:r w:rsidR="00EF4EFB"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>будущих первоклассников.</w:t>
      </w:r>
    </w:p>
    <w:p w14:paraId="2DDC405F" w14:textId="77777777" w:rsidR="00283089" w:rsidRPr="00283089" w:rsidRDefault="00EF4EFB" w:rsidP="00836D6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EFB">
        <w:rPr>
          <w:rFonts w:ascii="Times New Roman" w:eastAsia="Calibri" w:hAnsi="Times New Roman" w:cs="Times New Roman"/>
          <w:color w:val="212529"/>
          <w:sz w:val="28"/>
          <w:szCs w:val="28"/>
        </w:rPr>
        <w:t xml:space="preserve">  </w:t>
      </w:r>
      <w:r w:rsidR="00283089" w:rsidRPr="00283089">
        <w:rPr>
          <w:rFonts w:ascii="Times New Roman" w:eastAsia="Calibri" w:hAnsi="Times New Roman" w:cs="Times New Roman"/>
          <w:b/>
          <w:sz w:val="28"/>
          <w:szCs w:val="28"/>
        </w:rPr>
        <w:t>Прогнозируемые результаты:</w:t>
      </w:r>
    </w:p>
    <w:p w14:paraId="759E4856" w14:textId="77777777" w:rsidR="00283089" w:rsidRPr="00283089" w:rsidRDefault="00283089" w:rsidP="007202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разработка пакета методических материалов по </w:t>
      </w:r>
      <w:r w:rsidR="00404F76">
        <w:rPr>
          <w:rFonts w:ascii="Times New Roman" w:eastAsia="Calibri" w:hAnsi="Times New Roman" w:cs="Times New Roman"/>
          <w:sz w:val="28"/>
          <w:szCs w:val="28"/>
        </w:rPr>
        <w:t xml:space="preserve">внедрению современных организационно-методических подходов к реализации </w:t>
      </w:r>
      <w:r w:rsidR="00404F76" w:rsidRPr="00404F76">
        <w:rPr>
          <w:rFonts w:ascii="Times New Roman" w:eastAsia="Calibri" w:hAnsi="Times New Roman" w:cs="Times New Roman"/>
          <w:sz w:val="28"/>
          <w:szCs w:val="28"/>
        </w:rPr>
        <w:t>принципа преемственности в образовательном процессе в условиях обновленных ФГОС ДО и НОО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непрерывного образования в условиях обновленного ФГОС НОО;</w:t>
      </w:r>
    </w:p>
    <w:p w14:paraId="544A048D" w14:textId="77777777" w:rsidR="00283089" w:rsidRPr="00283089" w:rsidRDefault="00283089" w:rsidP="007202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разработка алгоритма создания </w:t>
      </w:r>
      <w:bookmarkStart w:id="3" w:name="_Hlk124076303"/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индивидуальных образовательных маршрутов для </w:t>
      </w:r>
      <w:r w:rsidR="00404F76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с разными образовательными потребностями</w:t>
      </w:r>
      <w:bookmarkEnd w:id="3"/>
      <w:r w:rsidRPr="0028308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9D720F" w14:textId="77777777" w:rsidR="00283089" w:rsidRPr="00283089" w:rsidRDefault="00283089" w:rsidP="007202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>подготовка публикаций по материалам работы базовой площадки;</w:t>
      </w:r>
    </w:p>
    <w:p w14:paraId="512D8550" w14:textId="77777777" w:rsidR="00283089" w:rsidRPr="00283089" w:rsidRDefault="00283089" w:rsidP="007202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программы КПК по разрабатываемой проблематике «Реализация принципа преемственности в достижении образовательных результатов (личностных, метапредметных, предметных) на разных этапах образования».</w:t>
      </w:r>
    </w:p>
    <w:p w14:paraId="5A601C10" w14:textId="77777777" w:rsidR="00283089" w:rsidRPr="00283089" w:rsidRDefault="00283089" w:rsidP="007202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>повышение уровня профессиональной квалификации педагогов МДОУ;</w:t>
      </w:r>
    </w:p>
    <w:p w14:paraId="34216F06" w14:textId="77777777" w:rsidR="00283089" w:rsidRPr="00283089" w:rsidRDefault="00283089" w:rsidP="007202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>организация сетевого сообщества педагогов, владеющих опытом реализации принципа преемственности на разных этапах образовательного процесса.</w:t>
      </w:r>
    </w:p>
    <w:p w14:paraId="01AD1186" w14:textId="77777777" w:rsidR="00283089" w:rsidRPr="00283089" w:rsidRDefault="00283089" w:rsidP="00720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b/>
          <w:sz w:val="28"/>
          <w:szCs w:val="28"/>
        </w:rPr>
        <w:t>Сроки и этапы: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04F76">
        <w:rPr>
          <w:rFonts w:ascii="Times New Roman" w:eastAsia="Calibri" w:hAnsi="Times New Roman" w:cs="Times New Roman"/>
          <w:sz w:val="28"/>
          <w:szCs w:val="28"/>
        </w:rPr>
        <w:t>4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404F76">
        <w:rPr>
          <w:rFonts w:ascii="Times New Roman" w:eastAsia="Calibri" w:hAnsi="Times New Roman" w:cs="Times New Roman"/>
          <w:sz w:val="28"/>
          <w:szCs w:val="28"/>
        </w:rPr>
        <w:t>7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6785FB13" w14:textId="77777777" w:rsidR="00283089" w:rsidRPr="00283089" w:rsidRDefault="00283089" w:rsidP="00720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089">
        <w:rPr>
          <w:rFonts w:ascii="Times New Roman" w:eastAsia="Calibri" w:hAnsi="Times New Roman" w:cs="Times New Roman"/>
          <w:sz w:val="28"/>
          <w:szCs w:val="28"/>
          <w:u w:val="single"/>
        </w:rPr>
        <w:t>Подготовительный этап</w:t>
      </w:r>
      <w:r w:rsidRPr="00283089">
        <w:rPr>
          <w:rFonts w:ascii="Times New Roman" w:eastAsia="Calibri" w:hAnsi="Times New Roman" w:cs="Times New Roman"/>
          <w:sz w:val="28"/>
          <w:szCs w:val="28"/>
        </w:rPr>
        <w:t>: январь 202</w:t>
      </w:r>
      <w:r w:rsidR="00404F76">
        <w:rPr>
          <w:rFonts w:ascii="Times New Roman" w:eastAsia="Calibri" w:hAnsi="Times New Roman" w:cs="Times New Roman"/>
          <w:sz w:val="28"/>
          <w:szCs w:val="28"/>
        </w:rPr>
        <w:t>4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г. – август 202</w:t>
      </w:r>
      <w:r w:rsidR="00404F76">
        <w:rPr>
          <w:rFonts w:ascii="Times New Roman" w:eastAsia="Calibri" w:hAnsi="Times New Roman" w:cs="Times New Roman"/>
          <w:sz w:val="28"/>
          <w:szCs w:val="28"/>
        </w:rPr>
        <w:t>4</w:t>
      </w:r>
      <w:r w:rsidRPr="00283089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19FDE6FE" w14:textId="77777777" w:rsidR="00283089" w:rsidRPr="00283089" w:rsidRDefault="00283089" w:rsidP="0072025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создание творческих групп по изучению информационного поля по заявленной проблеме; </w:t>
      </w:r>
    </w:p>
    <w:p w14:paraId="3C9355A5" w14:textId="77777777" w:rsidR="00283089" w:rsidRPr="00283089" w:rsidRDefault="00283089" w:rsidP="0072025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проведение дискуссионных площадок, семинаров по выработке информационно-методической базы проектной деятельности; </w:t>
      </w:r>
    </w:p>
    <w:p w14:paraId="7B497DB2" w14:textId="77777777" w:rsidR="00283089" w:rsidRPr="00283089" w:rsidRDefault="00283089" w:rsidP="0072025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>определение дополнительных функциональных обязанностей педагогов планирование сетевого взаимодействия по научно-методическому обеспечению реализации проекта.</w:t>
      </w:r>
    </w:p>
    <w:p w14:paraId="4D67FEF0" w14:textId="77777777" w:rsidR="00283089" w:rsidRPr="00283089" w:rsidRDefault="00283089" w:rsidP="00720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  <w:u w:val="single"/>
        </w:rPr>
        <w:t>Апробационный этап: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сентябрь 202</w:t>
      </w:r>
      <w:r w:rsidR="00404F76">
        <w:rPr>
          <w:rFonts w:ascii="Times New Roman" w:eastAsia="Calibri" w:hAnsi="Times New Roman" w:cs="Times New Roman"/>
          <w:sz w:val="28"/>
          <w:szCs w:val="28"/>
        </w:rPr>
        <w:t>4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г. – </w:t>
      </w:r>
      <w:r w:rsidR="00404F76">
        <w:rPr>
          <w:rFonts w:ascii="Times New Roman" w:eastAsia="Calibri" w:hAnsi="Times New Roman" w:cs="Times New Roman"/>
          <w:sz w:val="28"/>
          <w:szCs w:val="28"/>
        </w:rPr>
        <w:t>дека</w:t>
      </w:r>
      <w:r w:rsidRPr="00283089">
        <w:rPr>
          <w:rFonts w:ascii="Times New Roman" w:eastAsia="Calibri" w:hAnsi="Times New Roman" w:cs="Times New Roman"/>
          <w:sz w:val="28"/>
          <w:szCs w:val="28"/>
        </w:rPr>
        <w:t>брь 202</w:t>
      </w:r>
      <w:r w:rsidR="00404F76">
        <w:rPr>
          <w:rFonts w:ascii="Times New Roman" w:eastAsia="Calibri" w:hAnsi="Times New Roman" w:cs="Times New Roman"/>
          <w:sz w:val="28"/>
          <w:szCs w:val="28"/>
        </w:rPr>
        <w:t>5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14:paraId="29AC1EF8" w14:textId="77777777" w:rsidR="00283089" w:rsidRPr="00283089" w:rsidRDefault="00283089" w:rsidP="0072025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>создание системы преемственности ДОУ и школы (начальной, основной), как необходимое условие непрерывного образования; определение работ по созданию научно-методического и технологического обеспечения преемственных связей дошкольного и начального общего образования;</w:t>
      </w:r>
    </w:p>
    <w:p w14:paraId="4B2CEB82" w14:textId="77777777" w:rsidR="00283089" w:rsidRPr="00283089" w:rsidRDefault="00283089" w:rsidP="0072025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разработка программы совместной деятельности по преемственности; </w:t>
      </w:r>
    </w:p>
    <w:p w14:paraId="1553A4C8" w14:textId="77777777" w:rsidR="00283089" w:rsidRPr="00283089" w:rsidRDefault="00283089" w:rsidP="0072025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>внедрение основных положений программы в деятельность ОО;</w:t>
      </w:r>
    </w:p>
    <w:p w14:paraId="44E55C3B" w14:textId="77777777" w:rsidR="00283089" w:rsidRPr="00283089" w:rsidRDefault="00283089" w:rsidP="0072025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повышения профессионального уровня педагогов по данной проблеме. </w:t>
      </w:r>
    </w:p>
    <w:p w14:paraId="2E101987" w14:textId="77777777" w:rsidR="00283089" w:rsidRPr="00283089" w:rsidRDefault="00283089" w:rsidP="00720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  <w:u w:val="single"/>
        </w:rPr>
        <w:t>Обобщающий этап: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F76">
        <w:rPr>
          <w:rFonts w:ascii="Times New Roman" w:eastAsia="Calibri" w:hAnsi="Times New Roman" w:cs="Times New Roman"/>
          <w:sz w:val="28"/>
          <w:szCs w:val="28"/>
        </w:rPr>
        <w:t>янва</w:t>
      </w:r>
      <w:r w:rsidRPr="00283089">
        <w:rPr>
          <w:rFonts w:ascii="Times New Roman" w:eastAsia="Calibri" w:hAnsi="Times New Roman" w:cs="Times New Roman"/>
          <w:sz w:val="28"/>
          <w:szCs w:val="28"/>
        </w:rPr>
        <w:t>рь 202</w:t>
      </w:r>
      <w:r w:rsidR="00404F76">
        <w:rPr>
          <w:rFonts w:ascii="Times New Roman" w:eastAsia="Calibri" w:hAnsi="Times New Roman" w:cs="Times New Roman"/>
          <w:sz w:val="28"/>
          <w:szCs w:val="28"/>
        </w:rPr>
        <w:t>6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г. – </w:t>
      </w:r>
      <w:r w:rsidR="00404F76">
        <w:rPr>
          <w:rFonts w:ascii="Times New Roman" w:eastAsia="Calibri" w:hAnsi="Times New Roman" w:cs="Times New Roman"/>
          <w:sz w:val="28"/>
          <w:szCs w:val="28"/>
        </w:rPr>
        <w:t>май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04F76">
        <w:rPr>
          <w:rFonts w:ascii="Times New Roman" w:eastAsia="Calibri" w:hAnsi="Times New Roman" w:cs="Times New Roman"/>
          <w:sz w:val="28"/>
          <w:szCs w:val="28"/>
        </w:rPr>
        <w:t>7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14:paraId="3AB01E92" w14:textId="77777777" w:rsidR="00283089" w:rsidRPr="00283089" w:rsidRDefault="00283089" w:rsidP="0072025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подготовка аналитических материалов, представление результатов реализации инновационного проекта на всех уровнях; </w:t>
      </w:r>
    </w:p>
    <w:p w14:paraId="1191884E" w14:textId="77777777" w:rsidR="00283089" w:rsidRPr="00283089" w:rsidRDefault="00283089" w:rsidP="0072025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разработка методических материалов по созданию модели непрерывного образования. </w:t>
      </w:r>
    </w:p>
    <w:p w14:paraId="1726D3D5" w14:textId="77777777" w:rsidR="00283089" w:rsidRPr="00283089" w:rsidRDefault="00283089" w:rsidP="00720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  <w:u w:val="single"/>
        </w:rPr>
        <w:t>Заключительный этап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04F76">
        <w:rPr>
          <w:rFonts w:ascii="Times New Roman" w:eastAsia="Calibri" w:hAnsi="Times New Roman" w:cs="Times New Roman"/>
          <w:sz w:val="28"/>
          <w:szCs w:val="28"/>
        </w:rPr>
        <w:t xml:space="preserve">июнь </w:t>
      </w:r>
      <w:r w:rsidRPr="00283089">
        <w:rPr>
          <w:rFonts w:ascii="Times New Roman" w:eastAsia="Calibri" w:hAnsi="Times New Roman" w:cs="Times New Roman"/>
          <w:sz w:val="28"/>
          <w:szCs w:val="28"/>
        </w:rPr>
        <w:t>202</w:t>
      </w:r>
      <w:r w:rsidR="00404F76">
        <w:rPr>
          <w:rFonts w:ascii="Times New Roman" w:eastAsia="Calibri" w:hAnsi="Times New Roman" w:cs="Times New Roman"/>
          <w:sz w:val="28"/>
          <w:szCs w:val="28"/>
        </w:rPr>
        <w:t>7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г. – </w:t>
      </w:r>
      <w:r w:rsidR="00404F76">
        <w:rPr>
          <w:rFonts w:ascii="Times New Roman" w:eastAsia="Calibri" w:hAnsi="Times New Roman" w:cs="Times New Roman"/>
          <w:sz w:val="28"/>
          <w:szCs w:val="28"/>
        </w:rPr>
        <w:t>декабрь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04F76">
        <w:rPr>
          <w:rFonts w:ascii="Times New Roman" w:eastAsia="Calibri" w:hAnsi="Times New Roman" w:cs="Times New Roman"/>
          <w:sz w:val="28"/>
          <w:szCs w:val="28"/>
        </w:rPr>
        <w:t>7</w:t>
      </w:r>
      <w:r w:rsidRPr="00283089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14:paraId="47994E65" w14:textId="77777777" w:rsidR="00283089" w:rsidRPr="00283089" w:rsidRDefault="00283089" w:rsidP="0072025C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3089">
        <w:rPr>
          <w:rFonts w:ascii="Times New Roman" w:eastAsia="Calibri" w:hAnsi="Times New Roman" w:cs="Times New Roman"/>
          <w:sz w:val="28"/>
          <w:szCs w:val="28"/>
        </w:rPr>
        <w:t>публикация опыта; проведение мониторинговых исследований по выявлению социально-образовательных эффектов по итогам реализации преемственных связей детского сада и школы (начальной, основной) и других школ микрорайона.</w:t>
      </w:r>
    </w:p>
    <w:p w14:paraId="5F61657C" w14:textId="77777777" w:rsidR="00283089" w:rsidRPr="00283089" w:rsidRDefault="00283089" w:rsidP="0028308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7F3C5C" w14:textId="77777777" w:rsidR="0034775A" w:rsidRDefault="009E3FDF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12»____________________</w:t>
      </w:r>
      <w:r w:rsidRPr="009E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Н.Г. Зарубина </w:t>
      </w:r>
    </w:p>
    <w:p w14:paraId="4A3B67FE" w14:textId="77777777" w:rsidR="009E3FDF" w:rsidRPr="00283089" w:rsidRDefault="009E3FDF" w:rsidP="00283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5B8E" w14:textId="77777777" w:rsidR="000C3826" w:rsidRPr="00283089" w:rsidRDefault="009E3FDF" w:rsidP="009E3FDF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DF">
        <w:rPr>
          <w:rFonts w:ascii="Times New Roman" w:hAnsi="Times New Roman" w:cs="Times New Roman"/>
          <w:sz w:val="28"/>
          <w:szCs w:val="28"/>
        </w:rPr>
        <w:t>Зав. кафед</w:t>
      </w:r>
      <w:r>
        <w:rPr>
          <w:rFonts w:ascii="Times New Roman" w:hAnsi="Times New Roman" w:cs="Times New Roman"/>
          <w:sz w:val="28"/>
          <w:szCs w:val="28"/>
        </w:rPr>
        <w:t xml:space="preserve">ры дошкольного образования  ГАУ ДПО ЯО ИРО________________________Т.Н. Захарова </w:t>
      </w:r>
    </w:p>
    <w:sectPr w:rsidR="000C3826" w:rsidRPr="00283089" w:rsidSect="00B65C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0A0"/>
    <w:multiLevelType w:val="hybridMultilevel"/>
    <w:tmpl w:val="880EE5A6"/>
    <w:lvl w:ilvl="0" w:tplc="5560D36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720EA"/>
    <w:multiLevelType w:val="hybridMultilevel"/>
    <w:tmpl w:val="E8F6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7C2"/>
    <w:multiLevelType w:val="multilevel"/>
    <w:tmpl w:val="30B29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134D1D71"/>
    <w:multiLevelType w:val="hybridMultilevel"/>
    <w:tmpl w:val="4C5A9F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6018"/>
    <w:multiLevelType w:val="hybridMultilevel"/>
    <w:tmpl w:val="A0CE9C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E93B57"/>
    <w:multiLevelType w:val="multilevel"/>
    <w:tmpl w:val="30B29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2D7C3B78"/>
    <w:multiLevelType w:val="hybridMultilevel"/>
    <w:tmpl w:val="9E84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54617E"/>
    <w:multiLevelType w:val="multilevel"/>
    <w:tmpl w:val="0100CD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09D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DCC6E56"/>
    <w:multiLevelType w:val="hybridMultilevel"/>
    <w:tmpl w:val="757A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489E"/>
    <w:multiLevelType w:val="hybridMultilevel"/>
    <w:tmpl w:val="2C18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2712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49FA502B"/>
    <w:multiLevelType w:val="multilevel"/>
    <w:tmpl w:val="30B29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50AF0EA4"/>
    <w:multiLevelType w:val="multilevel"/>
    <w:tmpl w:val="30B29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1CB1B98"/>
    <w:multiLevelType w:val="hybridMultilevel"/>
    <w:tmpl w:val="16422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C445F"/>
    <w:multiLevelType w:val="hybridMultilevel"/>
    <w:tmpl w:val="5B8E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BC815BF"/>
    <w:multiLevelType w:val="hybridMultilevel"/>
    <w:tmpl w:val="6AA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5A14"/>
    <w:multiLevelType w:val="hybridMultilevel"/>
    <w:tmpl w:val="757A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10708"/>
    <w:multiLevelType w:val="hybridMultilevel"/>
    <w:tmpl w:val="F612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2625"/>
    <w:multiLevelType w:val="hybridMultilevel"/>
    <w:tmpl w:val="5DD642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51EB0"/>
    <w:multiLevelType w:val="hybridMultilevel"/>
    <w:tmpl w:val="DCFE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5780">
    <w:abstractNumId w:val="13"/>
  </w:num>
  <w:num w:numId="2" w16cid:durableId="554123622">
    <w:abstractNumId w:val="21"/>
  </w:num>
  <w:num w:numId="3" w16cid:durableId="1420760803">
    <w:abstractNumId w:val="20"/>
  </w:num>
  <w:num w:numId="4" w16cid:durableId="1501239452">
    <w:abstractNumId w:val="11"/>
  </w:num>
  <w:num w:numId="5" w16cid:durableId="633413350">
    <w:abstractNumId w:val="5"/>
  </w:num>
  <w:num w:numId="6" w16cid:durableId="446658306">
    <w:abstractNumId w:val="6"/>
  </w:num>
  <w:num w:numId="7" w16cid:durableId="1001272493">
    <w:abstractNumId w:val="14"/>
  </w:num>
  <w:num w:numId="8" w16cid:durableId="1653290944">
    <w:abstractNumId w:val="0"/>
  </w:num>
  <w:num w:numId="9" w16cid:durableId="2080398581">
    <w:abstractNumId w:val="2"/>
  </w:num>
  <w:num w:numId="10" w16cid:durableId="254749603">
    <w:abstractNumId w:val="15"/>
  </w:num>
  <w:num w:numId="11" w16cid:durableId="889027260">
    <w:abstractNumId w:val="3"/>
  </w:num>
  <w:num w:numId="12" w16cid:durableId="614672354">
    <w:abstractNumId w:val="17"/>
  </w:num>
  <w:num w:numId="13" w16cid:durableId="1469008132">
    <w:abstractNumId w:val="8"/>
  </w:num>
  <w:num w:numId="14" w16cid:durableId="1697584724">
    <w:abstractNumId w:val="16"/>
  </w:num>
  <w:num w:numId="15" w16cid:durableId="68575396">
    <w:abstractNumId w:val="22"/>
  </w:num>
  <w:num w:numId="16" w16cid:durableId="905148023">
    <w:abstractNumId w:val="1"/>
  </w:num>
  <w:num w:numId="17" w16cid:durableId="2067996066">
    <w:abstractNumId w:val="4"/>
  </w:num>
  <w:num w:numId="18" w16cid:durableId="69082740">
    <w:abstractNumId w:val="7"/>
  </w:num>
  <w:num w:numId="19" w16cid:durableId="1179194989">
    <w:abstractNumId w:val="12"/>
  </w:num>
  <w:num w:numId="20" w16cid:durableId="1963878666">
    <w:abstractNumId w:val="9"/>
  </w:num>
  <w:num w:numId="21" w16cid:durableId="990214013">
    <w:abstractNumId w:val="19"/>
  </w:num>
  <w:num w:numId="22" w16cid:durableId="1371028404">
    <w:abstractNumId w:val="18"/>
  </w:num>
  <w:num w:numId="23" w16cid:durableId="1938249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D5"/>
    <w:rsid w:val="000305C4"/>
    <w:rsid w:val="000441D5"/>
    <w:rsid w:val="000C3826"/>
    <w:rsid w:val="000F7791"/>
    <w:rsid w:val="001B64B9"/>
    <w:rsid w:val="00283089"/>
    <w:rsid w:val="0034775A"/>
    <w:rsid w:val="00353621"/>
    <w:rsid w:val="003B775D"/>
    <w:rsid w:val="00404F76"/>
    <w:rsid w:val="00471A84"/>
    <w:rsid w:val="004E4B38"/>
    <w:rsid w:val="005008D4"/>
    <w:rsid w:val="005138E0"/>
    <w:rsid w:val="00550F2C"/>
    <w:rsid w:val="005664F5"/>
    <w:rsid w:val="005744E6"/>
    <w:rsid w:val="006047A8"/>
    <w:rsid w:val="00665AF9"/>
    <w:rsid w:val="006A308F"/>
    <w:rsid w:val="006D497E"/>
    <w:rsid w:val="0071729A"/>
    <w:rsid w:val="0072025C"/>
    <w:rsid w:val="00836D65"/>
    <w:rsid w:val="00846B83"/>
    <w:rsid w:val="008E05A4"/>
    <w:rsid w:val="009E3FDF"/>
    <w:rsid w:val="00A57BE5"/>
    <w:rsid w:val="00A838E9"/>
    <w:rsid w:val="00B65CE2"/>
    <w:rsid w:val="00BD600E"/>
    <w:rsid w:val="00BF1DB5"/>
    <w:rsid w:val="00C7429A"/>
    <w:rsid w:val="00D90624"/>
    <w:rsid w:val="00D90F5D"/>
    <w:rsid w:val="00DA1B90"/>
    <w:rsid w:val="00DD5380"/>
    <w:rsid w:val="00E30731"/>
    <w:rsid w:val="00E803EC"/>
    <w:rsid w:val="00E93E96"/>
    <w:rsid w:val="00EF4EFB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7E9A"/>
  <w15:docId w15:val="{0DF3A4E6-AEAF-4F43-98F4-973C1C4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4B9"/>
  </w:style>
  <w:style w:type="paragraph" w:styleId="1">
    <w:name w:val="heading 1"/>
    <w:basedOn w:val="a"/>
    <w:next w:val="a"/>
    <w:link w:val="10"/>
    <w:uiPriority w:val="9"/>
    <w:qFormat/>
    <w:rsid w:val="001B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6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6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6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6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64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4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B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6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6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1B64B9"/>
    <w:rPr>
      <w:b/>
      <w:bCs/>
    </w:rPr>
  </w:style>
  <w:style w:type="character" w:styleId="a9">
    <w:name w:val="Emphasis"/>
    <w:basedOn w:val="a0"/>
    <w:uiPriority w:val="20"/>
    <w:qFormat/>
    <w:rsid w:val="001B64B9"/>
    <w:rPr>
      <w:i/>
      <w:iCs/>
    </w:rPr>
  </w:style>
  <w:style w:type="paragraph" w:styleId="aa">
    <w:name w:val="No Spacing"/>
    <w:uiPriority w:val="1"/>
    <w:qFormat/>
    <w:rsid w:val="001B64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64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4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64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6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64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64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64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64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64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64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64B9"/>
    <w:pPr>
      <w:outlineLvl w:val="9"/>
    </w:pPr>
  </w:style>
  <w:style w:type="paragraph" w:styleId="af4">
    <w:name w:val="Normal (Web)"/>
    <w:basedOn w:val="a"/>
    <w:unhideWhenUsed/>
    <w:qFormat/>
    <w:rsid w:val="0057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4E6"/>
  </w:style>
  <w:style w:type="character" w:styleId="af5">
    <w:name w:val="Hyperlink"/>
    <w:basedOn w:val="a0"/>
    <w:uiPriority w:val="99"/>
    <w:semiHidden/>
    <w:unhideWhenUsed/>
    <w:rsid w:val="000C3826"/>
    <w:rPr>
      <w:color w:val="0000FF"/>
      <w:u w:val="single"/>
    </w:rPr>
  </w:style>
  <w:style w:type="character" w:customStyle="1" w:styleId="c13">
    <w:name w:val="c13"/>
    <w:rsid w:val="0034775A"/>
  </w:style>
  <w:style w:type="table" w:styleId="af6">
    <w:name w:val="Table Grid"/>
    <w:basedOn w:val="a1"/>
    <w:uiPriority w:val="59"/>
    <w:rsid w:val="0034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012@yandex.ru" TargetMode="External"/><Relationship Id="rId13" Type="http://schemas.openxmlformats.org/officeDocument/2006/relationships/hyperlink" Target="https://mdou12.edu.yar.ru/innovatsionnaya_deyatelnost_37/uchebno_-_metodicheskoe_posobie_profstandart.pdf" TargetMode="External"/><Relationship Id="rId18" Type="http://schemas.openxmlformats.org/officeDocument/2006/relationships/hyperlink" Target="https://mdou12.edu.yar.ru/innovatsionnaya_deyatelnost_37/uchebno_-metodicheskoe_posobie_proektnaya_deyatelno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12.edu.yar.ru/" TargetMode="External"/><Relationship Id="rId12" Type="http://schemas.openxmlformats.org/officeDocument/2006/relationships/hyperlink" Target="https://mdou12.edu.yar.ru/innovatsionnaya_deyatelnost_37/metodicheskoe_posobie__soprovozhdenie__detey_s_priznakami_odarennosti.pdf" TargetMode="External"/><Relationship Id="rId17" Type="http://schemas.openxmlformats.org/officeDocument/2006/relationships/hyperlink" Target="https://mdou12.edu.yar.ru/innovatsionnaya_deyatelnost_37/buklet__proektnaya_deyatelno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12.edu.yar.ru/innovatsionnaya_deyatelnost_37/informatsionniy_sbornik_innovatsionnoe_obrazovatelnoe_prostranstvo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ardou012.yaroslavl@yarregion.ru" TargetMode="External"/><Relationship Id="rId11" Type="http://schemas.openxmlformats.org/officeDocument/2006/relationships/hyperlink" Target="https://mdou12.edu.yar.ru/innovatsionnaya_deyatelnost_37/vestnik_innovatsionnoy_deyatelnosti.pdf" TargetMode="External"/><Relationship Id="rId5" Type="http://schemas.openxmlformats.org/officeDocument/2006/relationships/hyperlink" Target="mailto:mdou012@yandex.ru" TargetMode="External"/><Relationship Id="rId15" Type="http://schemas.openxmlformats.org/officeDocument/2006/relationships/hyperlink" Target="https://mdou12.edu.yar.ru/innovatsionnaya_deyatelnost_37/materiali_mezhregionalnoe_nauchno_-_prakticheskoy__konferentsii.pdf" TargetMode="External"/><Relationship Id="rId10" Type="http://schemas.openxmlformats.org/officeDocument/2006/relationships/hyperlink" Target="https://mdou12.edu.yar.ru/innovatsionnaya_deyatelnost_37/mezhfirmennoe_nastavnichestv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dou012.yaroslavl@yarregion.ru" TargetMode="External"/><Relationship Id="rId14" Type="http://schemas.openxmlformats.org/officeDocument/2006/relationships/hyperlink" Target="https://mdou12.edu.yar.ru/innovatsionnaya_deyatelnost_37/materiali_maloy_konferentsii__sotsiomonitoring_servi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Martlen Lena</cp:lastModifiedBy>
  <cp:revision>6</cp:revision>
  <dcterms:created xsi:type="dcterms:W3CDTF">2024-01-18T08:59:00Z</dcterms:created>
  <dcterms:modified xsi:type="dcterms:W3CDTF">2024-03-03T15:58:00Z</dcterms:modified>
</cp:coreProperties>
</file>