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92" w:rsidRDefault="00D45492" w:rsidP="00D45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Проектирование психологически безопасной среды.</w:t>
      </w:r>
    </w:p>
    <w:p w:rsidR="0010201F" w:rsidRPr="0010201F" w:rsidRDefault="0010201F" w:rsidP="0010201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Введение.                                                                                     Боярова Е.С.</w:t>
      </w:r>
    </w:p>
    <w:p w:rsidR="004863E7" w:rsidRDefault="004863E7" w:rsidP="00D4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E7">
        <w:rPr>
          <w:rFonts w:ascii="Times New Roman" w:hAnsi="Times New Roman" w:cs="Times New Roman"/>
          <w:sz w:val="28"/>
          <w:szCs w:val="28"/>
        </w:rPr>
        <w:t xml:space="preserve">Современную социальную ситуацию отличает наличие большого числа сложностей и рисков, с которыми сталкивается ребенок, что зачастую приводит к проявлению различных видов деструктивного поведения, </w:t>
      </w:r>
      <w:proofErr w:type="spellStart"/>
      <w:r w:rsidRPr="004863E7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Pr="004863E7">
        <w:rPr>
          <w:rFonts w:ascii="Times New Roman" w:hAnsi="Times New Roman" w:cs="Times New Roman"/>
          <w:sz w:val="28"/>
          <w:szCs w:val="28"/>
        </w:rPr>
        <w:t>, агрессии, экстремизма со стороны детей и подростков, суицидальных рисков. Растет число конфликтных ситуаций в образовательных организациях. Особенно актуальными становятся задачи по формированию благоприятного психологического климата, созданию психологически комфортной образовательной среды.</w:t>
      </w:r>
    </w:p>
    <w:p w:rsidR="004863E7" w:rsidRDefault="004863E7" w:rsidP="00D4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E7">
        <w:rPr>
          <w:rFonts w:ascii="Times New Roman" w:hAnsi="Times New Roman" w:cs="Times New Roman"/>
          <w:sz w:val="28"/>
          <w:szCs w:val="28"/>
        </w:rPr>
        <w:t xml:space="preserve"> Под психологической безопасностью мы понимаем состояние образовательной среды, свободное от проявлений психологического насилия во взаимодействии, способствующее удовлетворению потребностей в личностно-доверительном общении, создающее </w:t>
      </w:r>
      <w:proofErr w:type="spellStart"/>
      <w:r w:rsidRPr="004863E7">
        <w:rPr>
          <w:rFonts w:ascii="Times New Roman" w:hAnsi="Times New Roman" w:cs="Times New Roman"/>
          <w:sz w:val="28"/>
          <w:szCs w:val="28"/>
        </w:rPr>
        <w:t>референтную</w:t>
      </w:r>
      <w:proofErr w:type="spellEnd"/>
      <w:r w:rsidRPr="004863E7">
        <w:rPr>
          <w:rFonts w:ascii="Times New Roman" w:hAnsi="Times New Roman" w:cs="Times New Roman"/>
          <w:sz w:val="28"/>
          <w:szCs w:val="28"/>
        </w:rPr>
        <w:t xml:space="preserve"> значимость среды и обеспечивающее психическое здоровье включенных в нее участников. Антрополого-психологическая модель образовательной среды предложена В. И. </w:t>
      </w:r>
      <w:proofErr w:type="spellStart"/>
      <w:r w:rsidRPr="004863E7">
        <w:rPr>
          <w:rFonts w:ascii="Times New Roman" w:hAnsi="Times New Roman" w:cs="Times New Roman"/>
          <w:sz w:val="28"/>
          <w:szCs w:val="28"/>
        </w:rPr>
        <w:t>Слободчиковым</w:t>
      </w:r>
      <w:proofErr w:type="spellEnd"/>
      <w:r w:rsidRPr="004863E7">
        <w:rPr>
          <w:rFonts w:ascii="Times New Roman" w:hAnsi="Times New Roman" w:cs="Times New Roman"/>
          <w:sz w:val="28"/>
          <w:szCs w:val="28"/>
        </w:rPr>
        <w:t xml:space="preserve">. В качестве базового понятия выступает совместная деятельность субъектов образовательного процесса. В. И. </w:t>
      </w:r>
      <w:proofErr w:type="spellStart"/>
      <w:r w:rsidRPr="004863E7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863E7">
        <w:rPr>
          <w:rFonts w:ascii="Times New Roman" w:hAnsi="Times New Roman" w:cs="Times New Roman"/>
          <w:sz w:val="28"/>
          <w:szCs w:val="28"/>
        </w:rPr>
        <w:t xml:space="preserve"> подчеркивает относительность и опосредующий характер образовательной среды, ее изначальную </w:t>
      </w:r>
      <w:proofErr w:type="spellStart"/>
      <w:r w:rsidRPr="004863E7">
        <w:rPr>
          <w:rFonts w:ascii="Times New Roman" w:hAnsi="Times New Roman" w:cs="Times New Roman"/>
          <w:sz w:val="28"/>
          <w:szCs w:val="28"/>
        </w:rPr>
        <w:t>незаданность</w:t>
      </w:r>
      <w:proofErr w:type="spellEnd"/>
      <w:r w:rsidRPr="004863E7">
        <w:rPr>
          <w:rFonts w:ascii="Times New Roman" w:hAnsi="Times New Roman" w:cs="Times New Roman"/>
          <w:sz w:val="28"/>
          <w:szCs w:val="28"/>
        </w:rPr>
        <w:t xml:space="preserve">. В качестве основных параметров образовательной среды он предлагает рассматривать ее насыщенность (ресурсный потенциал) и структурированность (способ ее организации). В зависимости от типа связей и отношений, структурирующих данную образовательную среду, автор выделяет три разных принципа ее организации: единообразие, разнообразие и вариативность. </w:t>
      </w:r>
    </w:p>
    <w:p w:rsidR="004863E7" w:rsidRDefault="004863E7" w:rsidP="00D4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E7">
        <w:rPr>
          <w:rFonts w:ascii="Times New Roman" w:hAnsi="Times New Roman" w:cs="Times New Roman"/>
          <w:sz w:val="28"/>
          <w:szCs w:val="28"/>
        </w:rPr>
        <w:t xml:space="preserve">Образовательная среда, по В. И. </w:t>
      </w:r>
      <w:proofErr w:type="spellStart"/>
      <w:r w:rsidRPr="004863E7">
        <w:rPr>
          <w:rFonts w:ascii="Times New Roman" w:hAnsi="Times New Roman" w:cs="Times New Roman"/>
          <w:sz w:val="28"/>
          <w:szCs w:val="28"/>
        </w:rPr>
        <w:t>Слободчикову</w:t>
      </w:r>
      <w:proofErr w:type="spellEnd"/>
      <w:r w:rsidRPr="004863E7">
        <w:rPr>
          <w:rFonts w:ascii="Times New Roman" w:hAnsi="Times New Roman" w:cs="Times New Roman"/>
          <w:sz w:val="28"/>
          <w:szCs w:val="28"/>
        </w:rPr>
        <w:t>, представляет динамическое образование, являющееся системным продуктом взаимодействия образовательного пространства, управления образованием, места образования и самого учащегося. Концепция психологической безопасности образовательной среды — это система взглядов на обеспечение безопасности участников от угроз позитивному развитию и психическому здоровью в процессе педагогичес</w:t>
      </w:r>
      <w:r w:rsidR="00D45492">
        <w:rPr>
          <w:rFonts w:ascii="Times New Roman" w:hAnsi="Times New Roman" w:cs="Times New Roman"/>
          <w:sz w:val="28"/>
          <w:szCs w:val="28"/>
        </w:rPr>
        <w:t>кого взаимодействия.</w:t>
      </w:r>
    </w:p>
    <w:p w:rsidR="004863E7" w:rsidRDefault="004863E7" w:rsidP="00D4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E7">
        <w:rPr>
          <w:rFonts w:ascii="Times New Roman" w:hAnsi="Times New Roman" w:cs="Times New Roman"/>
          <w:sz w:val="28"/>
          <w:szCs w:val="28"/>
        </w:rPr>
        <w:t xml:space="preserve"> Основные концепции безопа</w:t>
      </w:r>
      <w:r w:rsidR="00D45492">
        <w:rPr>
          <w:rFonts w:ascii="Times New Roman" w:hAnsi="Times New Roman" w:cs="Times New Roman"/>
          <w:sz w:val="28"/>
          <w:szCs w:val="28"/>
        </w:rPr>
        <w:t>сности образовательной среды</w:t>
      </w:r>
      <w:r w:rsidRPr="004863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3E7" w:rsidRDefault="004863E7" w:rsidP="00D4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E7">
        <w:rPr>
          <w:rFonts w:ascii="Times New Roman" w:hAnsi="Times New Roman" w:cs="Times New Roman"/>
          <w:sz w:val="28"/>
          <w:szCs w:val="28"/>
        </w:rPr>
        <w:t xml:space="preserve">1. Образование есть отрасль </w:t>
      </w:r>
      <w:proofErr w:type="spellStart"/>
      <w:r w:rsidRPr="004863E7">
        <w:rPr>
          <w:rFonts w:ascii="Times New Roman" w:hAnsi="Times New Roman" w:cs="Times New Roman"/>
          <w:sz w:val="28"/>
          <w:szCs w:val="28"/>
        </w:rPr>
        <w:t>человекопроизводства</w:t>
      </w:r>
      <w:proofErr w:type="spellEnd"/>
      <w:r w:rsidRPr="004863E7">
        <w:rPr>
          <w:rFonts w:ascii="Times New Roman" w:hAnsi="Times New Roman" w:cs="Times New Roman"/>
          <w:sz w:val="28"/>
          <w:szCs w:val="28"/>
        </w:rPr>
        <w:t xml:space="preserve">.  Это означает, что школа как социальный институт, производящий «сверхсложный продукт» (личность, способную к </w:t>
      </w:r>
      <w:proofErr w:type="spellStart"/>
      <w:r w:rsidRPr="004863E7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4863E7">
        <w:rPr>
          <w:rFonts w:ascii="Times New Roman" w:hAnsi="Times New Roman" w:cs="Times New Roman"/>
          <w:sz w:val="28"/>
          <w:szCs w:val="28"/>
        </w:rPr>
        <w:t xml:space="preserve">), должна создавать стабильные условия его производства и использовать технологии, которые содержат минимальный риск по нанесению вреда процессу формирования и развития личности. </w:t>
      </w:r>
    </w:p>
    <w:p w:rsidR="004863E7" w:rsidRPr="004863E7" w:rsidRDefault="004863E7" w:rsidP="00D4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E7">
        <w:rPr>
          <w:rFonts w:ascii="Times New Roman" w:hAnsi="Times New Roman" w:cs="Times New Roman"/>
          <w:sz w:val="28"/>
          <w:szCs w:val="28"/>
        </w:rPr>
        <w:t xml:space="preserve">2. Образовательная среда как часть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пространства. </w:t>
      </w:r>
    </w:p>
    <w:p w:rsidR="004863E7" w:rsidRDefault="004863E7" w:rsidP="00D45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E7">
        <w:rPr>
          <w:rFonts w:ascii="Times New Roman" w:hAnsi="Times New Roman" w:cs="Times New Roman"/>
          <w:sz w:val="28"/>
          <w:szCs w:val="28"/>
        </w:rPr>
        <w:t xml:space="preserve">Единое образовательное пространство создается за счет образовательной политики, направленной на сохранение и укрепление физического, психического, социального здоровья всех субъектов системы образования. На </w:t>
      </w:r>
      <w:r w:rsidRPr="004863E7">
        <w:rPr>
          <w:rFonts w:ascii="Times New Roman" w:hAnsi="Times New Roman" w:cs="Times New Roman"/>
          <w:sz w:val="28"/>
          <w:szCs w:val="28"/>
        </w:rPr>
        <w:lastRenderedPageBreak/>
        <w:t>уровне школы это выражается в системе мер, направленных на предотвращение угроз для позитивного, устойчивого развития личности.</w:t>
      </w:r>
    </w:p>
    <w:p w:rsidR="004863E7" w:rsidRDefault="004863E7" w:rsidP="00D45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63E7">
        <w:rPr>
          <w:rFonts w:ascii="Times New Roman" w:hAnsi="Times New Roman" w:cs="Times New Roman"/>
          <w:sz w:val="28"/>
          <w:szCs w:val="28"/>
        </w:rPr>
        <w:t xml:space="preserve"> 3. Угрозы психологической безопасности образовательной среды. - получение психологической травмы; - непризнание </w:t>
      </w:r>
      <w:proofErr w:type="spellStart"/>
      <w:r w:rsidRPr="004863E7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4863E7">
        <w:rPr>
          <w:rFonts w:ascii="Times New Roman" w:hAnsi="Times New Roman" w:cs="Times New Roman"/>
          <w:sz w:val="28"/>
          <w:szCs w:val="28"/>
        </w:rPr>
        <w:t xml:space="preserve"> значимости образовательной среды ее участниками и, как следствие, реализация намерения ее покинуть или отрицание ее ценностей и норм; - отсутствие удовлетворенности основными характеристиками процесса взаимодействия всех участников образовательной среды, так как именно в нем содержатся возможности и условия, обеспечивающие личностное развитие. </w:t>
      </w:r>
    </w:p>
    <w:p w:rsidR="004863E7" w:rsidRDefault="004863E7" w:rsidP="00D45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63E7">
        <w:rPr>
          <w:rFonts w:ascii="Times New Roman" w:hAnsi="Times New Roman" w:cs="Times New Roman"/>
          <w:sz w:val="28"/>
          <w:szCs w:val="28"/>
        </w:rPr>
        <w:t>4. Обеспечение психологической безопасности образовательной среды. И, как следствие, охрана и поддержание психического здоровья ее участников должны быть приоритетным направлением службы сопровождения в си</w:t>
      </w:r>
      <w:r w:rsidR="00D45492">
        <w:rPr>
          <w:rFonts w:ascii="Times New Roman" w:hAnsi="Times New Roman" w:cs="Times New Roman"/>
          <w:sz w:val="28"/>
          <w:szCs w:val="28"/>
        </w:rPr>
        <w:t>стеме образования.</w:t>
      </w:r>
      <w:r w:rsidRPr="00486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92" w:rsidRDefault="004863E7" w:rsidP="00D45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E7">
        <w:rPr>
          <w:rFonts w:ascii="Times New Roman" w:hAnsi="Times New Roman" w:cs="Times New Roman"/>
          <w:sz w:val="28"/>
          <w:szCs w:val="28"/>
        </w:rPr>
        <w:t>Принципы проектирования психологически безопасной среды: - защита личности любого субъекта учебно-образовательного процесса; - опора на развивающее обучение, где главным является развитие личности; - помощь в социально-психологической умелости, развитие личности, актуализация личностных ресурсов.</w:t>
      </w:r>
    </w:p>
    <w:p w:rsidR="00D45492" w:rsidRDefault="004863E7" w:rsidP="00D45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E7">
        <w:rPr>
          <w:rFonts w:ascii="Times New Roman" w:hAnsi="Times New Roman" w:cs="Times New Roman"/>
          <w:sz w:val="28"/>
          <w:szCs w:val="28"/>
        </w:rPr>
        <w:t xml:space="preserve"> Следует выделить следующие компоненты безопасной и комфортной образовательной среды при ее проектировании: состояние образовательной среды, свободной от проявления психологического насилия во взаимодействии; способствующее удовлетворению основных потребностей в личностно-доверительном общении; создающее </w:t>
      </w:r>
      <w:proofErr w:type="spellStart"/>
      <w:r w:rsidRPr="004863E7">
        <w:rPr>
          <w:rFonts w:ascii="Times New Roman" w:hAnsi="Times New Roman" w:cs="Times New Roman"/>
          <w:sz w:val="28"/>
          <w:szCs w:val="28"/>
        </w:rPr>
        <w:t>референтную</w:t>
      </w:r>
      <w:proofErr w:type="spellEnd"/>
      <w:r w:rsidRPr="004863E7">
        <w:rPr>
          <w:rFonts w:ascii="Times New Roman" w:hAnsi="Times New Roman" w:cs="Times New Roman"/>
          <w:sz w:val="28"/>
          <w:szCs w:val="28"/>
        </w:rPr>
        <w:t xml:space="preserve"> значимость среды и обеспечивающее психическое здоровье всех ее субъектов;</w:t>
      </w:r>
    </w:p>
    <w:p w:rsidR="00AB11E3" w:rsidRDefault="004863E7" w:rsidP="00D45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E7">
        <w:rPr>
          <w:rFonts w:ascii="Times New Roman" w:hAnsi="Times New Roman" w:cs="Times New Roman"/>
          <w:sz w:val="28"/>
          <w:szCs w:val="28"/>
        </w:rPr>
        <w:t xml:space="preserve"> систему межличностных отношений, которые вызывают у участников образовательного процесса чувство принадлежности (</w:t>
      </w:r>
      <w:proofErr w:type="spellStart"/>
      <w:r w:rsidRPr="004863E7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4863E7">
        <w:rPr>
          <w:rFonts w:ascii="Times New Roman" w:hAnsi="Times New Roman" w:cs="Times New Roman"/>
          <w:sz w:val="28"/>
          <w:szCs w:val="28"/>
        </w:rPr>
        <w:t xml:space="preserve"> значимости среды); убеждают ребенка, что он пребывает вне опасности; укрепляют психическое здоровье; систему мер, направленных</w:t>
      </w:r>
      <w:r>
        <w:t xml:space="preserve"> </w:t>
      </w:r>
      <w:r w:rsidRPr="009E4378">
        <w:rPr>
          <w:rFonts w:ascii="Times New Roman" w:hAnsi="Times New Roman" w:cs="Times New Roman"/>
          <w:sz w:val="28"/>
          <w:szCs w:val="28"/>
        </w:rPr>
        <w:t>на предотвращение угроз для продуктивного устойчивого развития личности.</w:t>
      </w:r>
    </w:p>
    <w:p w:rsidR="00B53B91" w:rsidRDefault="00B53B91" w:rsidP="00B53B9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B91" w:rsidRPr="00B53B91" w:rsidRDefault="00B53B91" w:rsidP="00B53B9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Программа «Проектирование психологически безопасной среды».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Муниципальное  учреждение</w:t>
      </w:r>
      <w:proofErr w:type="gramEnd"/>
      <w:r w:rsidRPr="00B53B91">
        <w:rPr>
          <w:rFonts w:ascii="Times New Roman" w:hAnsi="Times New Roman" w:cs="Times New Roman"/>
          <w:i/>
          <w:sz w:val="28"/>
          <w:szCs w:val="28"/>
        </w:rPr>
        <w:t xml:space="preserve"> детский дом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i/>
          <w:sz w:val="28"/>
          <w:szCs w:val="28"/>
        </w:rPr>
        <w:t>центр педагогической, медицинской и социальной помощи семье "Чайка"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B53B91" w:rsidRPr="00B53B91" w:rsidSect="004863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93"/>
    <w:rsid w:val="00005A93"/>
    <w:rsid w:val="0010201F"/>
    <w:rsid w:val="0020247A"/>
    <w:rsid w:val="004863E7"/>
    <w:rsid w:val="009E4378"/>
    <w:rsid w:val="00AB11E3"/>
    <w:rsid w:val="00B53B91"/>
    <w:rsid w:val="00D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04B3"/>
  <w15:chartTrackingRefBased/>
  <w15:docId w15:val="{77C12CE0-5EAC-4C36-BD02-88E858E3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Боярова</dc:creator>
  <cp:keywords/>
  <dc:description/>
  <cp:lastModifiedBy>Елена Станиславовна Боярова</cp:lastModifiedBy>
  <cp:revision>6</cp:revision>
  <dcterms:created xsi:type="dcterms:W3CDTF">2020-07-20T08:26:00Z</dcterms:created>
  <dcterms:modified xsi:type="dcterms:W3CDTF">2021-03-09T11:19:00Z</dcterms:modified>
</cp:coreProperties>
</file>