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D2" w:rsidRPr="00B52D24" w:rsidRDefault="009406D2" w:rsidP="00B52D24">
      <w:pPr>
        <w:spacing w:after="0" w:line="240" w:lineRule="auto"/>
        <w:jc w:val="both"/>
        <w:rPr>
          <w:rFonts w:ascii="Times New Roman" w:hAnsi="Times New Roman" w:cs="Times New Roman"/>
          <w:sz w:val="24"/>
          <w:szCs w:val="24"/>
        </w:rPr>
      </w:pPr>
      <w:r w:rsidRPr="00B52D24">
        <w:rPr>
          <w:rFonts w:ascii="Times New Roman" w:hAnsi="Times New Roman" w:cs="Times New Roman"/>
          <w:noProof/>
          <w:sz w:val="24"/>
          <w:szCs w:val="24"/>
          <w:lang w:eastAsia="ru-RU"/>
        </w:rPr>
        <w:drawing>
          <wp:inline distT="0" distB="0" distL="0" distR="0" wp14:anchorId="0BF267B4" wp14:editId="6D811325">
            <wp:extent cx="5940425" cy="1554234"/>
            <wp:effectExtent l="0" t="0" r="3175" b="8255"/>
            <wp:docPr id="3" name="Рисунок 3" descr="C:\Users\ierusalimceva\Desktop\скан\1.PNG"/>
            <wp:cNvGraphicFramePr/>
            <a:graphic xmlns:a="http://schemas.openxmlformats.org/drawingml/2006/main">
              <a:graphicData uri="http://schemas.openxmlformats.org/drawingml/2006/picture">
                <pic:pic xmlns:pic="http://schemas.openxmlformats.org/drawingml/2006/picture">
                  <pic:nvPicPr>
                    <pic:cNvPr id="3" name="Рисунок 3" descr="C:\Users\ierusalimceva\Desktop\скан\1.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554234"/>
                    </a:xfrm>
                    <a:prstGeom prst="rect">
                      <a:avLst/>
                    </a:prstGeom>
                    <a:noFill/>
                    <a:ln>
                      <a:noFill/>
                    </a:ln>
                  </pic:spPr>
                </pic:pic>
              </a:graphicData>
            </a:graphic>
          </wp:inline>
        </w:drawing>
      </w:r>
    </w:p>
    <w:p w:rsidR="009406D2" w:rsidRPr="00B52D24" w:rsidRDefault="009406D2" w:rsidP="00B52D24">
      <w:pPr>
        <w:spacing w:after="0" w:line="240" w:lineRule="auto"/>
        <w:ind w:firstLine="709"/>
        <w:jc w:val="both"/>
        <w:rPr>
          <w:rFonts w:ascii="Times New Roman" w:hAnsi="Times New Roman" w:cs="Times New Roman"/>
          <w:sz w:val="24"/>
          <w:szCs w:val="24"/>
        </w:rPr>
      </w:pPr>
    </w:p>
    <w:p w:rsidR="009406D2" w:rsidRPr="00B52D24" w:rsidRDefault="009406D2" w:rsidP="00B52D24">
      <w:pPr>
        <w:spacing w:after="0" w:line="240" w:lineRule="auto"/>
        <w:ind w:firstLine="709"/>
        <w:jc w:val="both"/>
        <w:textAlignment w:val="top"/>
        <w:outlineLvl w:val="0"/>
        <w:rPr>
          <w:rFonts w:ascii="Times New Roman" w:eastAsia="Times New Roman" w:hAnsi="Times New Roman" w:cs="Times New Roman"/>
          <w:b/>
          <w:bCs/>
          <w:color w:val="F29120"/>
          <w:kern w:val="36"/>
          <w:sz w:val="24"/>
          <w:szCs w:val="24"/>
          <w:lang w:eastAsia="ru-RU"/>
        </w:rPr>
      </w:pPr>
      <w:r w:rsidRPr="00B52D24">
        <w:rPr>
          <w:rFonts w:ascii="Times New Roman" w:eastAsia="Times New Roman" w:hAnsi="Times New Roman" w:cs="Times New Roman"/>
          <w:b/>
          <w:bCs/>
          <w:color w:val="F29120"/>
          <w:kern w:val="36"/>
          <w:sz w:val="24"/>
          <w:szCs w:val="24"/>
          <w:lang w:eastAsia="ru-RU"/>
        </w:rPr>
        <w:t xml:space="preserve">О программе </w:t>
      </w:r>
    </w:p>
    <w:p w:rsidR="009406D2" w:rsidRPr="00B52D24" w:rsidRDefault="009406D2" w:rsidP="00B52D24">
      <w:pPr>
        <w:spacing w:after="0" w:line="240" w:lineRule="auto"/>
        <w:ind w:firstLine="709"/>
        <w:jc w:val="both"/>
        <w:rPr>
          <w:rFonts w:ascii="Times New Roman" w:eastAsia="Times New Roman" w:hAnsi="Times New Roman" w:cs="Times New Roman"/>
          <w:color w:val="3C3C3C"/>
          <w:sz w:val="24"/>
          <w:szCs w:val="24"/>
          <w:lang w:eastAsia="ru-RU"/>
        </w:rPr>
      </w:pPr>
      <w:r w:rsidRPr="00B52D24">
        <w:rPr>
          <w:rFonts w:ascii="Times New Roman" w:eastAsia="Times New Roman" w:hAnsi="Times New Roman" w:cs="Times New Roman"/>
          <w:color w:val="3C3C3C"/>
          <w:sz w:val="24"/>
          <w:szCs w:val="24"/>
          <w:lang w:eastAsia="ru-RU"/>
        </w:rPr>
        <w:t>Осознавая роль правильного питания в поддержании здоровья подрастающего поколения, компания «Нестле Россия» в 1999 году приняла решение о создании и внедрении специальной обучающей программы для детей и подростков — «Разговор о правильном питании».</w:t>
      </w:r>
    </w:p>
    <w:p w:rsidR="00B52D24" w:rsidRPr="00B52D24" w:rsidRDefault="00B52D24" w:rsidP="00B52D24">
      <w:pPr>
        <w:tabs>
          <w:tab w:val="left" w:pos="851"/>
          <w:tab w:val="left" w:pos="1134"/>
          <w:tab w:val="left" w:pos="2268"/>
        </w:tabs>
        <w:spacing w:after="0" w:line="240" w:lineRule="auto"/>
        <w:jc w:val="both"/>
        <w:rPr>
          <w:rFonts w:ascii="Times New Roman" w:eastAsia="Times New Roman" w:hAnsi="Times New Roman" w:cs="Times New Roman"/>
          <w:color w:val="3C3C3C"/>
          <w:sz w:val="24"/>
          <w:szCs w:val="24"/>
          <w:lang w:eastAsia="ru-RU"/>
        </w:rPr>
      </w:pPr>
      <w:r w:rsidRPr="00B52D24">
        <w:rPr>
          <w:rFonts w:ascii="Times New Roman" w:eastAsia="Times New Roman" w:hAnsi="Times New Roman" w:cs="Times New Roman"/>
          <w:color w:val="3C3C3C"/>
          <w:sz w:val="24"/>
          <w:szCs w:val="24"/>
          <w:lang w:eastAsia="ru-RU"/>
        </w:rPr>
        <w:tab/>
      </w:r>
      <w:r w:rsidR="009406D2" w:rsidRPr="00B52D24">
        <w:rPr>
          <w:rFonts w:ascii="Times New Roman" w:eastAsia="Times New Roman" w:hAnsi="Times New Roman" w:cs="Times New Roman"/>
          <w:color w:val="3C3C3C"/>
          <w:sz w:val="24"/>
          <w:szCs w:val="24"/>
          <w:lang w:eastAsia="ru-RU"/>
        </w:rPr>
        <w:t xml:space="preserve">Программа была разработана в Институте возрастной физиологии Российской Академии Образования. Руководитель авторского коллектива — директор Института, академик Российской Академии Образования Российской Федерации М. М. </w:t>
      </w:r>
      <w:proofErr w:type="gramStart"/>
      <w:r w:rsidR="009406D2" w:rsidRPr="00B52D24">
        <w:rPr>
          <w:rFonts w:ascii="Times New Roman" w:eastAsia="Times New Roman" w:hAnsi="Times New Roman" w:cs="Times New Roman"/>
          <w:color w:val="3C3C3C"/>
          <w:sz w:val="24"/>
          <w:szCs w:val="24"/>
          <w:lang w:eastAsia="ru-RU"/>
        </w:rPr>
        <w:t>Безруких</w:t>
      </w:r>
      <w:proofErr w:type="gramEnd"/>
      <w:r w:rsidR="009406D2" w:rsidRPr="00B52D24">
        <w:rPr>
          <w:rFonts w:ascii="Times New Roman" w:eastAsia="Times New Roman" w:hAnsi="Times New Roman" w:cs="Times New Roman"/>
          <w:color w:val="3C3C3C"/>
          <w:sz w:val="24"/>
          <w:szCs w:val="24"/>
          <w:lang w:eastAsia="ru-RU"/>
        </w:rPr>
        <w:t>. Консультационную поддержку пр</w:t>
      </w:r>
      <w:bookmarkStart w:id="0" w:name="_GoBack"/>
      <w:bookmarkEnd w:id="0"/>
      <w:r w:rsidR="009406D2" w:rsidRPr="00B52D24">
        <w:rPr>
          <w:rFonts w:ascii="Times New Roman" w:eastAsia="Times New Roman" w:hAnsi="Times New Roman" w:cs="Times New Roman"/>
          <w:color w:val="3C3C3C"/>
          <w:sz w:val="24"/>
          <w:szCs w:val="24"/>
          <w:lang w:eastAsia="ru-RU"/>
        </w:rPr>
        <w:t>ограмме оказывает Институт питания РАМН. Внедрение и работа программы осуществляется при поддержке Министерства образования и науки РФ, а также региональных управлений и департаментов образования.</w:t>
      </w:r>
      <w:r w:rsidRPr="00B52D24">
        <w:rPr>
          <w:rFonts w:ascii="Times New Roman" w:eastAsia="Times New Roman" w:hAnsi="Times New Roman" w:cs="Times New Roman"/>
          <w:color w:val="3C3C3C"/>
          <w:sz w:val="24"/>
          <w:szCs w:val="24"/>
          <w:lang w:eastAsia="ru-RU"/>
        </w:rPr>
        <w:t xml:space="preserve"> Министерство образования и науки РФ рекомендовало всем региональным структурам управления образования России использовать опыт «Разговора о правильном питании» в своей работе (Инструктивное письмо N 06-1581 от 22/10/2007; № 06-368 от 01.03.2011; № 08-641 от 30.04.2015).</w:t>
      </w:r>
    </w:p>
    <w:p w:rsidR="00B52D24" w:rsidRPr="00B52D24" w:rsidRDefault="00B52D24" w:rsidP="00B52D24">
      <w:pPr>
        <w:spacing w:after="0" w:line="240" w:lineRule="auto"/>
        <w:ind w:firstLine="708"/>
        <w:jc w:val="both"/>
        <w:rPr>
          <w:rFonts w:ascii="Times New Roman" w:eastAsia="Times New Roman" w:hAnsi="Times New Roman" w:cs="Times New Roman"/>
          <w:color w:val="3C3C3C"/>
          <w:sz w:val="24"/>
          <w:szCs w:val="24"/>
          <w:lang w:eastAsia="ru-RU"/>
        </w:rPr>
      </w:pPr>
      <w:r w:rsidRPr="00B52D24">
        <w:rPr>
          <w:rFonts w:ascii="Times New Roman" w:eastAsia="Times New Roman" w:hAnsi="Times New Roman" w:cs="Times New Roman"/>
          <w:color w:val="3C3C3C"/>
          <w:sz w:val="24"/>
          <w:szCs w:val="24"/>
          <w:lang w:eastAsia="ru-RU"/>
        </w:rPr>
        <w:t>Главным достоинством программы является тот факт, что участие в ней детей и подростков меняет их поведение и способствует совершенствованию питания в их семьях, а также позволяет эффективно формировать полезные навыки и привычки, связанные с правильным питанием и заботой о собственном здоровье.</w:t>
      </w:r>
    </w:p>
    <w:p w:rsidR="009406D2" w:rsidRPr="00B52D24" w:rsidRDefault="009406D2" w:rsidP="00B52D24">
      <w:pPr>
        <w:spacing w:after="0" w:line="240" w:lineRule="auto"/>
        <w:ind w:firstLine="709"/>
        <w:jc w:val="both"/>
        <w:rPr>
          <w:rFonts w:ascii="Times New Roman" w:eastAsia="Times New Roman" w:hAnsi="Times New Roman" w:cs="Times New Roman"/>
          <w:color w:val="3C3C3C"/>
          <w:sz w:val="24"/>
          <w:szCs w:val="24"/>
          <w:lang w:eastAsia="ru-RU"/>
        </w:rPr>
      </w:pPr>
    </w:p>
    <w:p w:rsidR="00B52D24" w:rsidRPr="00B52D24" w:rsidRDefault="00B52D24" w:rsidP="00B52D24">
      <w:pPr>
        <w:spacing w:after="0" w:line="240" w:lineRule="auto"/>
        <w:ind w:firstLine="709"/>
        <w:jc w:val="both"/>
        <w:rPr>
          <w:rFonts w:ascii="Times New Roman" w:eastAsia="Times New Roman" w:hAnsi="Times New Roman" w:cs="Times New Roman"/>
          <w:color w:val="3C3C3C"/>
          <w:sz w:val="24"/>
          <w:szCs w:val="24"/>
          <w:lang w:eastAsia="ru-RU"/>
        </w:rPr>
      </w:pPr>
    </w:p>
    <w:p w:rsidR="009406D2" w:rsidRPr="00B52D24" w:rsidRDefault="009406D2" w:rsidP="00B52D24">
      <w:pPr>
        <w:spacing w:after="0" w:line="240" w:lineRule="auto"/>
        <w:jc w:val="both"/>
        <w:rPr>
          <w:rFonts w:ascii="Times New Roman" w:hAnsi="Times New Roman" w:cs="Times New Roman"/>
          <w:sz w:val="24"/>
          <w:szCs w:val="24"/>
        </w:rPr>
      </w:pPr>
      <w:r w:rsidRPr="00B52D24">
        <w:rPr>
          <w:rFonts w:ascii="Times New Roman" w:hAnsi="Times New Roman" w:cs="Times New Roman"/>
          <w:noProof/>
          <w:sz w:val="24"/>
          <w:szCs w:val="24"/>
          <w:lang w:eastAsia="ru-RU"/>
        </w:rPr>
        <w:drawing>
          <wp:inline distT="0" distB="0" distL="0" distR="0" wp14:anchorId="26273779" wp14:editId="4987EF9A">
            <wp:extent cx="5940425" cy="3346369"/>
            <wp:effectExtent l="0" t="0" r="3175" b="6985"/>
            <wp:docPr id="21" name="Рисунок 21" descr="C:\Users\ierusalimceva\Desktop\скан\16.PNG"/>
            <wp:cNvGraphicFramePr/>
            <a:graphic xmlns:a="http://schemas.openxmlformats.org/drawingml/2006/main">
              <a:graphicData uri="http://schemas.openxmlformats.org/drawingml/2006/picture">
                <pic:pic xmlns:pic="http://schemas.openxmlformats.org/drawingml/2006/picture">
                  <pic:nvPicPr>
                    <pic:cNvPr id="21" name="Рисунок 21" descr="C:\Users\ierusalimceva\Desktop\скан\16.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6369"/>
                    </a:xfrm>
                    <a:prstGeom prst="rect">
                      <a:avLst/>
                    </a:prstGeom>
                    <a:noFill/>
                    <a:ln>
                      <a:noFill/>
                    </a:ln>
                  </pic:spPr>
                </pic:pic>
              </a:graphicData>
            </a:graphic>
          </wp:inline>
        </w:drawing>
      </w:r>
    </w:p>
    <w:p w:rsidR="009406D2" w:rsidRPr="00B52D24" w:rsidRDefault="00F647F9" w:rsidP="00B52D24">
      <w:pPr>
        <w:spacing w:after="0" w:line="240" w:lineRule="auto"/>
        <w:ind w:firstLine="709"/>
        <w:jc w:val="both"/>
        <w:rPr>
          <w:rFonts w:ascii="Times New Roman" w:eastAsia="Times New Roman" w:hAnsi="Times New Roman" w:cs="Times New Roman"/>
          <w:color w:val="424242"/>
          <w:sz w:val="24"/>
          <w:szCs w:val="24"/>
        </w:rPr>
      </w:pPr>
      <w:hyperlink r:id="rId8" w:history="1">
        <w:r w:rsidR="009406D2" w:rsidRPr="00B52D24">
          <w:rPr>
            <w:rStyle w:val="a5"/>
            <w:rFonts w:ascii="Times New Roman" w:eastAsia="Times New Roman" w:hAnsi="Times New Roman" w:cs="Times New Roman"/>
            <w:sz w:val="24"/>
            <w:szCs w:val="24"/>
            <w:lang w:val="en-US"/>
          </w:rPr>
          <w:t>https</w:t>
        </w:r>
        <w:r w:rsidR="009406D2" w:rsidRPr="00B52D24">
          <w:rPr>
            <w:rStyle w:val="a5"/>
            <w:rFonts w:ascii="Times New Roman" w:eastAsia="Times New Roman" w:hAnsi="Times New Roman" w:cs="Times New Roman"/>
            <w:sz w:val="24"/>
            <w:szCs w:val="24"/>
          </w:rPr>
          <w:t>://</w:t>
        </w:r>
        <w:r w:rsidR="009406D2" w:rsidRPr="00B52D24">
          <w:rPr>
            <w:rStyle w:val="a5"/>
            <w:rFonts w:ascii="Times New Roman" w:eastAsia="Times New Roman" w:hAnsi="Times New Roman" w:cs="Times New Roman"/>
            <w:sz w:val="24"/>
            <w:szCs w:val="24"/>
            <w:lang w:val="en-US"/>
          </w:rPr>
          <w:t>www</w:t>
        </w:r>
        <w:r w:rsidR="009406D2" w:rsidRPr="00B52D24">
          <w:rPr>
            <w:rStyle w:val="a5"/>
            <w:rFonts w:ascii="Times New Roman" w:eastAsia="Times New Roman" w:hAnsi="Times New Roman" w:cs="Times New Roman"/>
            <w:sz w:val="24"/>
            <w:szCs w:val="24"/>
          </w:rPr>
          <w:t>.</w:t>
        </w:r>
        <w:proofErr w:type="spellStart"/>
        <w:r w:rsidR="009406D2" w:rsidRPr="00B52D24">
          <w:rPr>
            <w:rStyle w:val="a5"/>
            <w:rFonts w:ascii="Times New Roman" w:eastAsia="Times New Roman" w:hAnsi="Times New Roman" w:cs="Times New Roman"/>
            <w:sz w:val="24"/>
            <w:szCs w:val="24"/>
            <w:lang w:val="en-US"/>
          </w:rPr>
          <w:t>prav</w:t>
        </w:r>
        <w:proofErr w:type="spellEnd"/>
        <w:r w:rsidR="009406D2" w:rsidRPr="00B52D24">
          <w:rPr>
            <w:rStyle w:val="a5"/>
            <w:rFonts w:ascii="Times New Roman" w:eastAsia="Times New Roman" w:hAnsi="Times New Roman" w:cs="Times New Roman"/>
            <w:sz w:val="24"/>
            <w:szCs w:val="24"/>
          </w:rPr>
          <w:t>-</w:t>
        </w:r>
        <w:r w:rsidR="009406D2" w:rsidRPr="00B52D24">
          <w:rPr>
            <w:rStyle w:val="a5"/>
            <w:rFonts w:ascii="Times New Roman" w:eastAsia="Times New Roman" w:hAnsi="Times New Roman" w:cs="Times New Roman"/>
            <w:sz w:val="24"/>
            <w:szCs w:val="24"/>
            <w:lang w:val="en-US"/>
          </w:rPr>
          <w:t>pit</w:t>
        </w:r>
        <w:r w:rsidR="009406D2" w:rsidRPr="00B52D24">
          <w:rPr>
            <w:rStyle w:val="a5"/>
            <w:rFonts w:ascii="Times New Roman" w:eastAsia="Times New Roman" w:hAnsi="Times New Roman" w:cs="Times New Roman"/>
            <w:sz w:val="24"/>
            <w:szCs w:val="24"/>
          </w:rPr>
          <w:t>.</w:t>
        </w:r>
        <w:proofErr w:type="spellStart"/>
        <w:r w:rsidR="009406D2" w:rsidRPr="00B52D24">
          <w:rPr>
            <w:rStyle w:val="a5"/>
            <w:rFonts w:ascii="Times New Roman" w:eastAsia="Times New Roman" w:hAnsi="Times New Roman" w:cs="Times New Roman"/>
            <w:sz w:val="24"/>
            <w:szCs w:val="24"/>
            <w:lang w:val="en-US"/>
          </w:rPr>
          <w:t>ru</w:t>
        </w:r>
        <w:proofErr w:type="spellEnd"/>
        <w:r w:rsidR="009406D2" w:rsidRPr="00B52D24">
          <w:rPr>
            <w:rStyle w:val="a5"/>
            <w:rFonts w:ascii="Times New Roman" w:eastAsia="Times New Roman" w:hAnsi="Times New Roman" w:cs="Times New Roman"/>
            <w:sz w:val="24"/>
            <w:szCs w:val="24"/>
          </w:rPr>
          <w:t>/</w:t>
        </w:r>
      </w:hyperlink>
      <w:r w:rsidR="009406D2" w:rsidRPr="00B52D24">
        <w:rPr>
          <w:rFonts w:ascii="Times New Roman" w:eastAsia="Times New Roman" w:hAnsi="Times New Roman" w:cs="Times New Roman"/>
          <w:color w:val="424242"/>
          <w:sz w:val="24"/>
          <w:szCs w:val="24"/>
        </w:rPr>
        <w:t xml:space="preserve"> </w:t>
      </w:r>
    </w:p>
    <w:p w:rsidR="00597AEB" w:rsidRPr="00272801" w:rsidRDefault="00597AEB" w:rsidP="00B52D24">
      <w:pPr>
        <w:spacing w:after="0" w:line="240" w:lineRule="auto"/>
        <w:ind w:firstLine="709"/>
        <w:jc w:val="both"/>
        <w:rPr>
          <w:rFonts w:ascii="Times New Roman" w:hAnsi="Times New Roman" w:cs="Times New Roman"/>
          <w:sz w:val="24"/>
          <w:szCs w:val="24"/>
        </w:rPr>
      </w:pPr>
    </w:p>
    <w:p w:rsidR="00B52D24" w:rsidRPr="00B52D24" w:rsidRDefault="00B52D24" w:rsidP="00B52D24">
      <w:pPr>
        <w:spacing w:after="0" w:line="240" w:lineRule="auto"/>
        <w:ind w:firstLine="709"/>
        <w:jc w:val="both"/>
        <w:rPr>
          <w:rFonts w:ascii="Times New Roman" w:hAnsi="Times New Roman" w:cs="Times New Roman"/>
          <w:sz w:val="24"/>
          <w:szCs w:val="24"/>
        </w:rPr>
      </w:pPr>
      <w:r w:rsidRPr="00B52D24">
        <w:rPr>
          <w:rFonts w:ascii="Times New Roman" w:hAnsi="Times New Roman" w:cs="Times New Roman"/>
          <w:sz w:val="24"/>
          <w:szCs w:val="24"/>
        </w:rPr>
        <w:lastRenderedPageBreak/>
        <w:t xml:space="preserve">При реализации программы используется три учебно-методических комплекта, </w:t>
      </w:r>
      <w:r>
        <w:rPr>
          <w:rFonts w:ascii="Times New Roman" w:hAnsi="Times New Roman" w:cs="Times New Roman"/>
          <w:sz w:val="24"/>
          <w:szCs w:val="24"/>
        </w:rPr>
        <w:t>с</w:t>
      </w:r>
      <w:r w:rsidRPr="00B52D24">
        <w:rPr>
          <w:rFonts w:ascii="Times New Roman" w:eastAsia="Times New Roman" w:hAnsi="Times New Roman" w:cs="Times New Roman"/>
          <w:sz w:val="24"/>
          <w:szCs w:val="24"/>
        </w:rPr>
        <w:t xml:space="preserve"> помощью </w:t>
      </w:r>
      <w:r>
        <w:rPr>
          <w:rFonts w:ascii="Times New Roman" w:eastAsia="Times New Roman" w:hAnsi="Times New Roman" w:cs="Times New Roman"/>
          <w:sz w:val="24"/>
          <w:szCs w:val="24"/>
        </w:rPr>
        <w:t>которых</w:t>
      </w:r>
      <w:r w:rsidRPr="00B52D24">
        <w:rPr>
          <w:rFonts w:ascii="Times New Roman" w:eastAsia="Times New Roman" w:hAnsi="Times New Roman" w:cs="Times New Roman"/>
          <w:sz w:val="24"/>
          <w:szCs w:val="24"/>
        </w:rPr>
        <w:t xml:space="preserve"> можно эффективно и легко организовать обучение правильному питанию детей в образовательной организации</w:t>
      </w:r>
      <w:r>
        <w:rPr>
          <w:rFonts w:ascii="Times New Roman" w:eastAsia="Times New Roman" w:hAnsi="Times New Roman" w:cs="Times New Roman"/>
          <w:sz w:val="24"/>
          <w:szCs w:val="24"/>
        </w:rPr>
        <w:t>, и о</w:t>
      </w:r>
      <w:r w:rsidRPr="00B52D24">
        <w:rPr>
          <w:rFonts w:ascii="Times New Roman" w:hAnsi="Times New Roman" w:cs="Times New Roman"/>
          <w:sz w:val="24"/>
          <w:szCs w:val="24"/>
        </w:rPr>
        <w:t>риентированных на разные возрастные группы учащихся:</w:t>
      </w:r>
    </w:p>
    <w:p w:rsidR="00B52D24" w:rsidRPr="00B52D24" w:rsidRDefault="00B52D24" w:rsidP="00B52D24">
      <w:pPr>
        <w:spacing w:after="0" w:line="240" w:lineRule="auto"/>
        <w:rPr>
          <w:rFonts w:ascii="Times New Roman" w:hAnsi="Times New Roman" w:cs="Times New Roman"/>
          <w:sz w:val="24"/>
          <w:szCs w:val="24"/>
        </w:rPr>
      </w:pPr>
      <w:r w:rsidRPr="00B52D24">
        <w:rPr>
          <w:rFonts w:ascii="Times New Roman" w:hAnsi="Times New Roman" w:cs="Times New Roman"/>
          <w:sz w:val="24"/>
          <w:szCs w:val="24"/>
        </w:rPr>
        <w:t>•</w:t>
      </w:r>
      <w:r w:rsidRPr="00B52D24">
        <w:rPr>
          <w:rFonts w:ascii="Times New Roman" w:hAnsi="Times New Roman" w:cs="Times New Roman"/>
          <w:sz w:val="24"/>
          <w:szCs w:val="24"/>
        </w:rPr>
        <w:tab/>
        <w:t>«Разговор о правильном питании» для детей 6-8 лет (рабочая тетрадь для школьников, методическое пособие для педагога, комплект плакатов, брошюра для родителей).</w:t>
      </w:r>
    </w:p>
    <w:p w:rsidR="00B52D24" w:rsidRPr="00B52D24" w:rsidRDefault="00B52D24" w:rsidP="00B52D24">
      <w:pPr>
        <w:spacing w:after="0" w:line="240" w:lineRule="auto"/>
        <w:rPr>
          <w:rFonts w:ascii="Times New Roman" w:hAnsi="Times New Roman" w:cs="Times New Roman"/>
          <w:sz w:val="24"/>
          <w:szCs w:val="24"/>
        </w:rPr>
      </w:pPr>
      <w:r w:rsidRPr="00B52D24">
        <w:rPr>
          <w:rFonts w:ascii="Times New Roman" w:hAnsi="Times New Roman" w:cs="Times New Roman"/>
          <w:sz w:val="24"/>
          <w:szCs w:val="24"/>
        </w:rPr>
        <w:t>•</w:t>
      </w:r>
      <w:r w:rsidRPr="00B52D24">
        <w:rPr>
          <w:rFonts w:ascii="Times New Roman" w:hAnsi="Times New Roman" w:cs="Times New Roman"/>
          <w:sz w:val="24"/>
          <w:szCs w:val="24"/>
        </w:rPr>
        <w:tab/>
        <w:t>«Две недели в лагере здоровья» для детей 9-11 лет (рабочая тетрадь для школьников, методическое пособие для педагога).</w:t>
      </w:r>
    </w:p>
    <w:p w:rsidR="00B52D24" w:rsidRPr="00B52D24" w:rsidRDefault="00B52D24" w:rsidP="00B52D24">
      <w:pPr>
        <w:spacing w:after="0" w:line="240" w:lineRule="auto"/>
        <w:rPr>
          <w:rFonts w:ascii="Times New Roman" w:hAnsi="Times New Roman" w:cs="Times New Roman"/>
          <w:sz w:val="24"/>
          <w:szCs w:val="24"/>
        </w:rPr>
      </w:pPr>
      <w:r w:rsidRPr="00B52D24">
        <w:rPr>
          <w:rFonts w:ascii="Times New Roman" w:hAnsi="Times New Roman" w:cs="Times New Roman"/>
          <w:sz w:val="24"/>
          <w:szCs w:val="24"/>
        </w:rPr>
        <w:t>•</w:t>
      </w:r>
      <w:r w:rsidRPr="00B52D24">
        <w:rPr>
          <w:rFonts w:ascii="Times New Roman" w:hAnsi="Times New Roman" w:cs="Times New Roman"/>
          <w:sz w:val="24"/>
          <w:szCs w:val="24"/>
        </w:rPr>
        <w:tab/>
        <w:t>«Формула правильного питания» для детей 12-14 лет (рабочая тетрадь для школьников, мультимедийный диск, пособие для педагога).</w:t>
      </w:r>
    </w:p>
    <w:p w:rsidR="000400DA" w:rsidRPr="00B52D24" w:rsidRDefault="000400DA" w:rsidP="00B52D24">
      <w:pPr>
        <w:spacing w:after="0" w:line="240" w:lineRule="auto"/>
        <w:ind w:firstLine="709"/>
        <w:jc w:val="both"/>
        <w:rPr>
          <w:rFonts w:ascii="Times New Roman" w:eastAsia="Times New Roman" w:hAnsi="Times New Roman" w:cs="Times New Roman"/>
          <w:sz w:val="24"/>
          <w:szCs w:val="24"/>
          <w:lang w:eastAsia="ru-RU"/>
        </w:rPr>
      </w:pPr>
      <w:r w:rsidRPr="00B52D24">
        <w:rPr>
          <w:rFonts w:ascii="Times New Roman" w:hAnsi="Times New Roman" w:cs="Times New Roman"/>
          <w:noProof/>
          <w:sz w:val="24"/>
          <w:szCs w:val="24"/>
          <w:lang w:eastAsia="ru-RU"/>
        </w:rPr>
        <w:drawing>
          <wp:inline distT="0" distB="0" distL="0" distR="0" wp14:anchorId="4397CD07" wp14:editId="31A16A53">
            <wp:extent cx="3448050" cy="1552575"/>
            <wp:effectExtent l="0" t="0" r="0" b="9525"/>
            <wp:docPr id="1" name="Рисунок 1" descr="http://www.iro.yar.ru/fileadmin/_processed_/f/3/csm_pit-2017_1585558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o.yar.ru/fileadmin/_processed_/f/3/csm_pit-2017_15855581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552575"/>
                    </a:xfrm>
                    <a:prstGeom prst="rect">
                      <a:avLst/>
                    </a:prstGeom>
                    <a:noFill/>
                    <a:ln>
                      <a:noFill/>
                    </a:ln>
                  </pic:spPr>
                </pic:pic>
              </a:graphicData>
            </a:graphic>
          </wp:inline>
        </w:drawing>
      </w:r>
    </w:p>
    <w:p w:rsidR="00B52D24" w:rsidRDefault="00B52D24" w:rsidP="00B52D24">
      <w:pPr>
        <w:spacing w:after="0" w:line="240" w:lineRule="auto"/>
        <w:ind w:firstLine="709"/>
        <w:jc w:val="both"/>
        <w:rPr>
          <w:rFonts w:ascii="Times New Roman" w:eastAsia="Times New Roman" w:hAnsi="Times New Roman" w:cs="Times New Roman"/>
          <w:sz w:val="24"/>
          <w:szCs w:val="24"/>
          <w:lang w:eastAsia="ru-RU"/>
        </w:rPr>
      </w:pPr>
    </w:p>
    <w:p w:rsidR="00272801" w:rsidRDefault="009406D2" w:rsidP="00B52D24">
      <w:pPr>
        <w:spacing w:after="0" w:line="240" w:lineRule="auto"/>
        <w:ind w:firstLine="709"/>
        <w:jc w:val="both"/>
        <w:rPr>
          <w:rFonts w:ascii="Times New Roman" w:eastAsia="Times New Roman" w:hAnsi="Times New Roman" w:cs="Times New Roman"/>
          <w:sz w:val="24"/>
          <w:szCs w:val="24"/>
          <w:lang w:eastAsia="ru-RU"/>
        </w:rPr>
      </w:pPr>
      <w:r w:rsidRPr="00B52D24">
        <w:rPr>
          <w:rFonts w:ascii="Times New Roman" w:eastAsia="Times New Roman" w:hAnsi="Times New Roman" w:cs="Times New Roman"/>
          <w:sz w:val="24"/>
          <w:szCs w:val="24"/>
          <w:lang w:eastAsia="ru-RU"/>
        </w:rPr>
        <w:t xml:space="preserve">С 2012 года Ярославская область является участником программы «Разговор о правильном питании». </w:t>
      </w:r>
    </w:p>
    <w:p w:rsidR="00F647F9" w:rsidRDefault="00F647F9" w:rsidP="00B52D24">
      <w:pPr>
        <w:spacing w:after="0" w:line="240" w:lineRule="auto"/>
        <w:ind w:firstLine="709"/>
        <w:jc w:val="both"/>
        <w:rPr>
          <w:rFonts w:ascii="Times New Roman" w:eastAsia="Times New Roman" w:hAnsi="Times New Roman" w:cs="Times New Roman"/>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272801" w:rsidRPr="00272801" w:rsidTr="00F647F9">
        <w:tc>
          <w:tcPr>
            <w:tcW w:w="3085" w:type="dxa"/>
          </w:tcPr>
          <w:p w:rsidR="00272801" w:rsidRDefault="00272801" w:rsidP="00B52D24">
            <w:pPr>
              <w:jc w:val="both"/>
              <w:rPr>
                <w:rFonts w:ascii="Times New Roman" w:eastAsia="Times New Roman" w:hAnsi="Times New Roman" w:cs="Times New Roman"/>
                <w:sz w:val="24"/>
                <w:szCs w:val="24"/>
                <w:lang w:eastAsia="ru-RU"/>
              </w:rPr>
            </w:pPr>
            <w:r w:rsidRPr="005124FE">
              <w:rPr>
                <w:rFonts w:ascii="Times New Roman" w:hAnsi="Times New Roman" w:cs="Times New Roman"/>
                <w:noProof/>
                <w:sz w:val="2"/>
                <w:szCs w:val="2"/>
                <w:lang w:eastAsia="ru-RU"/>
              </w:rPr>
              <w:drawing>
                <wp:inline distT="0" distB="0" distL="0" distR="0" wp14:anchorId="2EB6E19E" wp14:editId="38FA375A">
                  <wp:extent cx="1581150" cy="2132646"/>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857" cy="2133600"/>
                          </a:xfrm>
                          <a:prstGeom prst="rect">
                            <a:avLst/>
                          </a:prstGeom>
                          <a:noFill/>
                          <a:ln>
                            <a:noFill/>
                          </a:ln>
                        </pic:spPr>
                      </pic:pic>
                    </a:graphicData>
                  </a:graphic>
                </wp:inline>
              </w:drawing>
            </w:r>
          </w:p>
        </w:tc>
        <w:tc>
          <w:tcPr>
            <w:tcW w:w="6486" w:type="dxa"/>
            <w:vAlign w:val="center"/>
          </w:tcPr>
          <w:p w:rsidR="00272801" w:rsidRDefault="00272801" w:rsidP="00272801">
            <w:pPr>
              <w:jc w:val="center"/>
              <w:rPr>
                <w:rFonts w:ascii="Times New Roman" w:eastAsia="Times New Roman" w:hAnsi="Times New Roman" w:cs="Times New Roman"/>
                <w:sz w:val="24"/>
                <w:szCs w:val="24"/>
                <w:lang w:eastAsia="ru-RU"/>
              </w:rPr>
            </w:pPr>
            <w:r w:rsidRPr="00B52D24">
              <w:rPr>
                <w:rFonts w:ascii="Times New Roman" w:eastAsia="Times New Roman" w:hAnsi="Times New Roman" w:cs="Times New Roman"/>
                <w:sz w:val="24"/>
                <w:szCs w:val="24"/>
                <w:lang w:eastAsia="ru-RU"/>
              </w:rPr>
              <w:t xml:space="preserve">Координатор </w:t>
            </w:r>
            <w:r>
              <w:rPr>
                <w:rFonts w:ascii="Times New Roman" w:eastAsia="Times New Roman" w:hAnsi="Times New Roman" w:cs="Times New Roman"/>
                <w:sz w:val="24"/>
                <w:szCs w:val="24"/>
                <w:lang w:eastAsia="ru-RU"/>
              </w:rPr>
              <w:t>в регионе:</w:t>
            </w:r>
            <w:r w:rsidRPr="00B52D24">
              <w:rPr>
                <w:rFonts w:ascii="Times New Roman" w:eastAsia="Times New Roman" w:hAnsi="Times New Roman" w:cs="Times New Roman"/>
                <w:sz w:val="24"/>
                <w:szCs w:val="24"/>
                <w:lang w:eastAsia="ru-RU"/>
              </w:rPr>
              <w:t xml:space="preserve"> </w:t>
            </w:r>
          </w:p>
          <w:p w:rsidR="00272801" w:rsidRDefault="00272801" w:rsidP="00272801">
            <w:pPr>
              <w:jc w:val="center"/>
              <w:rPr>
                <w:rFonts w:ascii="Times New Roman" w:eastAsia="Times New Roman" w:hAnsi="Times New Roman" w:cs="Times New Roman"/>
                <w:sz w:val="24"/>
                <w:szCs w:val="24"/>
                <w:lang w:eastAsia="ru-RU"/>
              </w:rPr>
            </w:pPr>
            <w:r w:rsidRPr="00272801">
              <w:rPr>
                <w:rFonts w:ascii="Times New Roman" w:eastAsia="Times New Roman" w:hAnsi="Times New Roman" w:cs="Times New Roman"/>
                <w:b/>
                <w:i/>
                <w:sz w:val="24"/>
                <w:szCs w:val="24"/>
                <w:lang w:eastAsia="ru-RU"/>
              </w:rPr>
              <w:t>Иерусалимцева Ольга Васильевна</w:t>
            </w:r>
            <w:r w:rsidRPr="00B52D24">
              <w:rPr>
                <w:rFonts w:ascii="Times New Roman" w:eastAsia="Times New Roman" w:hAnsi="Times New Roman" w:cs="Times New Roman"/>
                <w:sz w:val="24"/>
                <w:szCs w:val="24"/>
                <w:lang w:eastAsia="ru-RU"/>
              </w:rPr>
              <w:t xml:space="preserve"> </w:t>
            </w:r>
          </w:p>
          <w:p w:rsidR="00272801" w:rsidRDefault="00272801" w:rsidP="00272801">
            <w:pPr>
              <w:jc w:val="center"/>
              <w:rPr>
                <w:rFonts w:ascii="Times New Roman" w:eastAsia="Times New Roman" w:hAnsi="Times New Roman" w:cs="Times New Roman"/>
                <w:sz w:val="24"/>
                <w:szCs w:val="24"/>
                <w:lang w:eastAsia="ru-RU"/>
              </w:rPr>
            </w:pPr>
            <w:r w:rsidRPr="00B52D24">
              <w:rPr>
                <w:rFonts w:ascii="Times New Roman" w:eastAsia="Times New Roman" w:hAnsi="Times New Roman" w:cs="Times New Roman"/>
                <w:sz w:val="24"/>
                <w:szCs w:val="24"/>
                <w:lang w:eastAsia="ru-RU"/>
              </w:rPr>
              <w:t xml:space="preserve">старший преподаватель кафедры физической культуры и безопасности жизнедеятельности </w:t>
            </w:r>
          </w:p>
          <w:p w:rsidR="00272801" w:rsidRDefault="00272801" w:rsidP="00272801">
            <w:pPr>
              <w:jc w:val="center"/>
              <w:rPr>
                <w:rFonts w:ascii="Times New Roman" w:eastAsia="Times New Roman" w:hAnsi="Times New Roman" w:cs="Times New Roman"/>
                <w:sz w:val="24"/>
                <w:szCs w:val="24"/>
                <w:lang w:eastAsia="ru-RU"/>
              </w:rPr>
            </w:pPr>
            <w:r w:rsidRPr="00B52D24">
              <w:rPr>
                <w:rFonts w:ascii="Times New Roman" w:eastAsia="Times New Roman" w:hAnsi="Times New Roman" w:cs="Times New Roman"/>
                <w:sz w:val="24"/>
                <w:szCs w:val="24"/>
                <w:lang w:eastAsia="ru-RU"/>
              </w:rPr>
              <w:t>ГАУ ДПО ЯО «Институт развития образования».</w:t>
            </w:r>
          </w:p>
          <w:p w:rsidR="00272801" w:rsidRPr="00272801" w:rsidRDefault="00272801" w:rsidP="00272801">
            <w:pPr>
              <w:spacing w:line="360" w:lineRule="atLeast"/>
              <w:rPr>
                <w:rFonts w:ascii="Times New Roman" w:eastAsia="Times New Roman" w:hAnsi="Times New Roman" w:cs="Times New Roman"/>
                <w:sz w:val="24"/>
                <w:szCs w:val="24"/>
                <w:lang w:val="en-US" w:eastAsia="ru-RU"/>
              </w:rPr>
            </w:pPr>
            <w:r w:rsidRPr="00272801">
              <w:rPr>
                <w:rFonts w:ascii="Times New Roman" w:eastAsia="Times New Roman" w:hAnsi="Times New Roman" w:cs="Times New Roman"/>
                <w:b/>
                <w:bCs/>
                <w:sz w:val="24"/>
                <w:szCs w:val="24"/>
                <w:lang w:val="en-US" w:eastAsia="ru-RU"/>
              </w:rPr>
              <w:t xml:space="preserve">Email: </w:t>
            </w:r>
            <w:r w:rsidRPr="00272801">
              <w:rPr>
                <w:rFonts w:ascii="Times New Roman" w:eastAsia="Times New Roman" w:hAnsi="Times New Roman" w:cs="Times New Roman"/>
                <w:sz w:val="24"/>
                <w:szCs w:val="24"/>
                <w:lang w:val="en-US" w:eastAsia="ru-RU"/>
              </w:rPr>
              <w:t>ierusalimceva@iro.yar.ru</w:t>
            </w:r>
          </w:p>
          <w:p w:rsidR="00272801" w:rsidRPr="00272801" w:rsidRDefault="00272801" w:rsidP="00272801">
            <w:pPr>
              <w:spacing w:line="360" w:lineRule="atLeast"/>
              <w:rPr>
                <w:rFonts w:ascii="Times New Roman" w:eastAsia="Times New Roman" w:hAnsi="Times New Roman" w:cs="Times New Roman"/>
                <w:sz w:val="24"/>
                <w:szCs w:val="24"/>
                <w:lang w:val="en-US" w:eastAsia="ru-RU"/>
              </w:rPr>
            </w:pPr>
            <w:r w:rsidRPr="00272801">
              <w:rPr>
                <w:rFonts w:ascii="Times New Roman" w:eastAsia="Times New Roman" w:hAnsi="Times New Roman" w:cs="Times New Roman"/>
                <w:b/>
                <w:bCs/>
                <w:sz w:val="24"/>
                <w:szCs w:val="24"/>
                <w:lang w:eastAsia="ru-RU"/>
              </w:rPr>
              <w:t>Телефон</w:t>
            </w:r>
            <w:r w:rsidRPr="00272801">
              <w:rPr>
                <w:rFonts w:ascii="Times New Roman" w:eastAsia="Times New Roman" w:hAnsi="Times New Roman" w:cs="Times New Roman"/>
                <w:b/>
                <w:bCs/>
                <w:sz w:val="24"/>
                <w:szCs w:val="24"/>
                <w:lang w:val="en-US" w:eastAsia="ru-RU"/>
              </w:rPr>
              <w:t xml:space="preserve">: </w:t>
            </w:r>
            <w:r w:rsidRPr="00272801">
              <w:rPr>
                <w:rFonts w:ascii="Times New Roman" w:eastAsia="Times New Roman" w:hAnsi="Times New Roman" w:cs="Times New Roman"/>
                <w:sz w:val="24"/>
                <w:szCs w:val="24"/>
                <w:lang w:val="en-US" w:eastAsia="ru-RU"/>
              </w:rPr>
              <w:t>8 (4852) 23-09-67; 8-910-974-33-07</w:t>
            </w:r>
          </w:p>
          <w:p w:rsidR="00272801" w:rsidRPr="00272801" w:rsidRDefault="00272801" w:rsidP="00272801">
            <w:pPr>
              <w:jc w:val="center"/>
              <w:rPr>
                <w:rFonts w:ascii="Times New Roman" w:eastAsia="Times New Roman" w:hAnsi="Times New Roman" w:cs="Times New Roman"/>
                <w:sz w:val="24"/>
                <w:szCs w:val="24"/>
                <w:lang w:val="en-US" w:eastAsia="ru-RU"/>
              </w:rPr>
            </w:pPr>
          </w:p>
        </w:tc>
      </w:tr>
    </w:tbl>
    <w:p w:rsidR="00272801" w:rsidRPr="00272801" w:rsidRDefault="00272801" w:rsidP="00B52D24">
      <w:pPr>
        <w:spacing w:after="0" w:line="240" w:lineRule="auto"/>
        <w:ind w:firstLine="709"/>
        <w:jc w:val="both"/>
        <w:rPr>
          <w:rFonts w:ascii="Times New Roman" w:eastAsia="Times New Roman" w:hAnsi="Times New Roman" w:cs="Times New Roman"/>
          <w:sz w:val="24"/>
          <w:szCs w:val="24"/>
          <w:lang w:val="en-US" w:eastAsia="ru-RU"/>
        </w:rPr>
      </w:pPr>
    </w:p>
    <w:p w:rsidR="009406D2" w:rsidRDefault="009406D2" w:rsidP="00B52D24">
      <w:pPr>
        <w:spacing w:after="0" w:line="240" w:lineRule="auto"/>
        <w:ind w:firstLine="709"/>
        <w:jc w:val="both"/>
        <w:rPr>
          <w:rFonts w:ascii="Times New Roman" w:eastAsia="Times New Roman" w:hAnsi="Times New Roman" w:cs="Times New Roman"/>
          <w:color w:val="3C3C3C"/>
          <w:sz w:val="24"/>
          <w:szCs w:val="24"/>
          <w:lang w:eastAsia="ru-RU"/>
        </w:rPr>
      </w:pPr>
      <w:r w:rsidRPr="00B52D24">
        <w:rPr>
          <w:rFonts w:ascii="Times New Roman" w:eastAsia="Times New Roman" w:hAnsi="Times New Roman" w:cs="Times New Roman"/>
          <w:sz w:val="24"/>
          <w:szCs w:val="24"/>
          <w:lang w:eastAsia="ru-RU"/>
        </w:rPr>
        <w:t>Реализация про</w:t>
      </w:r>
      <w:r w:rsidR="00F647F9">
        <w:rPr>
          <w:rFonts w:ascii="Times New Roman" w:eastAsia="Times New Roman" w:hAnsi="Times New Roman" w:cs="Times New Roman"/>
          <w:sz w:val="24"/>
          <w:szCs w:val="24"/>
          <w:lang w:eastAsia="ru-RU"/>
        </w:rPr>
        <w:t>граммы «Разговор о правильном питании»</w:t>
      </w:r>
      <w:r w:rsidRPr="00B52D24">
        <w:rPr>
          <w:rFonts w:ascii="Times New Roman" w:eastAsia="Times New Roman" w:hAnsi="Times New Roman" w:cs="Times New Roman"/>
          <w:sz w:val="24"/>
          <w:szCs w:val="24"/>
          <w:lang w:eastAsia="ru-RU"/>
        </w:rPr>
        <w:t xml:space="preserve"> осуществляется в рамках регионального методического объединения координаторов </w:t>
      </w:r>
      <w:r w:rsidRPr="00B52D24">
        <w:rPr>
          <w:rFonts w:ascii="Times New Roman" w:eastAsia="Times New Roman" w:hAnsi="Times New Roman" w:cs="Times New Roman"/>
          <w:color w:val="3C3C3C"/>
          <w:sz w:val="24"/>
          <w:szCs w:val="24"/>
          <w:lang w:eastAsia="ru-RU"/>
        </w:rPr>
        <w:t xml:space="preserve">питания «ПИТ» </w:t>
      </w:r>
      <w:hyperlink r:id="rId11" w:history="1">
        <w:r w:rsidRPr="00B52D24">
          <w:rPr>
            <w:rStyle w:val="a5"/>
            <w:rFonts w:ascii="Times New Roman" w:eastAsia="Times New Roman" w:hAnsi="Times New Roman" w:cs="Times New Roman"/>
            <w:sz w:val="24"/>
            <w:szCs w:val="24"/>
            <w:lang w:val="en-US" w:eastAsia="ru-RU"/>
          </w:rPr>
          <w:t>http</w:t>
        </w:r>
        <w:r w:rsidRPr="00B52D24">
          <w:rPr>
            <w:rStyle w:val="a5"/>
            <w:rFonts w:ascii="Times New Roman" w:eastAsia="Times New Roman" w:hAnsi="Times New Roman" w:cs="Times New Roman"/>
            <w:sz w:val="24"/>
            <w:szCs w:val="24"/>
            <w:lang w:eastAsia="ru-RU"/>
          </w:rPr>
          <w:t>://</w:t>
        </w:r>
        <w:r w:rsidRPr="00B52D24">
          <w:rPr>
            <w:rStyle w:val="a5"/>
            <w:rFonts w:ascii="Times New Roman" w:eastAsia="Times New Roman" w:hAnsi="Times New Roman" w:cs="Times New Roman"/>
            <w:sz w:val="24"/>
            <w:szCs w:val="24"/>
            <w:lang w:val="en-US" w:eastAsia="ru-RU"/>
          </w:rPr>
          <w:t>www</w:t>
        </w:r>
        <w:r w:rsidRPr="00B52D24">
          <w:rPr>
            <w:rStyle w:val="a5"/>
            <w:rFonts w:ascii="Times New Roman" w:eastAsia="Times New Roman" w:hAnsi="Times New Roman" w:cs="Times New Roman"/>
            <w:sz w:val="24"/>
            <w:szCs w:val="24"/>
            <w:lang w:eastAsia="ru-RU"/>
          </w:rPr>
          <w:t>.</w:t>
        </w:r>
        <w:proofErr w:type="spellStart"/>
        <w:r w:rsidRPr="00B52D24">
          <w:rPr>
            <w:rStyle w:val="a5"/>
            <w:rFonts w:ascii="Times New Roman" w:eastAsia="Times New Roman" w:hAnsi="Times New Roman" w:cs="Times New Roman"/>
            <w:sz w:val="24"/>
            <w:szCs w:val="24"/>
            <w:lang w:val="en-US" w:eastAsia="ru-RU"/>
          </w:rPr>
          <w:t>iro</w:t>
        </w:r>
        <w:proofErr w:type="spellEnd"/>
        <w:r w:rsidRPr="00B52D24">
          <w:rPr>
            <w:rStyle w:val="a5"/>
            <w:rFonts w:ascii="Times New Roman" w:eastAsia="Times New Roman" w:hAnsi="Times New Roman" w:cs="Times New Roman"/>
            <w:sz w:val="24"/>
            <w:szCs w:val="24"/>
            <w:lang w:eastAsia="ru-RU"/>
          </w:rPr>
          <w:t>.</w:t>
        </w:r>
        <w:proofErr w:type="spellStart"/>
        <w:r w:rsidRPr="00B52D24">
          <w:rPr>
            <w:rStyle w:val="a5"/>
            <w:rFonts w:ascii="Times New Roman" w:eastAsia="Times New Roman" w:hAnsi="Times New Roman" w:cs="Times New Roman"/>
            <w:sz w:val="24"/>
            <w:szCs w:val="24"/>
            <w:lang w:val="en-US" w:eastAsia="ru-RU"/>
          </w:rPr>
          <w:t>yar</w:t>
        </w:r>
        <w:proofErr w:type="spellEnd"/>
        <w:r w:rsidRPr="00B52D24">
          <w:rPr>
            <w:rStyle w:val="a5"/>
            <w:rFonts w:ascii="Times New Roman" w:eastAsia="Times New Roman" w:hAnsi="Times New Roman" w:cs="Times New Roman"/>
            <w:sz w:val="24"/>
            <w:szCs w:val="24"/>
            <w:lang w:eastAsia="ru-RU"/>
          </w:rPr>
          <w:t>.</w:t>
        </w:r>
        <w:proofErr w:type="spellStart"/>
        <w:r w:rsidRPr="00B52D24">
          <w:rPr>
            <w:rStyle w:val="a5"/>
            <w:rFonts w:ascii="Times New Roman" w:eastAsia="Times New Roman" w:hAnsi="Times New Roman" w:cs="Times New Roman"/>
            <w:sz w:val="24"/>
            <w:szCs w:val="24"/>
            <w:lang w:val="en-US" w:eastAsia="ru-RU"/>
          </w:rPr>
          <w:t>ru</w:t>
        </w:r>
        <w:proofErr w:type="spellEnd"/>
        <w:r w:rsidRPr="00B52D24">
          <w:rPr>
            <w:rStyle w:val="a5"/>
            <w:rFonts w:ascii="Times New Roman" w:eastAsia="Times New Roman" w:hAnsi="Times New Roman" w:cs="Times New Roman"/>
            <w:sz w:val="24"/>
            <w:szCs w:val="24"/>
            <w:lang w:eastAsia="ru-RU"/>
          </w:rPr>
          <w:t>/</w:t>
        </w:r>
        <w:r w:rsidRPr="00B52D24">
          <w:rPr>
            <w:rStyle w:val="a5"/>
            <w:rFonts w:ascii="Times New Roman" w:eastAsia="Times New Roman" w:hAnsi="Times New Roman" w:cs="Times New Roman"/>
            <w:sz w:val="24"/>
            <w:szCs w:val="24"/>
            <w:lang w:val="en-US" w:eastAsia="ru-RU"/>
          </w:rPr>
          <w:t>index</w:t>
        </w:r>
        <w:r w:rsidRPr="00B52D24">
          <w:rPr>
            <w:rStyle w:val="a5"/>
            <w:rFonts w:ascii="Times New Roman" w:eastAsia="Times New Roman" w:hAnsi="Times New Roman" w:cs="Times New Roman"/>
            <w:sz w:val="24"/>
            <w:szCs w:val="24"/>
            <w:lang w:eastAsia="ru-RU"/>
          </w:rPr>
          <w:t>.</w:t>
        </w:r>
        <w:proofErr w:type="spellStart"/>
        <w:r w:rsidRPr="00B52D24">
          <w:rPr>
            <w:rStyle w:val="a5"/>
            <w:rFonts w:ascii="Times New Roman" w:eastAsia="Times New Roman" w:hAnsi="Times New Roman" w:cs="Times New Roman"/>
            <w:sz w:val="24"/>
            <w:szCs w:val="24"/>
            <w:lang w:val="en-US" w:eastAsia="ru-RU"/>
          </w:rPr>
          <w:t>php</w:t>
        </w:r>
        <w:proofErr w:type="spellEnd"/>
        <w:r w:rsidRPr="00B52D24">
          <w:rPr>
            <w:rStyle w:val="a5"/>
            <w:rFonts w:ascii="Times New Roman" w:eastAsia="Times New Roman" w:hAnsi="Times New Roman" w:cs="Times New Roman"/>
            <w:sz w:val="24"/>
            <w:szCs w:val="24"/>
            <w:lang w:eastAsia="ru-RU"/>
          </w:rPr>
          <w:t>?</w:t>
        </w:r>
        <w:r w:rsidRPr="00B52D24">
          <w:rPr>
            <w:rStyle w:val="a5"/>
            <w:rFonts w:ascii="Times New Roman" w:eastAsia="Times New Roman" w:hAnsi="Times New Roman" w:cs="Times New Roman"/>
            <w:sz w:val="24"/>
            <w:szCs w:val="24"/>
            <w:lang w:val="en-US" w:eastAsia="ru-RU"/>
          </w:rPr>
          <w:t>id</w:t>
        </w:r>
        <w:r w:rsidRPr="00B52D24">
          <w:rPr>
            <w:rStyle w:val="a5"/>
            <w:rFonts w:ascii="Times New Roman" w:eastAsia="Times New Roman" w:hAnsi="Times New Roman" w:cs="Times New Roman"/>
            <w:sz w:val="24"/>
            <w:szCs w:val="24"/>
            <w:lang w:eastAsia="ru-RU"/>
          </w:rPr>
          <w:t>=2649</w:t>
        </w:r>
      </w:hyperlink>
      <w:r w:rsidR="000400DA" w:rsidRPr="00B52D24">
        <w:rPr>
          <w:rFonts w:ascii="Times New Roman" w:eastAsia="Times New Roman" w:hAnsi="Times New Roman" w:cs="Times New Roman"/>
          <w:color w:val="3C3C3C"/>
          <w:sz w:val="24"/>
          <w:szCs w:val="24"/>
          <w:lang w:eastAsia="ru-RU"/>
        </w:rPr>
        <w:t xml:space="preserve"> </w:t>
      </w:r>
    </w:p>
    <w:p w:rsidR="00AE69BF" w:rsidRPr="00B52D24" w:rsidRDefault="00B52D24" w:rsidP="00B52D24">
      <w:pPr>
        <w:spacing w:after="0" w:line="240" w:lineRule="auto"/>
        <w:ind w:firstLine="709"/>
        <w:jc w:val="both"/>
        <w:rPr>
          <w:rFonts w:ascii="Times New Roman" w:eastAsia="Times New Roman" w:hAnsi="Times New Roman" w:cs="Times New Roman"/>
          <w:sz w:val="24"/>
          <w:szCs w:val="24"/>
          <w:lang w:eastAsia="ru-RU"/>
        </w:rPr>
      </w:pPr>
      <w:r w:rsidRPr="00B52D24">
        <w:rPr>
          <w:rFonts w:ascii="Times New Roman" w:eastAsia="Times New Roman" w:hAnsi="Times New Roman" w:cs="Times New Roman"/>
          <w:sz w:val="24"/>
          <w:szCs w:val="24"/>
          <w:lang w:eastAsia="ru-RU"/>
        </w:rPr>
        <w:t xml:space="preserve">С каждым годом количество </w:t>
      </w:r>
      <w:proofErr w:type="gramStart"/>
      <w:r w:rsidRPr="00B52D24">
        <w:rPr>
          <w:rFonts w:ascii="Times New Roman" w:eastAsia="Times New Roman" w:hAnsi="Times New Roman" w:cs="Times New Roman"/>
          <w:sz w:val="24"/>
          <w:szCs w:val="24"/>
          <w:lang w:eastAsia="ru-RU"/>
        </w:rPr>
        <w:t>детей, познакомившихся с программой стремительно растёт</w:t>
      </w:r>
      <w:proofErr w:type="gramEnd"/>
      <w:r w:rsidRPr="00B52D24">
        <w:rPr>
          <w:rFonts w:ascii="Times New Roman" w:eastAsia="Times New Roman" w:hAnsi="Times New Roman" w:cs="Times New Roman"/>
          <w:sz w:val="24"/>
          <w:szCs w:val="24"/>
          <w:lang w:eastAsia="ru-RU"/>
        </w:rPr>
        <w:t>: в</w:t>
      </w:r>
      <w:r w:rsidR="00AE69BF" w:rsidRPr="00B52D24">
        <w:rPr>
          <w:rFonts w:ascii="Times New Roman" w:eastAsia="Times New Roman" w:hAnsi="Times New Roman" w:cs="Times New Roman"/>
          <w:sz w:val="24"/>
          <w:szCs w:val="24"/>
          <w:lang w:eastAsia="ru-RU"/>
        </w:rPr>
        <w:t xml:space="preserve"> 2012 году обеспечено методическими пособиями  6200 учащихся ОО ЯО</w:t>
      </w:r>
      <w:r w:rsidR="000400DA" w:rsidRPr="00B52D24">
        <w:rPr>
          <w:rFonts w:ascii="Times New Roman" w:eastAsia="Times New Roman" w:hAnsi="Times New Roman" w:cs="Times New Roman"/>
          <w:sz w:val="24"/>
          <w:szCs w:val="24"/>
          <w:lang w:eastAsia="ru-RU"/>
        </w:rPr>
        <w:t xml:space="preserve">, в </w:t>
      </w:r>
      <w:r w:rsidR="00AE69BF" w:rsidRPr="00B52D24">
        <w:rPr>
          <w:rFonts w:ascii="Times New Roman" w:eastAsia="Times New Roman" w:hAnsi="Times New Roman" w:cs="Times New Roman"/>
          <w:sz w:val="24"/>
          <w:szCs w:val="24"/>
          <w:lang w:eastAsia="ru-RU"/>
        </w:rPr>
        <w:t xml:space="preserve">2013 </w:t>
      </w:r>
      <w:r w:rsidR="000400DA" w:rsidRPr="00B52D24">
        <w:rPr>
          <w:rFonts w:ascii="Times New Roman" w:eastAsia="Times New Roman" w:hAnsi="Times New Roman" w:cs="Times New Roman"/>
          <w:sz w:val="24"/>
          <w:szCs w:val="24"/>
          <w:lang w:eastAsia="ru-RU"/>
        </w:rPr>
        <w:t xml:space="preserve">году </w:t>
      </w:r>
      <w:r w:rsidR="00AE69BF" w:rsidRPr="00B52D24">
        <w:rPr>
          <w:rFonts w:ascii="Times New Roman" w:eastAsia="Times New Roman" w:hAnsi="Times New Roman" w:cs="Times New Roman"/>
          <w:sz w:val="24"/>
          <w:szCs w:val="24"/>
          <w:lang w:eastAsia="ru-RU"/>
        </w:rPr>
        <w:t xml:space="preserve">– 26000 </w:t>
      </w:r>
      <w:r w:rsidR="000400DA" w:rsidRPr="00B52D24">
        <w:rPr>
          <w:rFonts w:ascii="Times New Roman" w:eastAsia="Times New Roman" w:hAnsi="Times New Roman" w:cs="Times New Roman"/>
          <w:sz w:val="24"/>
          <w:szCs w:val="24"/>
          <w:lang w:eastAsia="ru-RU"/>
        </w:rPr>
        <w:t xml:space="preserve">учащихся, 2014 – 5000, </w:t>
      </w:r>
      <w:r w:rsidR="00AE69BF" w:rsidRPr="00B52D24">
        <w:rPr>
          <w:rFonts w:ascii="Times New Roman" w:eastAsia="Times New Roman" w:hAnsi="Times New Roman" w:cs="Times New Roman"/>
          <w:sz w:val="24"/>
          <w:szCs w:val="24"/>
          <w:lang w:eastAsia="ru-RU"/>
        </w:rPr>
        <w:t>2017 – 9</w:t>
      </w:r>
      <w:r w:rsidR="000400DA" w:rsidRPr="00B52D24">
        <w:rPr>
          <w:rFonts w:ascii="Times New Roman" w:eastAsia="Times New Roman" w:hAnsi="Times New Roman" w:cs="Times New Roman"/>
          <w:sz w:val="24"/>
          <w:szCs w:val="24"/>
          <w:lang w:eastAsia="ru-RU"/>
        </w:rPr>
        <w:t> </w:t>
      </w:r>
      <w:r w:rsidR="00AE69BF" w:rsidRPr="00B52D24">
        <w:rPr>
          <w:rFonts w:ascii="Times New Roman" w:eastAsia="Times New Roman" w:hAnsi="Times New Roman" w:cs="Times New Roman"/>
          <w:sz w:val="24"/>
          <w:szCs w:val="24"/>
          <w:lang w:eastAsia="ru-RU"/>
        </w:rPr>
        <w:t>000</w:t>
      </w:r>
      <w:r w:rsidR="000400DA" w:rsidRPr="00B52D24">
        <w:rPr>
          <w:rFonts w:ascii="Times New Roman" w:eastAsia="Times New Roman" w:hAnsi="Times New Roman" w:cs="Times New Roman"/>
          <w:sz w:val="24"/>
          <w:szCs w:val="24"/>
          <w:lang w:eastAsia="ru-RU"/>
        </w:rPr>
        <w:t xml:space="preserve">, </w:t>
      </w:r>
      <w:r w:rsidR="00AE69BF" w:rsidRPr="00B52D24">
        <w:rPr>
          <w:rFonts w:ascii="Times New Roman" w:eastAsia="Times New Roman" w:hAnsi="Times New Roman" w:cs="Times New Roman"/>
          <w:sz w:val="24"/>
          <w:szCs w:val="24"/>
          <w:lang w:eastAsia="ru-RU"/>
        </w:rPr>
        <w:t>2018 – 16</w:t>
      </w:r>
      <w:r w:rsidR="000400DA" w:rsidRPr="00B52D24">
        <w:rPr>
          <w:rFonts w:ascii="Times New Roman" w:eastAsia="Times New Roman" w:hAnsi="Times New Roman" w:cs="Times New Roman"/>
          <w:sz w:val="24"/>
          <w:szCs w:val="24"/>
          <w:lang w:eastAsia="ru-RU"/>
        </w:rPr>
        <w:t> </w:t>
      </w:r>
      <w:r w:rsidR="00AE69BF" w:rsidRPr="00B52D24">
        <w:rPr>
          <w:rFonts w:ascii="Times New Roman" w:eastAsia="Times New Roman" w:hAnsi="Times New Roman" w:cs="Times New Roman"/>
          <w:sz w:val="24"/>
          <w:szCs w:val="24"/>
          <w:lang w:eastAsia="ru-RU"/>
        </w:rPr>
        <w:t>000</w:t>
      </w:r>
      <w:r w:rsidR="000400DA" w:rsidRPr="00B52D24">
        <w:rPr>
          <w:rFonts w:ascii="Times New Roman" w:eastAsia="Times New Roman" w:hAnsi="Times New Roman" w:cs="Times New Roman"/>
          <w:sz w:val="24"/>
          <w:szCs w:val="24"/>
          <w:lang w:eastAsia="ru-RU"/>
        </w:rPr>
        <w:t xml:space="preserve">, в 2019 </w:t>
      </w:r>
      <w:r w:rsidR="00272801">
        <w:rPr>
          <w:rFonts w:ascii="Times New Roman" w:eastAsia="Times New Roman" w:hAnsi="Times New Roman" w:cs="Times New Roman"/>
          <w:sz w:val="24"/>
          <w:szCs w:val="24"/>
          <w:lang w:eastAsia="ru-RU"/>
        </w:rPr>
        <w:t>–</w:t>
      </w:r>
      <w:r w:rsidR="000400DA" w:rsidRPr="00B52D24">
        <w:rPr>
          <w:rFonts w:ascii="Times New Roman" w:eastAsia="Times New Roman" w:hAnsi="Times New Roman" w:cs="Times New Roman"/>
          <w:sz w:val="24"/>
          <w:szCs w:val="24"/>
          <w:lang w:eastAsia="ru-RU"/>
        </w:rPr>
        <w:t xml:space="preserve"> </w:t>
      </w:r>
      <w:r w:rsidR="00272801">
        <w:rPr>
          <w:rFonts w:ascii="Times New Roman" w:eastAsia="Times New Roman" w:hAnsi="Times New Roman" w:cs="Times New Roman"/>
          <w:sz w:val="24"/>
          <w:szCs w:val="24"/>
          <w:lang w:eastAsia="ru-RU"/>
        </w:rPr>
        <w:t xml:space="preserve">59705, в 2020 – 45 000 учащихся и 30 000 экз. </w:t>
      </w:r>
      <w:proofErr w:type="spellStart"/>
      <w:r w:rsidR="00272801">
        <w:rPr>
          <w:rFonts w:ascii="Times New Roman" w:eastAsia="Times New Roman" w:hAnsi="Times New Roman" w:cs="Times New Roman"/>
          <w:sz w:val="24"/>
          <w:szCs w:val="24"/>
          <w:lang w:eastAsia="ru-RU"/>
        </w:rPr>
        <w:t>лифлетов</w:t>
      </w:r>
      <w:proofErr w:type="spellEnd"/>
      <w:r w:rsidR="00272801">
        <w:rPr>
          <w:rFonts w:ascii="Times New Roman" w:eastAsia="Times New Roman" w:hAnsi="Times New Roman" w:cs="Times New Roman"/>
          <w:sz w:val="24"/>
          <w:szCs w:val="24"/>
          <w:lang w:eastAsia="ru-RU"/>
        </w:rPr>
        <w:t xml:space="preserve"> для родителей</w:t>
      </w:r>
      <w:r w:rsidR="00AE69BF" w:rsidRPr="00B52D24">
        <w:rPr>
          <w:rFonts w:ascii="Times New Roman" w:eastAsia="Times New Roman" w:hAnsi="Times New Roman" w:cs="Times New Roman"/>
          <w:sz w:val="24"/>
          <w:szCs w:val="24"/>
          <w:lang w:eastAsia="ru-RU"/>
        </w:rPr>
        <w:t>.</w:t>
      </w:r>
      <w:r w:rsidR="000400DA" w:rsidRPr="00B52D24">
        <w:rPr>
          <w:rFonts w:ascii="Times New Roman" w:eastAsia="Times New Roman" w:hAnsi="Times New Roman" w:cs="Times New Roman"/>
          <w:sz w:val="24"/>
          <w:szCs w:val="24"/>
          <w:lang w:eastAsia="ru-RU"/>
        </w:rPr>
        <w:t xml:space="preserve"> </w:t>
      </w:r>
    </w:p>
    <w:p w:rsidR="00086DC8" w:rsidRPr="00B52D24" w:rsidRDefault="000400DA" w:rsidP="00B52D24">
      <w:pPr>
        <w:spacing w:after="0" w:line="240" w:lineRule="auto"/>
        <w:ind w:firstLine="708"/>
        <w:jc w:val="both"/>
        <w:rPr>
          <w:rFonts w:ascii="Times New Roman" w:eastAsia="Times New Roman" w:hAnsi="Times New Roman" w:cs="Times New Roman"/>
          <w:sz w:val="24"/>
          <w:szCs w:val="24"/>
          <w:lang w:eastAsia="ru-RU"/>
        </w:rPr>
      </w:pPr>
      <w:r w:rsidRPr="00B52D24">
        <w:rPr>
          <w:rFonts w:ascii="Times New Roman" w:eastAsia="Times New Roman" w:hAnsi="Times New Roman" w:cs="Times New Roman"/>
          <w:sz w:val="24"/>
          <w:szCs w:val="24"/>
          <w:lang w:eastAsia="ru-RU"/>
        </w:rPr>
        <w:t>Таким образом, в 20</w:t>
      </w:r>
      <w:r w:rsidR="00272801">
        <w:rPr>
          <w:rFonts w:ascii="Times New Roman" w:eastAsia="Times New Roman" w:hAnsi="Times New Roman" w:cs="Times New Roman"/>
          <w:sz w:val="24"/>
          <w:szCs w:val="24"/>
          <w:lang w:eastAsia="ru-RU"/>
        </w:rPr>
        <w:t>20</w:t>
      </w:r>
      <w:r w:rsidRPr="00B52D24">
        <w:rPr>
          <w:rFonts w:ascii="Times New Roman" w:eastAsia="Times New Roman" w:hAnsi="Times New Roman" w:cs="Times New Roman"/>
          <w:sz w:val="24"/>
          <w:szCs w:val="24"/>
          <w:lang w:eastAsia="ru-RU"/>
        </w:rPr>
        <w:t xml:space="preserve"> году </w:t>
      </w:r>
      <w:r w:rsidR="00272801">
        <w:rPr>
          <w:rFonts w:ascii="Times New Roman" w:eastAsia="Times New Roman" w:hAnsi="Times New Roman" w:cs="Times New Roman"/>
          <w:sz w:val="24"/>
          <w:szCs w:val="24"/>
          <w:lang w:eastAsia="ru-RU"/>
        </w:rPr>
        <w:t>все</w:t>
      </w:r>
      <w:r w:rsidRPr="00B52D24">
        <w:rPr>
          <w:rFonts w:ascii="Times New Roman" w:eastAsia="Times New Roman" w:hAnsi="Times New Roman" w:cs="Times New Roman"/>
          <w:sz w:val="24"/>
          <w:szCs w:val="24"/>
          <w:lang w:eastAsia="ru-RU"/>
        </w:rPr>
        <w:t xml:space="preserve"> </w:t>
      </w:r>
      <w:r w:rsidR="00B52D24">
        <w:rPr>
          <w:rFonts w:ascii="Times New Roman" w:eastAsia="Times New Roman" w:hAnsi="Times New Roman" w:cs="Times New Roman"/>
          <w:sz w:val="24"/>
          <w:szCs w:val="24"/>
          <w:lang w:eastAsia="ru-RU"/>
        </w:rPr>
        <w:t>образовательн</w:t>
      </w:r>
      <w:r w:rsidR="00272801">
        <w:rPr>
          <w:rFonts w:ascii="Times New Roman" w:eastAsia="Times New Roman" w:hAnsi="Times New Roman" w:cs="Times New Roman"/>
          <w:sz w:val="24"/>
          <w:szCs w:val="24"/>
          <w:lang w:eastAsia="ru-RU"/>
        </w:rPr>
        <w:t>ые</w:t>
      </w:r>
      <w:r w:rsidR="00B52D24">
        <w:rPr>
          <w:rFonts w:ascii="Times New Roman" w:eastAsia="Times New Roman" w:hAnsi="Times New Roman" w:cs="Times New Roman"/>
          <w:sz w:val="24"/>
          <w:szCs w:val="24"/>
          <w:lang w:eastAsia="ru-RU"/>
        </w:rPr>
        <w:t xml:space="preserve"> организаци</w:t>
      </w:r>
      <w:r w:rsidR="00272801">
        <w:rPr>
          <w:rFonts w:ascii="Times New Roman" w:eastAsia="Times New Roman" w:hAnsi="Times New Roman" w:cs="Times New Roman"/>
          <w:sz w:val="24"/>
          <w:szCs w:val="24"/>
          <w:lang w:eastAsia="ru-RU"/>
        </w:rPr>
        <w:t>и</w:t>
      </w:r>
      <w:r w:rsidRPr="00B52D24">
        <w:rPr>
          <w:rFonts w:ascii="Times New Roman" w:eastAsia="Times New Roman" w:hAnsi="Times New Roman" w:cs="Times New Roman"/>
          <w:sz w:val="24"/>
          <w:szCs w:val="24"/>
          <w:lang w:eastAsia="ru-RU"/>
        </w:rPr>
        <w:t xml:space="preserve"> Я</w:t>
      </w:r>
      <w:r w:rsidR="00272801">
        <w:rPr>
          <w:rFonts w:ascii="Times New Roman" w:eastAsia="Times New Roman" w:hAnsi="Times New Roman" w:cs="Times New Roman"/>
          <w:sz w:val="24"/>
          <w:szCs w:val="24"/>
          <w:lang w:eastAsia="ru-RU"/>
        </w:rPr>
        <w:t>рославской области</w:t>
      </w:r>
      <w:r w:rsidRPr="00B52D24">
        <w:rPr>
          <w:rFonts w:ascii="Times New Roman" w:eastAsia="Times New Roman" w:hAnsi="Times New Roman" w:cs="Times New Roman"/>
          <w:sz w:val="24"/>
          <w:szCs w:val="24"/>
          <w:lang w:eastAsia="ru-RU"/>
        </w:rPr>
        <w:t xml:space="preserve"> из 1</w:t>
      </w:r>
      <w:r w:rsidR="00131FE5">
        <w:rPr>
          <w:rFonts w:ascii="Times New Roman" w:eastAsia="Times New Roman" w:hAnsi="Times New Roman" w:cs="Times New Roman"/>
          <w:sz w:val="24"/>
          <w:szCs w:val="24"/>
          <w:lang w:eastAsia="ru-RU"/>
        </w:rPr>
        <w:t>6</w:t>
      </w:r>
      <w:r w:rsidRPr="00B52D24">
        <w:rPr>
          <w:rFonts w:ascii="Times New Roman" w:eastAsia="Times New Roman" w:hAnsi="Times New Roman" w:cs="Times New Roman"/>
          <w:sz w:val="24"/>
          <w:szCs w:val="24"/>
          <w:lang w:eastAsia="ru-RU"/>
        </w:rPr>
        <w:t xml:space="preserve"> МР ЯО обеспечены УМК в полном объеме</w:t>
      </w:r>
      <w:r w:rsidR="00B9560C" w:rsidRPr="00B52D24">
        <w:rPr>
          <w:rFonts w:ascii="Times New Roman" w:eastAsia="Times New Roman" w:hAnsi="Times New Roman" w:cs="Times New Roman"/>
          <w:sz w:val="24"/>
          <w:szCs w:val="24"/>
          <w:lang w:eastAsia="ru-RU"/>
        </w:rPr>
        <w:t xml:space="preserve"> </w:t>
      </w:r>
      <w:r w:rsidR="00131FE5">
        <w:rPr>
          <w:rFonts w:ascii="Times New Roman" w:eastAsia="Times New Roman" w:hAnsi="Times New Roman" w:cs="Times New Roman"/>
          <w:sz w:val="24"/>
          <w:szCs w:val="24"/>
          <w:lang w:eastAsia="ru-RU"/>
        </w:rPr>
        <w:t xml:space="preserve">и 2 МР частично обеспечены. </w:t>
      </w:r>
      <w:r w:rsidRPr="00B52D24">
        <w:rPr>
          <w:rFonts w:ascii="Times New Roman" w:eastAsia="Times New Roman" w:hAnsi="Times New Roman" w:cs="Times New Roman"/>
          <w:sz w:val="24"/>
          <w:szCs w:val="24"/>
          <w:lang w:eastAsia="ru-RU"/>
        </w:rPr>
        <w:t>Следовательно, б</w:t>
      </w:r>
      <w:r w:rsidR="009406D2" w:rsidRPr="00B52D24">
        <w:rPr>
          <w:rFonts w:ascii="Times New Roman" w:eastAsia="Times New Roman" w:hAnsi="Times New Roman" w:cs="Times New Roman"/>
          <w:sz w:val="24"/>
          <w:szCs w:val="24"/>
          <w:lang w:eastAsia="ru-RU"/>
        </w:rPr>
        <w:t xml:space="preserve">олее </w:t>
      </w:r>
      <w:r w:rsidR="00131FE5">
        <w:rPr>
          <w:rFonts w:ascii="Times New Roman" w:eastAsia="Times New Roman" w:hAnsi="Times New Roman" w:cs="Times New Roman"/>
          <w:sz w:val="24"/>
          <w:szCs w:val="24"/>
          <w:lang w:eastAsia="ru-RU"/>
        </w:rPr>
        <w:t>50</w:t>
      </w:r>
      <w:r w:rsidR="009406D2" w:rsidRPr="00B52D24">
        <w:rPr>
          <w:rFonts w:ascii="Times New Roman" w:eastAsia="Times New Roman" w:hAnsi="Times New Roman" w:cs="Times New Roman"/>
          <w:sz w:val="24"/>
          <w:szCs w:val="24"/>
          <w:lang w:eastAsia="ru-RU"/>
        </w:rPr>
        <w:t xml:space="preserve"> 000 познакомились с программой, соответственно более </w:t>
      </w:r>
      <w:r w:rsidR="00131FE5">
        <w:rPr>
          <w:rFonts w:ascii="Times New Roman" w:eastAsia="Times New Roman" w:hAnsi="Times New Roman" w:cs="Times New Roman"/>
          <w:sz w:val="24"/>
          <w:szCs w:val="24"/>
          <w:lang w:eastAsia="ru-RU"/>
        </w:rPr>
        <w:t>2 50</w:t>
      </w:r>
      <w:r w:rsidR="009406D2" w:rsidRPr="00B52D24">
        <w:rPr>
          <w:rFonts w:ascii="Times New Roman" w:eastAsia="Times New Roman" w:hAnsi="Times New Roman" w:cs="Times New Roman"/>
          <w:sz w:val="24"/>
          <w:szCs w:val="24"/>
          <w:lang w:eastAsia="ru-RU"/>
        </w:rPr>
        <w:t xml:space="preserve">0 педагогов работают по данной программе. </w:t>
      </w:r>
      <w:r w:rsidR="00086DC8" w:rsidRPr="00B52D24">
        <w:rPr>
          <w:rFonts w:ascii="Times New Roman" w:eastAsia="Times New Roman" w:hAnsi="Times New Roman" w:cs="Times New Roman"/>
          <w:sz w:val="24"/>
          <w:szCs w:val="24"/>
          <w:lang w:eastAsia="ru-RU"/>
        </w:rPr>
        <w:t xml:space="preserve">Все муниципальные районы Ярославской области участвуют в программе, особенно активны: Большесельский, </w:t>
      </w:r>
      <w:proofErr w:type="spellStart"/>
      <w:r w:rsidR="00086DC8" w:rsidRPr="00B52D24">
        <w:rPr>
          <w:rFonts w:ascii="Times New Roman" w:eastAsia="Times New Roman" w:hAnsi="Times New Roman" w:cs="Times New Roman"/>
          <w:sz w:val="24"/>
          <w:szCs w:val="24"/>
          <w:lang w:eastAsia="ru-RU"/>
        </w:rPr>
        <w:t>Даниловский</w:t>
      </w:r>
      <w:proofErr w:type="spellEnd"/>
      <w:r w:rsidR="00086DC8" w:rsidRPr="00B52D24">
        <w:rPr>
          <w:rFonts w:ascii="Times New Roman" w:eastAsia="Times New Roman" w:hAnsi="Times New Roman" w:cs="Times New Roman"/>
          <w:sz w:val="24"/>
          <w:szCs w:val="24"/>
          <w:lang w:eastAsia="ru-RU"/>
        </w:rPr>
        <w:t xml:space="preserve">, </w:t>
      </w:r>
      <w:proofErr w:type="spellStart"/>
      <w:r w:rsidR="00086DC8" w:rsidRPr="00B52D24">
        <w:rPr>
          <w:rFonts w:ascii="Times New Roman" w:eastAsia="Times New Roman" w:hAnsi="Times New Roman" w:cs="Times New Roman"/>
          <w:sz w:val="24"/>
          <w:szCs w:val="24"/>
          <w:lang w:eastAsia="ru-RU"/>
        </w:rPr>
        <w:t>Любимский</w:t>
      </w:r>
      <w:proofErr w:type="spellEnd"/>
      <w:r w:rsidR="00086DC8" w:rsidRPr="00B52D24">
        <w:rPr>
          <w:rFonts w:ascii="Times New Roman" w:eastAsia="Times New Roman" w:hAnsi="Times New Roman" w:cs="Times New Roman"/>
          <w:sz w:val="24"/>
          <w:szCs w:val="24"/>
          <w:lang w:eastAsia="ru-RU"/>
        </w:rPr>
        <w:t>, Первомайский,</w:t>
      </w:r>
      <w:r w:rsidR="00131FE5">
        <w:rPr>
          <w:rFonts w:ascii="Times New Roman" w:eastAsia="Times New Roman" w:hAnsi="Times New Roman" w:cs="Times New Roman"/>
          <w:sz w:val="24"/>
          <w:szCs w:val="24"/>
          <w:lang w:eastAsia="ru-RU"/>
        </w:rPr>
        <w:t xml:space="preserve"> Рыбинский,</w:t>
      </w:r>
      <w:r w:rsidR="00086DC8" w:rsidRPr="00B52D24">
        <w:rPr>
          <w:rFonts w:ascii="Times New Roman" w:eastAsia="Times New Roman" w:hAnsi="Times New Roman" w:cs="Times New Roman"/>
          <w:sz w:val="24"/>
          <w:szCs w:val="24"/>
          <w:lang w:eastAsia="ru-RU"/>
        </w:rPr>
        <w:t xml:space="preserve"> Ярославский.</w:t>
      </w:r>
    </w:p>
    <w:p w:rsidR="00B52D24" w:rsidRPr="00B52D24" w:rsidRDefault="00B52D24" w:rsidP="00B52D24">
      <w:pPr>
        <w:spacing w:after="0" w:line="240" w:lineRule="auto"/>
        <w:rPr>
          <w:rFonts w:ascii="Times New Roman" w:hAnsi="Times New Roman" w:cs="Times New Roman"/>
          <w:bCs/>
          <w:sz w:val="24"/>
          <w:szCs w:val="24"/>
          <w:u w:val="single"/>
        </w:rPr>
      </w:pPr>
      <w:r w:rsidRPr="00B52D24">
        <w:rPr>
          <w:rFonts w:ascii="Times New Roman" w:hAnsi="Times New Roman" w:cs="Times New Roman"/>
          <w:bCs/>
          <w:sz w:val="24"/>
          <w:szCs w:val="24"/>
          <w:u w:val="single"/>
        </w:rPr>
        <w:t>Реализуя программу «Разговор о правильном питании» в Ярославской области, педагоги отмечают следующее:</w:t>
      </w:r>
    </w:p>
    <w:p w:rsidR="00B52D24" w:rsidRPr="00B52D24" w:rsidRDefault="00B52D24" w:rsidP="00B52D24">
      <w:pPr>
        <w:numPr>
          <w:ilvl w:val="0"/>
          <w:numId w:val="3"/>
        </w:numPr>
        <w:spacing w:after="0" w:line="240" w:lineRule="auto"/>
        <w:jc w:val="both"/>
        <w:rPr>
          <w:rFonts w:ascii="Times New Roman" w:hAnsi="Times New Roman" w:cs="Times New Roman"/>
          <w:bCs/>
          <w:sz w:val="24"/>
          <w:szCs w:val="24"/>
        </w:rPr>
      </w:pPr>
      <w:r w:rsidRPr="00B52D24">
        <w:rPr>
          <w:rFonts w:ascii="Times New Roman" w:hAnsi="Times New Roman" w:cs="Times New Roman"/>
          <w:bCs/>
          <w:sz w:val="24"/>
          <w:szCs w:val="24"/>
        </w:rPr>
        <w:lastRenderedPageBreak/>
        <w:t xml:space="preserve">Благодаря программе расширилось представление детей о различных аспектах правильного питания: режиме дня, рационе, полезных продуктах и блюдах, правилах поведения во время еды. </w:t>
      </w:r>
    </w:p>
    <w:p w:rsidR="00B52D24" w:rsidRPr="00B52D24" w:rsidRDefault="00B52D24" w:rsidP="00B52D24">
      <w:pPr>
        <w:numPr>
          <w:ilvl w:val="0"/>
          <w:numId w:val="3"/>
        </w:numPr>
        <w:spacing w:after="0" w:line="240" w:lineRule="auto"/>
        <w:jc w:val="both"/>
        <w:rPr>
          <w:rFonts w:ascii="Times New Roman" w:hAnsi="Times New Roman" w:cs="Times New Roman"/>
          <w:bCs/>
          <w:sz w:val="24"/>
          <w:szCs w:val="24"/>
        </w:rPr>
      </w:pPr>
      <w:r w:rsidRPr="00B52D24">
        <w:rPr>
          <w:rFonts w:ascii="Times New Roman" w:hAnsi="Times New Roman" w:cs="Times New Roman"/>
          <w:bCs/>
          <w:sz w:val="24"/>
          <w:szCs w:val="24"/>
        </w:rPr>
        <w:t xml:space="preserve">У школьников изменилось отношение к различным продуктам и блюдам. </w:t>
      </w:r>
    </w:p>
    <w:p w:rsidR="00B52D24" w:rsidRPr="00B52D24" w:rsidRDefault="00B52D24" w:rsidP="00B52D24">
      <w:pPr>
        <w:numPr>
          <w:ilvl w:val="0"/>
          <w:numId w:val="3"/>
        </w:numPr>
        <w:spacing w:after="0" w:line="240" w:lineRule="auto"/>
        <w:jc w:val="both"/>
        <w:rPr>
          <w:rFonts w:ascii="Times New Roman" w:hAnsi="Times New Roman" w:cs="Times New Roman"/>
          <w:bCs/>
          <w:sz w:val="24"/>
          <w:szCs w:val="24"/>
        </w:rPr>
      </w:pPr>
      <w:r w:rsidRPr="00B52D24">
        <w:rPr>
          <w:rFonts w:ascii="Times New Roman" w:hAnsi="Times New Roman" w:cs="Times New Roman"/>
          <w:bCs/>
          <w:sz w:val="24"/>
          <w:szCs w:val="24"/>
        </w:rPr>
        <w:t xml:space="preserve">Увеличилось число школьников, оценивающих полезные продукты и блюда как «любимые». </w:t>
      </w:r>
    </w:p>
    <w:p w:rsidR="00B52D24" w:rsidRPr="00B52D24" w:rsidRDefault="00B52D24" w:rsidP="00B52D24">
      <w:pPr>
        <w:numPr>
          <w:ilvl w:val="0"/>
          <w:numId w:val="3"/>
        </w:numPr>
        <w:spacing w:after="0" w:line="240" w:lineRule="auto"/>
        <w:jc w:val="both"/>
        <w:rPr>
          <w:rFonts w:ascii="Times New Roman" w:hAnsi="Times New Roman" w:cs="Times New Roman"/>
          <w:bCs/>
          <w:sz w:val="24"/>
          <w:szCs w:val="24"/>
        </w:rPr>
      </w:pPr>
      <w:r w:rsidRPr="00B52D24">
        <w:rPr>
          <w:rFonts w:ascii="Times New Roman" w:hAnsi="Times New Roman" w:cs="Times New Roman"/>
          <w:bCs/>
          <w:sz w:val="24"/>
          <w:szCs w:val="24"/>
        </w:rPr>
        <w:t xml:space="preserve">Родители отмечают изменения в поведении детей, связанные с питанием: школьники стали соблюдать режим, выбирать полезные продукты и блюда, соблюдать правила этикета. </w:t>
      </w:r>
    </w:p>
    <w:p w:rsidR="00B52D24" w:rsidRPr="00B52D24" w:rsidRDefault="00B52D24" w:rsidP="00B52D24">
      <w:pPr>
        <w:numPr>
          <w:ilvl w:val="0"/>
          <w:numId w:val="3"/>
        </w:numPr>
        <w:spacing w:after="0" w:line="240" w:lineRule="auto"/>
        <w:jc w:val="both"/>
        <w:rPr>
          <w:rFonts w:ascii="Times New Roman" w:hAnsi="Times New Roman" w:cs="Times New Roman"/>
          <w:bCs/>
          <w:sz w:val="24"/>
          <w:szCs w:val="24"/>
        </w:rPr>
      </w:pPr>
      <w:r w:rsidRPr="00B52D24">
        <w:rPr>
          <w:rFonts w:ascii="Times New Roman" w:hAnsi="Times New Roman" w:cs="Times New Roman"/>
          <w:bCs/>
          <w:sz w:val="24"/>
          <w:szCs w:val="24"/>
        </w:rPr>
        <w:t xml:space="preserve">Дети и родители оценивают программу как очень полезную и интересную и хотели бы продолжить ее изучение в дальнейшем. </w:t>
      </w:r>
    </w:p>
    <w:p w:rsidR="00B52D24" w:rsidRPr="00B52D24" w:rsidRDefault="00B52D24" w:rsidP="00B52D24">
      <w:pPr>
        <w:numPr>
          <w:ilvl w:val="0"/>
          <w:numId w:val="3"/>
        </w:numPr>
        <w:spacing w:after="0" w:line="240" w:lineRule="auto"/>
        <w:jc w:val="both"/>
        <w:rPr>
          <w:rFonts w:ascii="Times New Roman" w:hAnsi="Times New Roman" w:cs="Times New Roman"/>
          <w:bCs/>
          <w:sz w:val="24"/>
          <w:szCs w:val="24"/>
        </w:rPr>
      </w:pPr>
      <w:r w:rsidRPr="00B52D24">
        <w:rPr>
          <w:rFonts w:ascii="Times New Roman" w:hAnsi="Times New Roman" w:cs="Times New Roman"/>
          <w:bCs/>
          <w:sz w:val="24"/>
          <w:szCs w:val="24"/>
        </w:rPr>
        <w:t xml:space="preserve">Родители считают, что программа оказалась полезной для их детей, а также, что программа помогла им в организации питания в семье. </w:t>
      </w:r>
    </w:p>
    <w:p w:rsidR="00B52D24" w:rsidRPr="00B52D24" w:rsidRDefault="00B52D24" w:rsidP="00B52D24">
      <w:pPr>
        <w:pStyle w:val="a6"/>
        <w:spacing w:after="0" w:line="240" w:lineRule="auto"/>
        <w:ind w:left="0"/>
        <w:rPr>
          <w:rFonts w:ascii="Times New Roman" w:hAnsi="Times New Roman" w:cs="Times New Roman"/>
          <w:sz w:val="24"/>
          <w:szCs w:val="24"/>
        </w:rPr>
      </w:pPr>
      <w:r w:rsidRPr="00B52D24">
        <w:rPr>
          <w:rFonts w:ascii="Times New Roman" w:hAnsi="Times New Roman" w:cs="Times New Roman"/>
          <w:sz w:val="24"/>
          <w:szCs w:val="24"/>
        </w:rPr>
        <w:t>Анализируя вышесказанное, можно сделать выводы о том, что программа «Разговор о правильном питании» уникальная образовательная программа в формировании культуры питания детей дошкольного и школьного возраста.</w:t>
      </w:r>
    </w:p>
    <w:p w:rsidR="009406D2" w:rsidRPr="00B52D24" w:rsidRDefault="009406D2" w:rsidP="00B52D24">
      <w:pPr>
        <w:spacing w:after="0" w:line="240" w:lineRule="auto"/>
        <w:ind w:firstLine="709"/>
        <w:jc w:val="both"/>
        <w:rPr>
          <w:rFonts w:ascii="Times New Roman" w:eastAsia="Times New Roman" w:hAnsi="Times New Roman" w:cs="Times New Roman"/>
          <w:sz w:val="24"/>
          <w:szCs w:val="24"/>
          <w:lang w:eastAsia="ru-RU"/>
        </w:rPr>
      </w:pPr>
      <w:r w:rsidRPr="00B52D24">
        <w:rPr>
          <w:rFonts w:ascii="Times New Roman" w:eastAsia="Times New Roman" w:hAnsi="Times New Roman" w:cs="Times New Roman"/>
          <w:sz w:val="24"/>
          <w:szCs w:val="24"/>
          <w:lang w:eastAsia="ru-RU"/>
        </w:rPr>
        <w:t>Чтобы стать участником программы необходимо руководителю образовательной организации сделать заявку в свободной форме представителю управления образования МР ЯО (куратору питания), курирующие вопросы питания в ОО и ДОО для с</w:t>
      </w:r>
      <w:r w:rsidR="000400DA" w:rsidRPr="00B52D24">
        <w:rPr>
          <w:rFonts w:ascii="Times New Roman" w:eastAsia="Times New Roman" w:hAnsi="Times New Roman" w:cs="Times New Roman"/>
          <w:sz w:val="24"/>
          <w:szCs w:val="24"/>
          <w:lang w:eastAsia="ru-RU"/>
        </w:rPr>
        <w:t>бора общей сводной заявки по МР (</w:t>
      </w:r>
      <w:r w:rsidR="000400DA" w:rsidRPr="00B52D24">
        <w:rPr>
          <w:rFonts w:ascii="Times New Roman" w:eastAsia="Times New Roman" w:hAnsi="Times New Roman" w:cs="Times New Roman"/>
          <w:i/>
          <w:sz w:val="24"/>
          <w:szCs w:val="24"/>
          <w:lang w:eastAsia="ru-RU"/>
        </w:rPr>
        <w:t>форма заявки</w:t>
      </w:r>
      <w:r w:rsidR="000400DA" w:rsidRPr="00B52D24">
        <w:rPr>
          <w:rFonts w:ascii="Times New Roman" w:eastAsia="Times New Roman" w:hAnsi="Times New Roman" w:cs="Times New Roman"/>
          <w:sz w:val="24"/>
          <w:szCs w:val="24"/>
          <w:lang w:eastAsia="ru-RU"/>
        </w:rPr>
        <w:t xml:space="preserve"> </w:t>
      </w:r>
      <w:hyperlink r:id="rId12" w:history="1">
        <w:r w:rsidR="000400DA" w:rsidRPr="00B52D24">
          <w:rPr>
            <w:rStyle w:val="a5"/>
            <w:rFonts w:ascii="Times New Roman" w:eastAsia="Times New Roman" w:hAnsi="Times New Roman" w:cs="Times New Roman"/>
            <w:sz w:val="24"/>
            <w:szCs w:val="24"/>
            <w:lang w:val="en-US" w:eastAsia="ru-RU"/>
          </w:rPr>
          <w:t>http</w:t>
        </w:r>
        <w:r w:rsidR="000400DA" w:rsidRPr="00B52D24">
          <w:rPr>
            <w:rStyle w:val="a5"/>
            <w:rFonts w:ascii="Times New Roman" w:eastAsia="Times New Roman" w:hAnsi="Times New Roman" w:cs="Times New Roman"/>
            <w:sz w:val="24"/>
            <w:szCs w:val="24"/>
            <w:lang w:eastAsia="ru-RU"/>
          </w:rPr>
          <w:t>://</w:t>
        </w:r>
        <w:r w:rsidR="000400DA" w:rsidRPr="00B52D24">
          <w:rPr>
            <w:rStyle w:val="a5"/>
            <w:rFonts w:ascii="Times New Roman" w:eastAsia="Times New Roman" w:hAnsi="Times New Roman" w:cs="Times New Roman"/>
            <w:sz w:val="24"/>
            <w:szCs w:val="24"/>
            <w:lang w:val="en-US" w:eastAsia="ru-RU"/>
          </w:rPr>
          <w:t>www</w:t>
        </w:r>
        <w:r w:rsidR="000400DA" w:rsidRPr="00B52D24">
          <w:rPr>
            <w:rStyle w:val="a5"/>
            <w:rFonts w:ascii="Times New Roman" w:eastAsia="Times New Roman" w:hAnsi="Times New Roman" w:cs="Times New Roman"/>
            <w:sz w:val="24"/>
            <w:szCs w:val="24"/>
            <w:lang w:eastAsia="ru-RU"/>
          </w:rPr>
          <w:t>.</w:t>
        </w:r>
        <w:proofErr w:type="spellStart"/>
        <w:r w:rsidR="000400DA" w:rsidRPr="00B52D24">
          <w:rPr>
            <w:rStyle w:val="a5"/>
            <w:rFonts w:ascii="Times New Roman" w:eastAsia="Times New Roman" w:hAnsi="Times New Roman" w:cs="Times New Roman"/>
            <w:sz w:val="24"/>
            <w:szCs w:val="24"/>
            <w:lang w:val="en-US" w:eastAsia="ru-RU"/>
          </w:rPr>
          <w:t>iro</w:t>
        </w:r>
        <w:proofErr w:type="spellEnd"/>
        <w:r w:rsidR="000400DA" w:rsidRPr="00B52D24">
          <w:rPr>
            <w:rStyle w:val="a5"/>
            <w:rFonts w:ascii="Times New Roman" w:eastAsia="Times New Roman" w:hAnsi="Times New Roman" w:cs="Times New Roman"/>
            <w:sz w:val="24"/>
            <w:szCs w:val="24"/>
            <w:lang w:eastAsia="ru-RU"/>
          </w:rPr>
          <w:t>.</w:t>
        </w:r>
        <w:proofErr w:type="spellStart"/>
        <w:r w:rsidR="000400DA" w:rsidRPr="00B52D24">
          <w:rPr>
            <w:rStyle w:val="a5"/>
            <w:rFonts w:ascii="Times New Roman" w:eastAsia="Times New Roman" w:hAnsi="Times New Roman" w:cs="Times New Roman"/>
            <w:sz w:val="24"/>
            <w:szCs w:val="24"/>
            <w:lang w:val="en-US" w:eastAsia="ru-RU"/>
          </w:rPr>
          <w:t>yar</w:t>
        </w:r>
        <w:proofErr w:type="spellEnd"/>
        <w:r w:rsidR="000400DA" w:rsidRPr="00B52D24">
          <w:rPr>
            <w:rStyle w:val="a5"/>
            <w:rFonts w:ascii="Times New Roman" w:eastAsia="Times New Roman" w:hAnsi="Times New Roman" w:cs="Times New Roman"/>
            <w:sz w:val="24"/>
            <w:szCs w:val="24"/>
            <w:lang w:eastAsia="ru-RU"/>
          </w:rPr>
          <w:t>.</w:t>
        </w:r>
        <w:proofErr w:type="spellStart"/>
        <w:r w:rsidR="000400DA" w:rsidRPr="00B52D24">
          <w:rPr>
            <w:rStyle w:val="a5"/>
            <w:rFonts w:ascii="Times New Roman" w:eastAsia="Times New Roman" w:hAnsi="Times New Roman" w:cs="Times New Roman"/>
            <w:sz w:val="24"/>
            <w:szCs w:val="24"/>
            <w:lang w:val="en-US" w:eastAsia="ru-RU"/>
          </w:rPr>
          <w:t>ru</w:t>
        </w:r>
        <w:proofErr w:type="spellEnd"/>
        <w:r w:rsidR="000400DA" w:rsidRPr="00B52D24">
          <w:rPr>
            <w:rStyle w:val="a5"/>
            <w:rFonts w:ascii="Times New Roman" w:eastAsia="Times New Roman" w:hAnsi="Times New Roman" w:cs="Times New Roman"/>
            <w:sz w:val="24"/>
            <w:szCs w:val="24"/>
            <w:lang w:eastAsia="ru-RU"/>
          </w:rPr>
          <w:t>/</w:t>
        </w:r>
        <w:r w:rsidR="000400DA" w:rsidRPr="00B52D24">
          <w:rPr>
            <w:rStyle w:val="a5"/>
            <w:rFonts w:ascii="Times New Roman" w:eastAsia="Times New Roman" w:hAnsi="Times New Roman" w:cs="Times New Roman"/>
            <w:sz w:val="24"/>
            <w:szCs w:val="24"/>
            <w:lang w:val="en-US" w:eastAsia="ru-RU"/>
          </w:rPr>
          <w:t>index</w:t>
        </w:r>
        <w:r w:rsidR="000400DA" w:rsidRPr="00B52D24">
          <w:rPr>
            <w:rStyle w:val="a5"/>
            <w:rFonts w:ascii="Times New Roman" w:eastAsia="Times New Roman" w:hAnsi="Times New Roman" w:cs="Times New Roman"/>
            <w:sz w:val="24"/>
            <w:szCs w:val="24"/>
            <w:lang w:eastAsia="ru-RU"/>
          </w:rPr>
          <w:t>.</w:t>
        </w:r>
        <w:proofErr w:type="spellStart"/>
        <w:r w:rsidR="000400DA" w:rsidRPr="00B52D24">
          <w:rPr>
            <w:rStyle w:val="a5"/>
            <w:rFonts w:ascii="Times New Roman" w:eastAsia="Times New Roman" w:hAnsi="Times New Roman" w:cs="Times New Roman"/>
            <w:sz w:val="24"/>
            <w:szCs w:val="24"/>
            <w:lang w:val="en-US" w:eastAsia="ru-RU"/>
          </w:rPr>
          <w:t>php</w:t>
        </w:r>
        <w:proofErr w:type="spellEnd"/>
        <w:r w:rsidR="000400DA" w:rsidRPr="00B52D24">
          <w:rPr>
            <w:rStyle w:val="a5"/>
            <w:rFonts w:ascii="Times New Roman" w:eastAsia="Times New Roman" w:hAnsi="Times New Roman" w:cs="Times New Roman"/>
            <w:sz w:val="24"/>
            <w:szCs w:val="24"/>
            <w:lang w:eastAsia="ru-RU"/>
          </w:rPr>
          <w:t>?</w:t>
        </w:r>
        <w:r w:rsidR="000400DA" w:rsidRPr="00B52D24">
          <w:rPr>
            <w:rStyle w:val="a5"/>
            <w:rFonts w:ascii="Times New Roman" w:eastAsia="Times New Roman" w:hAnsi="Times New Roman" w:cs="Times New Roman"/>
            <w:sz w:val="24"/>
            <w:szCs w:val="24"/>
            <w:lang w:val="en-US" w:eastAsia="ru-RU"/>
          </w:rPr>
          <w:t>id</w:t>
        </w:r>
        <w:r w:rsidR="000400DA" w:rsidRPr="00B52D24">
          <w:rPr>
            <w:rStyle w:val="a5"/>
            <w:rFonts w:ascii="Times New Roman" w:eastAsia="Times New Roman" w:hAnsi="Times New Roman" w:cs="Times New Roman"/>
            <w:sz w:val="24"/>
            <w:szCs w:val="24"/>
            <w:lang w:eastAsia="ru-RU"/>
          </w:rPr>
          <w:t>=2649</w:t>
        </w:r>
      </w:hyperlink>
      <w:r w:rsidR="000400DA" w:rsidRPr="00B52D24">
        <w:rPr>
          <w:rFonts w:ascii="Times New Roman" w:eastAsia="Times New Roman" w:hAnsi="Times New Roman" w:cs="Times New Roman"/>
          <w:color w:val="3C3C3C"/>
          <w:sz w:val="24"/>
          <w:szCs w:val="24"/>
          <w:lang w:eastAsia="ru-RU"/>
        </w:rPr>
        <w:t xml:space="preserve">). </w:t>
      </w:r>
      <w:r w:rsidRPr="00B52D24">
        <w:rPr>
          <w:rFonts w:ascii="Times New Roman" w:eastAsia="Times New Roman" w:hAnsi="Times New Roman" w:cs="Times New Roman"/>
          <w:sz w:val="24"/>
          <w:szCs w:val="24"/>
          <w:lang w:eastAsia="ru-RU"/>
        </w:rPr>
        <w:t xml:space="preserve">Региональный координатор проекта «Разговор о правильном питании» </w:t>
      </w:r>
      <w:r w:rsidR="000400DA" w:rsidRPr="00B52D24">
        <w:rPr>
          <w:rFonts w:ascii="Times New Roman" w:eastAsia="Times New Roman" w:hAnsi="Times New Roman" w:cs="Times New Roman"/>
          <w:sz w:val="24"/>
          <w:szCs w:val="24"/>
          <w:lang w:eastAsia="ru-RU"/>
        </w:rPr>
        <w:t xml:space="preserve">Иерусалимцева Ольга Васильевна </w:t>
      </w:r>
      <w:r w:rsidR="00B9560C" w:rsidRPr="00B52D24">
        <w:rPr>
          <w:rFonts w:ascii="Times New Roman" w:eastAsia="Times New Roman" w:hAnsi="Times New Roman" w:cs="Times New Roman"/>
          <w:sz w:val="24"/>
          <w:szCs w:val="24"/>
          <w:lang w:eastAsia="ru-RU"/>
        </w:rPr>
        <w:t>делает общую заявку</w:t>
      </w:r>
      <w:r w:rsidRPr="00B52D24">
        <w:rPr>
          <w:rFonts w:ascii="Times New Roman" w:eastAsia="Times New Roman" w:hAnsi="Times New Roman" w:cs="Times New Roman"/>
          <w:sz w:val="24"/>
          <w:szCs w:val="24"/>
          <w:lang w:eastAsia="ru-RU"/>
        </w:rPr>
        <w:t xml:space="preserve"> руководител</w:t>
      </w:r>
      <w:r w:rsidR="00B9560C" w:rsidRPr="00B52D24">
        <w:rPr>
          <w:rFonts w:ascii="Times New Roman" w:eastAsia="Times New Roman" w:hAnsi="Times New Roman" w:cs="Times New Roman"/>
          <w:sz w:val="24"/>
          <w:szCs w:val="24"/>
          <w:lang w:eastAsia="ru-RU"/>
        </w:rPr>
        <w:t>ю</w:t>
      </w:r>
      <w:r w:rsidRPr="00B52D24">
        <w:rPr>
          <w:rFonts w:ascii="Times New Roman" w:eastAsia="Times New Roman" w:hAnsi="Times New Roman" w:cs="Times New Roman"/>
          <w:sz w:val="24"/>
          <w:szCs w:val="24"/>
          <w:lang w:eastAsia="ru-RU"/>
        </w:rPr>
        <w:t xml:space="preserve"> проекта А.Г. Макеевой. </w:t>
      </w:r>
    </w:p>
    <w:p w:rsidR="009406D2" w:rsidRPr="00B52D24" w:rsidRDefault="00761EE8" w:rsidP="00B52D24">
      <w:pPr>
        <w:spacing w:after="0" w:line="240" w:lineRule="auto"/>
        <w:ind w:firstLine="709"/>
        <w:jc w:val="both"/>
        <w:rPr>
          <w:rFonts w:ascii="Times New Roman" w:hAnsi="Times New Roman" w:cs="Times New Roman"/>
          <w:bCs/>
          <w:sz w:val="24"/>
          <w:szCs w:val="24"/>
        </w:rPr>
      </w:pPr>
      <w:r w:rsidRPr="00B52D24">
        <w:rPr>
          <w:rFonts w:ascii="Times New Roman" w:hAnsi="Times New Roman" w:cs="Times New Roman"/>
          <w:b/>
          <w:sz w:val="24"/>
          <w:szCs w:val="24"/>
        </w:rPr>
        <w:t>В 2018 году</w:t>
      </w:r>
      <w:r w:rsidRPr="00B52D24">
        <w:rPr>
          <w:rFonts w:ascii="Times New Roman" w:hAnsi="Times New Roman" w:cs="Times New Roman"/>
          <w:sz w:val="24"/>
          <w:szCs w:val="24"/>
        </w:rPr>
        <w:t xml:space="preserve"> проводился  Региональный конкурс «Формирование основ культуры здорового питания детей и подростков»  проводится по инициативе ГАУ ДПО ЯО ИРО в рамках реализации в образовательных организациях Ярославской области Всероссийской программы «Разговор о правильном питании». Конкурс является региональным отборочным туром Международного конкурса «Литературные произведения как воспитательный и образовательный ресурс реализации программы «Разговор о правильном питании» (г. Москва, 2018), организаторами которого являются Институт возрастной физиологии Российской Академии Образования и ООО «Нестле Россия».</w:t>
      </w:r>
      <w:r w:rsidRPr="00B52D24">
        <w:rPr>
          <w:rFonts w:ascii="Times New Roman" w:hAnsi="Times New Roman" w:cs="Times New Roman"/>
          <w:b/>
          <w:bCs/>
          <w:sz w:val="24"/>
          <w:szCs w:val="24"/>
        </w:rPr>
        <w:t> </w:t>
      </w:r>
      <w:r w:rsidRPr="00B52D24">
        <w:rPr>
          <w:rFonts w:ascii="Times New Roman" w:hAnsi="Times New Roman" w:cs="Times New Roman"/>
          <w:bCs/>
          <w:sz w:val="24"/>
          <w:szCs w:val="24"/>
        </w:rPr>
        <w:t>Конкурс проводился</w:t>
      </w:r>
      <w:r w:rsidR="00086DC8" w:rsidRPr="00B52D24">
        <w:rPr>
          <w:rFonts w:ascii="Times New Roman" w:hAnsi="Times New Roman" w:cs="Times New Roman"/>
          <w:bCs/>
          <w:sz w:val="24"/>
          <w:szCs w:val="24"/>
        </w:rPr>
        <w:t xml:space="preserve"> с 26 февраля по 30 мая 2018 года. </w:t>
      </w:r>
      <w:r w:rsidRPr="00B52D24">
        <w:rPr>
          <w:rFonts w:ascii="Times New Roman" w:hAnsi="Times New Roman" w:cs="Times New Roman"/>
          <w:bCs/>
          <w:sz w:val="24"/>
          <w:szCs w:val="24"/>
        </w:rPr>
        <w:t xml:space="preserve"> Участвовало 19 педагогов из образовательных организаций ЯО из 4 МР (Приказ об итогах конкурса от 30.05.2018 №01-03/86) </w:t>
      </w:r>
      <w:hyperlink r:id="rId13" w:history="1">
        <w:r w:rsidRPr="00B52D24">
          <w:rPr>
            <w:rStyle w:val="a5"/>
            <w:rFonts w:ascii="Times New Roman" w:hAnsi="Times New Roman" w:cs="Times New Roman"/>
            <w:bCs/>
            <w:sz w:val="24"/>
            <w:szCs w:val="24"/>
          </w:rPr>
          <w:t>http://www.iro.yar.ru/index.php?id=3196</w:t>
        </w:r>
      </w:hyperlink>
    </w:p>
    <w:p w:rsidR="00761EE8" w:rsidRPr="00131FE5" w:rsidRDefault="00761EE8" w:rsidP="00131FE5">
      <w:pPr>
        <w:pStyle w:val="bodytext"/>
        <w:spacing w:before="0" w:beforeAutospacing="0" w:after="0" w:afterAutospacing="0"/>
        <w:ind w:firstLine="709"/>
        <w:jc w:val="both"/>
        <w:rPr>
          <w:bCs/>
          <w:sz w:val="20"/>
          <w:szCs w:val="20"/>
        </w:rPr>
      </w:pPr>
      <w:r w:rsidRPr="00B52D24">
        <w:rPr>
          <w:b/>
          <w:bCs/>
        </w:rPr>
        <w:t xml:space="preserve">В 2019 </w:t>
      </w:r>
      <w:r w:rsidR="00131FE5">
        <w:rPr>
          <w:b/>
          <w:bCs/>
        </w:rPr>
        <w:t xml:space="preserve">и в 2020 </w:t>
      </w:r>
      <w:r w:rsidRPr="00B52D24">
        <w:rPr>
          <w:b/>
          <w:bCs/>
        </w:rPr>
        <w:t>г</w:t>
      </w:r>
      <w:r w:rsidR="00131FE5">
        <w:rPr>
          <w:b/>
          <w:bCs/>
        </w:rPr>
        <w:t>.г.</w:t>
      </w:r>
      <w:r w:rsidRPr="00B52D24">
        <w:rPr>
          <w:bCs/>
        </w:rPr>
        <w:t xml:space="preserve"> проводился Региональный тур Всероссийского конкурса методик реализации программы «Разговор о правильном питании» </w:t>
      </w:r>
      <w:r w:rsidRPr="00B52D24">
        <w:t>Конкурс является региональным туром Всероссийского конкурса методик реализации программы «Разговор о правильном питании», организаторами которого являются ГАУ ДПО ЯО «Институт развития образования». На основании анализа работ региональных победителей определяются участники Всероссийского тура, организаторами которого являются ФГБНУ Институт возрастной физиологии Российской Академии Образования и ООО «Нестле Россия»</w:t>
      </w:r>
      <w:r w:rsidR="00131FE5">
        <w:t xml:space="preserve"> (</w:t>
      </w:r>
      <w:hyperlink r:id="rId14" w:history="1">
        <w:r w:rsidR="00086DC8" w:rsidRPr="00131FE5">
          <w:rPr>
            <w:rStyle w:val="a5"/>
            <w:bCs/>
            <w:sz w:val="20"/>
            <w:szCs w:val="20"/>
          </w:rPr>
          <w:t>http:</w:t>
        </w:r>
        <w:r w:rsidR="00086DC8" w:rsidRPr="00131FE5">
          <w:rPr>
            <w:rStyle w:val="a5"/>
            <w:bCs/>
            <w:sz w:val="20"/>
            <w:szCs w:val="20"/>
          </w:rPr>
          <w:t>/</w:t>
        </w:r>
        <w:r w:rsidR="00086DC8" w:rsidRPr="00131FE5">
          <w:rPr>
            <w:rStyle w:val="a5"/>
            <w:bCs/>
            <w:sz w:val="20"/>
            <w:szCs w:val="20"/>
          </w:rPr>
          <w:t>/www.iro.yar.ru/index.php?id=3768</w:t>
        </w:r>
      </w:hyperlink>
      <w:proofErr w:type="gramStart"/>
      <w:r w:rsidR="00131FE5" w:rsidRPr="00131FE5">
        <w:rPr>
          <w:rStyle w:val="a5"/>
          <w:bCs/>
          <w:sz w:val="20"/>
          <w:szCs w:val="20"/>
        </w:rPr>
        <w:t xml:space="preserve"> ;</w:t>
      </w:r>
      <w:proofErr w:type="gramEnd"/>
      <w:r w:rsidR="00131FE5" w:rsidRPr="00131FE5">
        <w:rPr>
          <w:rStyle w:val="a5"/>
          <w:bCs/>
          <w:sz w:val="20"/>
          <w:szCs w:val="20"/>
        </w:rPr>
        <w:t xml:space="preserve">  </w:t>
      </w:r>
      <w:hyperlink r:id="rId15" w:history="1">
        <w:r w:rsidR="00131FE5" w:rsidRPr="00131FE5">
          <w:rPr>
            <w:rStyle w:val="a5"/>
            <w:bCs/>
            <w:sz w:val="20"/>
            <w:szCs w:val="20"/>
          </w:rPr>
          <w:t>http://www.iro.yar.ru/index.php?id=4438</w:t>
        </w:r>
      </w:hyperlink>
      <w:proofErr w:type="gramStart"/>
      <w:r w:rsidR="00131FE5" w:rsidRPr="00131FE5">
        <w:rPr>
          <w:rStyle w:val="a5"/>
          <w:bCs/>
          <w:sz w:val="20"/>
          <w:szCs w:val="20"/>
        </w:rPr>
        <w:t xml:space="preserve"> )</w:t>
      </w:r>
      <w:proofErr w:type="gramEnd"/>
      <w:r w:rsidR="00131FE5">
        <w:rPr>
          <w:rStyle w:val="a5"/>
          <w:bCs/>
          <w:sz w:val="20"/>
          <w:szCs w:val="20"/>
        </w:rPr>
        <w:t xml:space="preserve"> </w:t>
      </w:r>
      <w:r w:rsidR="00131FE5" w:rsidRPr="00B52D24">
        <w:t>П</w:t>
      </w:r>
      <w:r w:rsidR="00131FE5" w:rsidRPr="00086DC8">
        <w:t>обедитель регионального этапа и заочного межрегионального тура представля</w:t>
      </w:r>
      <w:r w:rsidR="00F647F9">
        <w:t>ет</w:t>
      </w:r>
      <w:r w:rsidR="00131FE5" w:rsidRPr="00086DC8">
        <w:t xml:space="preserve"> Ярославскую область на</w:t>
      </w:r>
      <w:r w:rsidR="00131FE5" w:rsidRPr="00086DC8">
        <w:rPr>
          <w:b/>
          <w:bCs/>
        </w:rPr>
        <w:t xml:space="preserve"> межрегиональном очном туре</w:t>
      </w:r>
      <w:r w:rsidR="00131FE5" w:rsidRPr="00086DC8">
        <w:t>, проводимом в рамках 6-Международной конференции «Воспитываем здоровое поколение» в г. Москве.</w:t>
      </w:r>
    </w:p>
    <w:p w:rsidR="00F647F9" w:rsidRDefault="00F647F9" w:rsidP="00B52D24">
      <w:pPr>
        <w:spacing w:after="0" w:line="240" w:lineRule="auto"/>
        <w:ind w:firstLine="709"/>
        <w:jc w:val="both"/>
        <w:rPr>
          <w:rFonts w:ascii="Times New Roman" w:eastAsia="Times New Roman" w:hAnsi="Times New Roman" w:cs="Times New Roman"/>
          <w:sz w:val="24"/>
          <w:szCs w:val="24"/>
          <w:lang w:eastAsia="ru-RU"/>
        </w:rPr>
      </w:pPr>
    </w:p>
    <w:p w:rsidR="00086DC8" w:rsidRPr="00B52D24" w:rsidRDefault="00B52D24" w:rsidP="00B52D24">
      <w:pPr>
        <w:spacing w:after="0" w:line="240" w:lineRule="auto"/>
        <w:ind w:firstLine="709"/>
        <w:jc w:val="both"/>
        <w:rPr>
          <w:rFonts w:ascii="Times New Roman" w:eastAsia="Times New Roman" w:hAnsi="Times New Roman" w:cs="Times New Roman"/>
          <w:sz w:val="24"/>
          <w:szCs w:val="24"/>
          <w:lang w:eastAsia="ru-RU"/>
        </w:rPr>
      </w:pPr>
      <w:r w:rsidRPr="00B52D24">
        <w:rPr>
          <w:rFonts w:ascii="Times New Roman" w:eastAsia="Times New Roman" w:hAnsi="Times New Roman" w:cs="Times New Roman"/>
          <w:sz w:val="24"/>
          <w:szCs w:val="24"/>
          <w:lang w:eastAsia="ru-RU"/>
        </w:rPr>
        <w:t>Таким образом, в Ярославской области и</w:t>
      </w:r>
      <w:r w:rsidRPr="00B52D24">
        <w:rPr>
          <w:rFonts w:ascii="Times New Roman" w:hAnsi="Times New Roman" w:cs="Times New Roman"/>
          <w:sz w:val="24"/>
          <w:szCs w:val="24"/>
        </w:rPr>
        <w:t xml:space="preserve">нформационную и методическую поддержку педагогам образовательных организаций в области формирования у детей представления о необходимости заботы о своем здоровье, о важности правильного питания, как составной части сохранения и укрепления здоровья оказывает участие </w:t>
      </w:r>
      <w:proofErr w:type="gramStart"/>
      <w:r w:rsidRPr="00B52D24">
        <w:rPr>
          <w:rFonts w:ascii="Times New Roman" w:hAnsi="Times New Roman" w:cs="Times New Roman"/>
          <w:sz w:val="24"/>
          <w:szCs w:val="24"/>
        </w:rPr>
        <w:t>в</w:t>
      </w:r>
      <w:proofErr w:type="gramEnd"/>
      <w:r w:rsidRPr="00B52D24">
        <w:rPr>
          <w:rFonts w:ascii="Times New Roman" w:hAnsi="Times New Roman" w:cs="Times New Roman"/>
          <w:sz w:val="24"/>
          <w:szCs w:val="24"/>
        </w:rPr>
        <w:t xml:space="preserve"> Всероссийской образовательной программы «Разговор о правильном питании».</w:t>
      </w:r>
    </w:p>
    <w:p w:rsidR="00086DC8" w:rsidRPr="00B52D24" w:rsidRDefault="00086DC8" w:rsidP="00B52D24">
      <w:pPr>
        <w:spacing w:after="0" w:line="240" w:lineRule="auto"/>
        <w:ind w:firstLine="709"/>
        <w:jc w:val="both"/>
        <w:rPr>
          <w:rFonts w:ascii="Times New Roman" w:eastAsia="Times New Roman" w:hAnsi="Times New Roman" w:cs="Times New Roman"/>
          <w:sz w:val="24"/>
          <w:szCs w:val="24"/>
          <w:lang w:eastAsia="ru-RU"/>
        </w:rPr>
      </w:pPr>
    </w:p>
    <w:p w:rsidR="00F647F9" w:rsidRDefault="00F647F9" w:rsidP="00B52D24">
      <w:pPr>
        <w:spacing w:after="0" w:line="240" w:lineRule="auto"/>
        <w:ind w:firstLine="709"/>
        <w:jc w:val="right"/>
        <w:rPr>
          <w:rFonts w:ascii="Times New Roman" w:hAnsi="Times New Roman" w:cs="Times New Roman"/>
          <w:b/>
          <w:sz w:val="24"/>
          <w:szCs w:val="24"/>
        </w:rPr>
      </w:pPr>
    </w:p>
    <w:sectPr w:rsidR="00F64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1F00"/>
    <w:multiLevelType w:val="multilevel"/>
    <w:tmpl w:val="0628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BC22E0"/>
    <w:multiLevelType w:val="multilevel"/>
    <w:tmpl w:val="3DF8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C2A38"/>
    <w:multiLevelType w:val="hybridMultilevel"/>
    <w:tmpl w:val="A438928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8"/>
    <w:rsid w:val="000400DA"/>
    <w:rsid w:val="00086DC8"/>
    <w:rsid w:val="000E07D9"/>
    <w:rsid w:val="00131FE5"/>
    <w:rsid w:val="00272801"/>
    <w:rsid w:val="00554AE9"/>
    <w:rsid w:val="00597AEB"/>
    <w:rsid w:val="005E7108"/>
    <w:rsid w:val="00761EE8"/>
    <w:rsid w:val="009406D2"/>
    <w:rsid w:val="00AE69BF"/>
    <w:rsid w:val="00B52D24"/>
    <w:rsid w:val="00B9560C"/>
    <w:rsid w:val="00E34575"/>
    <w:rsid w:val="00F64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6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6D2"/>
    <w:rPr>
      <w:rFonts w:ascii="Tahoma" w:hAnsi="Tahoma" w:cs="Tahoma"/>
      <w:sz w:val="16"/>
      <w:szCs w:val="16"/>
    </w:rPr>
  </w:style>
  <w:style w:type="character" w:styleId="a5">
    <w:name w:val="Hyperlink"/>
    <w:basedOn w:val="a0"/>
    <w:uiPriority w:val="99"/>
    <w:unhideWhenUsed/>
    <w:rsid w:val="009406D2"/>
    <w:rPr>
      <w:color w:val="0000FF"/>
      <w:u w:val="single"/>
    </w:rPr>
  </w:style>
  <w:style w:type="paragraph" w:customStyle="1" w:styleId="bodytext">
    <w:name w:val="bodytext"/>
    <w:basedOn w:val="a"/>
    <w:rsid w:val="00761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52D24"/>
    <w:pPr>
      <w:spacing w:after="160" w:line="256" w:lineRule="auto"/>
      <w:ind w:left="720"/>
      <w:contextualSpacing/>
    </w:pPr>
  </w:style>
  <w:style w:type="table" w:styleId="a7">
    <w:name w:val="Table Grid"/>
    <w:basedOn w:val="a1"/>
    <w:uiPriority w:val="59"/>
    <w:rsid w:val="00272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131F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6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6D2"/>
    <w:rPr>
      <w:rFonts w:ascii="Tahoma" w:hAnsi="Tahoma" w:cs="Tahoma"/>
      <w:sz w:val="16"/>
      <w:szCs w:val="16"/>
    </w:rPr>
  </w:style>
  <w:style w:type="character" w:styleId="a5">
    <w:name w:val="Hyperlink"/>
    <w:basedOn w:val="a0"/>
    <w:uiPriority w:val="99"/>
    <w:unhideWhenUsed/>
    <w:rsid w:val="009406D2"/>
    <w:rPr>
      <w:color w:val="0000FF"/>
      <w:u w:val="single"/>
    </w:rPr>
  </w:style>
  <w:style w:type="paragraph" w:customStyle="1" w:styleId="bodytext">
    <w:name w:val="bodytext"/>
    <w:basedOn w:val="a"/>
    <w:rsid w:val="00761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52D24"/>
    <w:pPr>
      <w:spacing w:after="160" w:line="256" w:lineRule="auto"/>
      <w:ind w:left="720"/>
      <w:contextualSpacing/>
    </w:pPr>
  </w:style>
  <w:style w:type="table" w:styleId="a7">
    <w:name w:val="Table Grid"/>
    <w:basedOn w:val="a1"/>
    <w:uiPriority w:val="59"/>
    <w:rsid w:val="00272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131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7263">
      <w:bodyDiv w:val="1"/>
      <w:marLeft w:val="0"/>
      <w:marRight w:val="0"/>
      <w:marTop w:val="0"/>
      <w:marBottom w:val="0"/>
      <w:divBdr>
        <w:top w:val="none" w:sz="0" w:space="0" w:color="auto"/>
        <w:left w:val="none" w:sz="0" w:space="0" w:color="auto"/>
        <w:bottom w:val="none" w:sz="0" w:space="0" w:color="auto"/>
        <w:right w:val="none" w:sz="0" w:space="0" w:color="auto"/>
      </w:divBdr>
    </w:div>
    <w:div w:id="450320275">
      <w:bodyDiv w:val="1"/>
      <w:marLeft w:val="0"/>
      <w:marRight w:val="0"/>
      <w:marTop w:val="0"/>
      <w:marBottom w:val="0"/>
      <w:divBdr>
        <w:top w:val="none" w:sz="0" w:space="0" w:color="auto"/>
        <w:left w:val="none" w:sz="0" w:space="0" w:color="auto"/>
        <w:bottom w:val="none" w:sz="0" w:space="0" w:color="auto"/>
        <w:right w:val="none" w:sz="0" w:space="0" w:color="auto"/>
      </w:divBdr>
    </w:div>
    <w:div w:id="1118640738">
      <w:bodyDiv w:val="1"/>
      <w:marLeft w:val="0"/>
      <w:marRight w:val="0"/>
      <w:marTop w:val="0"/>
      <w:marBottom w:val="0"/>
      <w:divBdr>
        <w:top w:val="none" w:sz="0" w:space="0" w:color="auto"/>
        <w:left w:val="none" w:sz="0" w:space="0" w:color="auto"/>
        <w:bottom w:val="none" w:sz="0" w:space="0" w:color="auto"/>
        <w:right w:val="none" w:sz="0" w:space="0" w:color="auto"/>
      </w:divBdr>
    </w:div>
    <w:div w:id="1153251462">
      <w:bodyDiv w:val="1"/>
      <w:marLeft w:val="0"/>
      <w:marRight w:val="0"/>
      <w:marTop w:val="0"/>
      <w:marBottom w:val="0"/>
      <w:divBdr>
        <w:top w:val="none" w:sz="0" w:space="0" w:color="auto"/>
        <w:left w:val="none" w:sz="0" w:space="0" w:color="auto"/>
        <w:bottom w:val="none" w:sz="0" w:space="0" w:color="auto"/>
        <w:right w:val="none" w:sz="0" w:space="0" w:color="auto"/>
      </w:divBdr>
    </w:div>
    <w:div w:id="1317107107">
      <w:bodyDiv w:val="1"/>
      <w:marLeft w:val="0"/>
      <w:marRight w:val="0"/>
      <w:marTop w:val="0"/>
      <w:marBottom w:val="0"/>
      <w:divBdr>
        <w:top w:val="none" w:sz="0" w:space="0" w:color="auto"/>
        <w:left w:val="none" w:sz="0" w:space="0" w:color="auto"/>
        <w:bottom w:val="none" w:sz="0" w:space="0" w:color="auto"/>
        <w:right w:val="none" w:sz="0" w:space="0" w:color="auto"/>
      </w:divBdr>
    </w:div>
    <w:div w:id="1386951150">
      <w:bodyDiv w:val="1"/>
      <w:marLeft w:val="0"/>
      <w:marRight w:val="0"/>
      <w:marTop w:val="0"/>
      <w:marBottom w:val="0"/>
      <w:divBdr>
        <w:top w:val="none" w:sz="0" w:space="0" w:color="auto"/>
        <w:left w:val="none" w:sz="0" w:space="0" w:color="auto"/>
        <w:bottom w:val="none" w:sz="0" w:space="0" w:color="auto"/>
        <w:right w:val="none" w:sz="0" w:space="0" w:color="auto"/>
      </w:divBdr>
    </w:div>
    <w:div w:id="1584801094">
      <w:bodyDiv w:val="1"/>
      <w:marLeft w:val="0"/>
      <w:marRight w:val="0"/>
      <w:marTop w:val="0"/>
      <w:marBottom w:val="0"/>
      <w:divBdr>
        <w:top w:val="none" w:sz="0" w:space="0" w:color="auto"/>
        <w:left w:val="none" w:sz="0" w:space="0" w:color="auto"/>
        <w:bottom w:val="none" w:sz="0" w:space="0" w:color="auto"/>
        <w:right w:val="none" w:sz="0" w:space="0" w:color="auto"/>
      </w:divBdr>
    </w:div>
    <w:div w:id="1773166524">
      <w:bodyDiv w:val="1"/>
      <w:marLeft w:val="0"/>
      <w:marRight w:val="0"/>
      <w:marTop w:val="0"/>
      <w:marBottom w:val="0"/>
      <w:divBdr>
        <w:top w:val="none" w:sz="0" w:space="0" w:color="auto"/>
        <w:left w:val="none" w:sz="0" w:space="0" w:color="auto"/>
        <w:bottom w:val="none" w:sz="0" w:space="0" w:color="auto"/>
        <w:right w:val="none" w:sz="0" w:space="0" w:color="auto"/>
      </w:divBdr>
    </w:div>
    <w:div w:id="18505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pit.ru/" TargetMode="External"/><Relationship Id="rId13" Type="http://schemas.openxmlformats.org/officeDocument/2006/relationships/hyperlink" Target="http://www.iro.yar.ru/index.php?id=3196"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ro.yar.ru/index.php?id=26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ro.yar.ru/index.php?id=2649" TargetMode="External"/><Relationship Id="rId5" Type="http://schemas.openxmlformats.org/officeDocument/2006/relationships/webSettings" Target="webSettings.xml"/><Relationship Id="rId15" Type="http://schemas.openxmlformats.org/officeDocument/2006/relationships/hyperlink" Target="http://www.iro.yar.ru/index.php?id=4438"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iro.yar.ru/index.php?id=3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 Иерусалимцева</dc:creator>
  <cp:lastModifiedBy>О.В. Иерусалимцева</cp:lastModifiedBy>
  <cp:revision>3</cp:revision>
  <dcterms:created xsi:type="dcterms:W3CDTF">2020-12-18T09:05:00Z</dcterms:created>
  <dcterms:modified xsi:type="dcterms:W3CDTF">2020-12-18T09:28:00Z</dcterms:modified>
</cp:coreProperties>
</file>