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90" w:rsidRDefault="00252D90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2D90">
        <w:rPr>
          <w:rFonts w:ascii="Times New Roman" w:eastAsia="Times New Roman" w:hAnsi="Times New Roman" w:cs="Times New Roman"/>
          <w:b/>
          <w:sz w:val="28"/>
          <w:szCs w:val="28"/>
        </w:rPr>
        <w:t>Энциклопедия здоровья и физической культуры ребенка</w:t>
      </w:r>
    </w:p>
    <w:p w:rsidR="00252D90" w:rsidRDefault="00252D90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D90" w:rsidRDefault="00252D90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D90">
        <w:rPr>
          <w:rFonts w:ascii="Times New Roman" w:eastAsia="Times New Roman" w:hAnsi="Times New Roman" w:cs="Times New Roman"/>
          <w:i/>
          <w:sz w:val="28"/>
          <w:szCs w:val="28"/>
        </w:rPr>
        <w:t>Щербак 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52D9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52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D90" w:rsidRDefault="00252D90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D90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физической культуры и безопасности жизнедеятельности </w:t>
      </w:r>
    </w:p>
    <w:p w:rsidR="00252D90" w:rsidRDefault="00252D90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D90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252D90" w:rsidRPr="00252D90" w:rsidRDefault="00252D90" w:rsidP="000620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E6278D" w:rsidRDefault="00252D90" w:rsidP="000620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2D90">
        <w:rPr>
          <w:rFonts w:ascii="Times New Roman" w:eastAsia="Times New Roman" w:hAnsi="Times New Roman" w:cs="Times New Roman"/>
          <w:sz w:val="28"/>
          <w:szCs w:val="28"/>
        </w:rPr>
        <w:t>канди</w:t>
      </w:r>
      <w:r w:rsidR="00D1592A">
        <w:rPr>
          <w:rFonts w:ascii="Times New Roman" w:hAnsi="Times New Roman" w:cs="Times New Roman"/>
          <w:sz w:val="28"/>
          <w:szCs w:val="28"/>
        </w:rPr>
        <w:t>дат педагогических наук, доцент</w:t>
      </w:r>
    </w:p>
    <w:p w:rsidR="00252D90" w:rsidRDefault="00252D90" w:rsidP="000620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4069" w:rsidRDefault="00824069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современной энциклопедии физической культуры ребенка связана с обновлением </w:t>
      </w:r>
      <w:r w:rsidR="00AC7FBE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 на законодательном уровне</w:t>
      </w:r>
      <w:r w:rsidR="00AC7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69" w:rsidRDefault="00824069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согласно федеральному закону </w:t>
      </w:r>
      <w:r w:rsidRPr="00824069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4069">
        <w:rPr>
          <w:rFonts w:ascii="Times New Roman" w:hAnsi="Times New Roman" w:cs="Times New Roman"/>
          <w:sz w:val="28"/>
          <w:szCs w:val="28"/>
        </w:rPr>
        <w:t xml:space="preserve">от 21.11.2011 № 323-ФЗ) </w:t>
      </w:r>
      <w:r>
        <w:rPr>
          <w:rFonts w:ascii="Times New Roman" w:hAnsi="Times New Roman" w:cs="Times New Roman"/>
          <w:sz w:val="28"/>
          <w:szCs w:val="28"/>
        </w:rPr>
        <w:t>под з</w:t>
      </w:r>
      <w:r w:rsidRPr="00824069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>м понимается</w:t>
      </w:r>
      <w:r w:rsidRPr="00824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4069">
        <w:rPr>
          <w:rFonts w:ascii="Times New Roman" w:hAnsi="Times New Roman" w:cs="Times New Roman"/>
          <w:sz w:val="28"/>
          <w:szCs w:val="28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</w:t>
      </w:r>
      <w:r>
        <w:rPr>
          <w:rFonts w:ascii="Times New Roman" w:hAnsi="Times New Roman" w:cs="Times New Roman"/>
          <w:sz w:val="28"/>
          <w:szCs w:val="28"/>
        </w:rPr>
        <w:t>ций органов и систем организма». В этом же законе указывается, что «г</w:t>
      </w:r>
      <w:r w:rsidRPr="00824069">
        <w:rPr>
          <w:rFonts w:ascii="Times New Roman" w:hAnsi="Times New Roman" w:cs="Times New Roman"/>
          <w:sz w:val="28"/>
          <w:szCs w:val="28"/>
        </w:rPr>
        <w:t>осударство признает охрану здоровья детей как одно из важнейших и необходимых условий физического и психического развития детей».</w:t>
      </w:r>
    </w:p>
    <w:p w:rsidR="00AC7FBE" w:rsidRDefault="00824069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охраны здоровья обучающихся прописаны в статье 41 федерального закона «Об образовании в Российской Федерации» (от </w:t>
      </w:r>
      <w:r w:rsidR="00AC7FBE">
        <w:rPr>
          <w:rFonts w:ascii="Times New Roman" w:hAnsi="Times New Roman" w:cs="Times New Roman"/>
          <w:sz w:val="28"/>
          <w:szCs w:val="28"/>
        </w:rPr>
        <w:t>29.12.2012 № 273-ФЗ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7FBE">
        <w:rPr>
          <w:rFonts w:ascii="Times New Roman" w:hAnsi="Times New Roman" w:cs="Times New Roman"/>
          <w:sz w:val="28"/>
          <w:szCs w:val="28"/>
        </w:rPr>
        <w:t xml:space="preserve">. Приоритет сохранения и укрепления здоровья не подвергается сомнению, и неоднократно данное требование к </w:t>
      </w:r>
      <w:r w:rsidR="00AC7FBE" w:rsidRPr="00824069">
        <w:rPr>
          <w:rFonts w:ascii="Times New Roman" w:hAnsi="Times New Roman" w:cs="Times New Roman"/>
          <w:sz w:val="28"/>
          <w:szCs w:val="28"/>
        </w:rPr>
        <w:t>дошкольно</w:t>
      </w:r>
      <w:r w:rsidR="00AC7FBE">
        <w:rPr>
          <w:rFonts w:ascii="Times New Roman" w:hAnsi="Times New Roman" w:cs="Times New Roman"/>
          <w:sz w:val="28"/>
          <w:szCs w:val="28"/>
        </w:rPr>
        <w:t>му</w:t>
      </w:r>
      <w:r w:rsidR="00AC7FBE" w:rsidRPr="008240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7FBE">
        <w:rPr>
          <w:rFonts w:ascii="Times New Roman" w:hAnsi="Times New Roman" w:cs="Times New Roman"/>
          <w:sz w:val="28"/>
          <w:szCs w:val="28"/>
        </w:rPr>
        <w:t xml:space="preserve">ю ставится </w:t>
      </w:r>
      <w:r w:rsidR="00AC7FBE" w:rsidRPr="00824069">
        <w:rPr>
          <w:rFonts w:ascii="Times New Roman" w:hAnsi="Times New Roman" w:cs="Times New Roman"/>
          <w:sz w:val="28"/>
          <w:szCs w:val="28"/>
        </w:rPr>
        <w:t>федеральн</w:t>
      </w:r>
      <w:r w:rsidR="00AC7FBE">
        <w:rPr>
          <w:rFonts w:ascii="Times New Roman" w:hAnsi="Times New Roman" w:cs="Times New Roman"/>
          <w:sz w:val="28"/>
          <w:szCs w:val="28"/>
        </w:rPr>
        <w:t>ы</w:t>
      </w:r>
      <w:r w:rsidR="00AC7FBE" w:rsidRPr="00824069">
        <w:rPr>
          <w:rFonts w:ascii="Times New Roman" w:hAnsi="Times New Roman" w:cs="Times New Roman"/>
          <w:sz w:val="28"/>
          <w:szCs w:val="28"/>
        </w:rPr>
        <w:t>м государственн</w:t>
      </w:r>
      <w:r w:rsidR="00AC7FBE">
        <w:rPr>
          <w:rFonts w:ascii="Times New Roman" w:hAnsi="Times New Roman" w:cs="Times New Roman"/>
          <w:sz w:val="28"/>
          <w:szCs w:val="28"/>
        </w:rPr>
        <w:t>ы</w:t>
      </w:r>
      <w:r w:rsidR="00AC7FBE" w:rsidRPr="00824069">
        <w:rPr>
          <w:rFonts w:ascii="Times New Roman" w:hAnsi="Times New Roman" w:cs="Times New Roman"/>
          <w:sz w:val="28"/>
          <w:szCs w:val="28"/>
        </w:rPr>
        <w:t>м образовательн</w:t>
      </w:r>
      <w:r w:rsidR="00AC7FBE">
        <w:rPr>
          <w:rFonts w:ascii="Times New Roman" w:hAnsi="Times New Roman" w:cs="Times New Roman"/>
          <w:sz w:val="28"/>
          <w:szCs w:val="28"/>
        </w:rPr>
        <w:t>ы</w:t>
      </w:r>
      <w:r w:rsidR="00AC7FBE" w:rsidRPr="00824069">
        <w:rPr>
          <w:rFonts w:ascii="Times New Roman" w:hAnsi="Times New Roman" w:cs="Times New Roman"/>
          <w:sz w:val="28"/>
          <w:szCs w:val="28"/>
        </w:rPr>
        <w:t>м стандарт</w:t>
      </w:r>
      <w:r w:rsidR="00AC7FBE">
        <w:rPr>
          <w:rFonts w:ascii="Times New Roman" w:hAnsi="Times New Roman" w:cs="Times New Roman"/>
          <w:sz w:val="28"/>
          <w:szCs w:val="28"/>
        </w:rPr>
        <w:t>ом</w:t>
      </w:r>
      <w:r w:rsidR="00AC7FBE" w:rsidRPr="008240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655C">
        <w:rPr>
          <w:rFonts w:ascii="Times New Roman" w:hAnsi="Times New Roman" w:cs="Times New Roman"/>
          <w:sz w:val="28"/>
          <w:szCs w:val="28"/>
        </w:rPr>
        <w:t>ФГОС ДО</w:t>
      </w:r>
      <w:r w:rsidR="00AC7FBE">
        <w:rPr>
          <w:rFonts w:ascii="Times New Roman" w:hAnsi="Times New Roman" w:cs="Times New Roman"/>
          <w:sz w:val="28"/>
          <w:szCs w:val="28"/>
        </w:rPr>
        <w:t>).</w:t>
      </w:r>
      <w:r w:rsidR="00AC7FBE" w:rsidRPr="00AC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8D" w:rsidRPr="00E6278D" w:rsidRDefault="00AC7FBE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 </w:t>
      </w:r>
      <w:r w:rsidRPr="00824069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4069">
        <w:rPr>
          <w:rFonts w:ascii="Times New Roman" w:hAnsi="Times New Roman" w:cs="Times New Roman"/>
          <w:sz w:val="28"/>
          <w:szCs w:val="28"/>
        </w:rPr>
        <w:t xml:space="preserve"> «физическая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не так все просто. </w:t>
      </w:r>
      <w:r w:rsidR="00824069" w:rsidRPr="00824069">
        <w:rPr>
          <w:rFonts w:ascii="Times New Roman" w:hAnsi="Times New Roman" w:cs="Times New Roman"/>
          <w:sz w:val="28"/>
          <w:szCs w:val="28"/>
        </w:rPr>
        <w:t>Как показывают многочисленные опросы инструкторов по физ</w:t>
      </w:r>
      <w:r w:rsidR="00484305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824069" w:rsidRPr="00824069">
        <w:rPr>
          <w:rFonts w:ascii="Times New Roman" w:hAnsi="Times New Roman" w:cs="Times New Roman"/>
          <w:sz w:val="28"/>
          <w:szCs w:val="28"/>
        </w:rPr>
        <w:t>культуре</w:t>
      </w:r>
      <w:r w:rsidR="00484305">
        <w:rPr>
          <w:rFonts w:ascii="Times New Roman" w:hAnsi="Times New Roman" w:cs="Times New Roman"/>
          <w:sz w:val="28"/>
          <w:szCs w:val="28"/>
        </w:rPr>
        <w:t xml:space="preserve"> и педагогов дополнительного образования</w:t>
      </w:r>
      <w:r w:rsidR="00824069" w:rsidRPr="00824069">
        <w:rPr>
          <w:rFonts w:ascii="Times New Roman" w:hAnsi="Times New Roman" w:cs="Times New Roman"/>
          <w:sz w:val="28"/>
          <w:szCs w:val="28"/>
        </w:rPr>
        <w:t>,  варианты ответов следующие: «урок», «здоровье», «физические упражнения», «здоровый образ жизни», «спорт» и др. Вообще существует путаница с данным понятием, в многочисленных учебных и методических пособиях оно трактуется достаточно вольно и разнообразно. Ещё в 1899 г. английское «</w:t>
      </w:r>
      <w:r w:rsidR="00824069" w:rsidRPr="00824069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824069" w:rsidRPr="00824069">
        <w:rPr>
          <w:rFonts w:ascii="Times New Roman" w:hAnsi="Times New Roman" w:cs="Times New Roman"/>
          <w:sz w:val="28"/>
          <w:szCs w:val="28"/>
        </w:rPr>
        <w:t xml:space="preserve"> </w:t>
      </w:r>
      <w:r w:rsidR="00824069" w:rsidRPr="00824069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824069" w:rsidRPr="00824069">
        <w:rPr>
          <w:rFonts w:ascii="Times New Roman" w:hAnsi="Times New Roman" w:cs="Times New Roman"/>
          <w:sz w:val="28"/>
          <w:szCs w:val="28"/>
        </w:rPr>
        <w:t>» переводилось на русский язык как «физическое развитие». В 1908</w:t>
      </w:r>
      <w:r w:rsidR="00824069" w:rsidRPr="008240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4069" w:rsidRPr="00824069">
        <w:rPr>
          <w:rFonts w:ascii="Times New Roman" w:hAnsi="Times New Roman" w:cs="Times New Roman"/>
          <w:sz w:val="28"/>
          <w:szCs w:val="28"/>
        </w:rPr>
        <w:t>г. немецкое слово «</w:t>
      </w:r>
      <w:r w:rsidR="00824069" w:rsidRPr="00824069">
        <w:rPr>
          <w:rFonts w:ascii="Times New Roman" w:hAnsi="Times New Roman" w:cs="Times New Roman"/>
          <w:sz w:val="28"/>
          <w:szCs w:val="28"/>
          <w:lang w:val="en-US"/>
        </w:rPr>
        <w:t>Korperkultur</w:t>
      </w:r>
      <w:r w:rsidR="00824069" w:rsidRPr="00824069">
        <w:rPr>
          <w:rFonts w:ascii="Times New Roman" w:hAnsi="Times New Roman" w:cs="Times New Roman"/>
          <w:sz w:val="28"/>
          <w:szCs w:val="28"/>
        </w:rPr>
        <w:t>» было переведено в нашей стране как «культура тела, красота, сила». Только начиная с 1911 г. появились работы, в которых на русском языке встречалось понятие «физическая культура». В то время как, общепринятого в международном масштабе понятия «физическая культура» в настоящее время нет, в нашей стране оно трактуется Федеральным законом «О физической культуре и спорте в Российской Федерации» (2007 г.). Согласно этому закону, «физическая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</w:t>
      </w:r>
      <w:r w:rsidR="00824069" w:rsidRPr="00824069">
        <w:rPr>
          <w:rFonts w:ascii="Times New Roman" w:hAnsi="Times New Roman" w:cs="Times New Roman"/>
          <w:sz w:val="28"/>
          <w:szCs w:val="28"/>
        </w:rPr>
        <w:lastRenderedPageBreak/>
        <w:t xml:space="preserve">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</w:t>
      </w:r>
      <w:r w:rsidR="00824069" w:rsidRPr="00E6278D">
        <w:rPr>
          <w:rFonts w:ascii="Times New Roman" w:hAnsi="Times New Roman" w:cs="Times New Roman"/>
          <w:sz w:val="28"/>
          <w:szCs w:val="28"/>
        </w:rPr>
        <w:t xml:space="preserve">подготовки и физического развития». </w:t>
      </w:r>
      <w:r w:rsidR="00E6278D">
        <w:rPr>
          <w:rFonts w:ascii="Times New Roman" w:hAnsi="Times New Roman" w:cs="Times New Roman"/>
          <w:sz w:val="28"/>
          <w:szCs w:val="28"/>
        </w:rPr>
        <w:t>К тому же в</w:t>
      </w:r>
      <w:r w:rsidR="00E6278D" w:rsidRPr="00E62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78D">
        <w:rPr>
          <w:rFonts w:ascii="Times New Roman" w:hAnsi="Times New Roman" w:cs="Times New Roman"/>
          <w:sz w:val="28"/>
          <w:szCs w:val="28"/>
        </w:rPr>
        <w:t>е указывается</w:t>
      </w:r>
      <w:r w:rsidR="00E6278D" w:rsidRPr="00E6278D">
        <w:rPr>
          <w:rFonts w:ascii="Times New Roman" w:hAnsi="Times New Roman" w:cs="Times New Roman"/>
          <w:sz w:val="28"/>
          <w:szCs w:val="28"/>
        </w:rPr>
        <w:t>,</w:t>
      </w:r>
      <w:r w:rsidR="00E6278D">
        <w:rPr>
          <w:rFonts w:ascii="Times New Roman" w:hAnsi="Times New Roman" w:cs="Times New Roman"/>
          <w:sz w:val="28"/>
          <w:szCs w:val="28"/>
        </w:rPr>
        <w:t xml:space="preserve"> что</w:t>
      </w:r>
      <w:r w:rsidR="00E6278D" w:rsidRPr="00E6278D">
        <w:rPr>
          <w:rFonts w:ascii="Times New Roman" w:hAnsi="Times New Roman" w:cs="Times New Roman"/>
          <w:sz w:val="28"/>
          <w:szCs w:val="28"/>
        </w:rPr>
        <w:t xml:space="preserve"> занятия физкультурой должны стать неотъемлемой частью педагогического процесса. </w:t>
      </w:r>
      <w:r w:rsidR="00B7655C">
        <w:rPr>
          <w:rFonts w:ascii="Times New Roman" w:hAnsi="Times New Roman" w:cs="Times New Roman"/>
          <w:sz w:val="28"/>
          <w:szCs w:val="28"/>
        </w:rPr>
        <w:t>Однако в ФГОС ДО термин «физическая культура» не употребляется. Более того, в ФГОС ДО неграмотно употребляются и другие термины из области физической культуры (например, физические качества и основные виды движений).</w:t>
      </w:r>
    </w:p>
    <w:p w:rsidR="00E6278D" w:rsidRPr="00E6278D" w:rsidRDefault="00B7655C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исправления создавшейся ситуации журнал «Дошкольное воспитание» начал печатать серию статей под общим заголовком «Э</w:t>
      </w:r>
      <w:r w:rsidRPr="00E6278D">
        <w:rPr>
          <w:rFonts w:ascii="Times New Roman" w:hAnsi="Times New Roman" w:cs="Times New Roman"/>
          <w:sz w:val="28"/>
          <w:szCs w:val="28"/>
        </w:rPr>
        <w:t>нциклопеди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ребенка», </w:t>
      </w:r>
      <w:r w:rsidR="000620BD" w:rsidRPr="00E6278D">
        <w:rPr>
          <w:rFonts w:ascii="Times New Roman" w:hAnsi="Times New Roman" w:cs="Times New Roman"/>
          <w:sz w:val="28"/>
          <w:szCs w:val="28"/>
        </w:rPr>
        <w:t>задуман</w:t>
      </w:r>
      <w:r w:rsidR="000620BD">
        <w:rPr>
          <w:rFonts w:ascii="Times New Roman" w:hAnsi="Times New Roman" w:cs="Times New Roman"/>
          <w:sz w:val="28"/>
          <w:szCs w:val="28"/>
        </w:rPr>
        <w:t>н</w:t>
      </w:r>
      <w:r w:rsidR="000620BD" w:rsidRPr="00E6278D">
        <w:rPr>
          <w:rFonts w:ascii="Times New Roman" w:hAnsi="Times New Roman" w:cs="Times New Roman"/>
          <w:sz w:val="28"/>
          <w:szCs w:val="28"/>
        </w:rPr>
        <w:t>а</w:t>
      </w:r>
      <w:r w:rsidR="000620BD">
        <w:rPr>
          <w:rFonts w:ascii="Times New Roman" w:hAnsi="Times New Roman" w:cs="Times New Roman"/>
          <w:sz w:val="28"/>
          <w:szCs w:val="28"/>
        </w:rPr>
        <w:t>я</w:t>
      </w:r>
      <w:r w:rsidR="000620BD" w:rsidRPr="00E6278D">
        <w:rPr>
          <w:rFonts w:ascii="Times New Roman" w:hAnsi="Times New Roman" w:cs="Times New Roman"/>
          <w:sz w:val="28"/>
          <w:szCs w:val="28"/>
        </w:rPr>
        <w:t xml:space="preserve"> как сборник сведений и справок </w:t>
      </w:r>
      <w:r w:rsidR="000620BD">
        <w:rPr>
          <w:rFonts w:ascii="Times New Roman" w:hAnsi="Times New Roman" w:cs="Times New Roman"/>
          <w:sz w:val="28"/>
          <w:szCs w:val="28"/>
        </w:rPr>
        <w:t>о</w:t>
      </w:r>
      <w:r w:rsidR="00E6278D" w:rsidRPr="00E6278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0620B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средства</w:t>
      </w:r>
      <w:r w:rsidR="000620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метод</w:t>
      </w:r>
      <w:r w:rsidR="000620B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620BD">
        <w:rPr>
          <w:rFonts w:ascii="Times New Roman" w:hAnsi="Times New Roman" w:cs="Times New Roman"/>
          <w:sz w:val="28"/>
          <w:szCs w:val="28"/>
        </w:rPr>
        <w:t>ах</w:t>
      </w:r>
      <w:r w:rsidR="00E6278D" w:rsidRPr="00E6278D">
        <w:rPr>
          <w:rFonts w:ascii="Times New Roman" w:hAnsi="Times New Roman" w:cs="Times New Roman"/>
          <w:sz w:val="28"/>
          <w:szCs w:val="28"/>
        </w:rPr>
        <w:t xml:space="preserve"> формирования физической культуры детей дошкольного возраста. </w:t>
      </w:r>
    </w:p>
    <w:p w:rsidR="00E6278D" w:rsidRPr="00E6278D" w:rsidRDefault="00E6278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8D">
        <w:rPr>
          <w:rFonts w:ascii="Times New Roman" w:hAnsi="Times New Roman" w:cs="Times New Roman"/>
          <w:sz w:val="28"/>
          <w:szCs w:val="28"/>
        </w:rPr>
        <w:t xml:space="preserve">Ключевыми словами в определении «физическая культура» являются </w:t>
      </w:r>
      <w:r w:rsidRPr="00E6278D">
        <w:rPr>
          <w:rFonts w:ascii="Times New Roman" w:hAnsi="Times New Roman" w:cs="Times New Roman"/>
          <w:i/>
          <w:sz w:val="28"/>
          <w:szCs w:val="28"/>
        </w:rPr>
        <w:t>ценности, нормы и знания</w:t>
      </w:r>
      <w:r w:rsidRPr="00E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8D" w:rsidRPr="00E6278D" w:rsidRDefault="00E6278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8D"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Pr="00E6278D">
        <w:rPr>
          <w:rFonts w:ascii="Times New Roman" w:hAnsi="Times New Roman" w:cs="Times New Roman"/>
          <w:i/>
          <w:sz w:val="28"/>
          <w:szCs w:val="28"/>
        </w:rPr>
        <w:t>ценностях</w:t>
      </w:r>
      <w:r w:rsidRPr="00E6278D">
        <w:rPr>
          <w:rFonts w:ascii="Times New Roman" w:hAnsi="Times New Roman" w:cs="Times New Roman"/>
          <w:sz w:val="28"/>
          <w:szCs w:val="28"/>
        </w:rPr>
        <w:t xml:space="preserve">, необходимо разделять два уровня: общественный и личностный. Основные ценности физической культуры для современного общества заложены в самом определении: </w:t>
      </w:r>
    </w:p>
    <w:p w:rsidR="00E6278D" w:rsidRPr="00E6278D" w:rsidRDefault="00B7655C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278D" w:rsidRPr="00E6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8D" w:rsidRPr="00E6278D">
        <w:rPr>
          <w:rFonts w:ascii="Times New Roman" w:hAnsi="Times New Roman" w:cs="Times New Roman"/>
          <w:sz w:val="28"/>
          <w:szCs w:val="28"/>
        </w:rPr>
        <w:t xml:space="preserve">физическое и интеллектуальное развитие; </w:t>
      </w:r>
    </w:p>
    <w:p w:rsidR="00E6278D" w:rsidRPr="00E6278D" w:rsidRDefault="00B7655C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278D" w:rsidRPr="00E6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8D" w:rsidRPr="00E6278D">
        <w:rPr>
          <w:rFonts w:ascii="Times New Roman" w:hAnsi="Times New Roman" w:cs="Times New Roman"/>
          <w:sz w:val="28"/>
          <w:szCs w:val="28"/>
        </w:rPr>
        <w:t>совершенствование двигательной активности;</w:t>
      </w:r>
    </w:p>
    <w:p w:rsidR="00E6278D" w:rsidRPr="00E6278D" w:rsidRDefault="00B7655C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278D" w:rsidRPr="00E6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8D" w:rsidRPr="00E6278D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E6278D" w:rsidRPr="00E6278D" w:rsidRDefault="00B7655C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278D" w:rsidRPr="00E6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8D" w:rsidRPr="00E6278D">
        <w:rPr>
          <w:rFonts w:ascii="Times New Roman" w:hAnsi="Times New Roman" w:cs="Times New Roman"/>
          <w:sz w:val="28"/>
          <w:szCs w:val="28"/>
        </w:rPr>
        <w:t xml:space="preserve">социальная адаптация. </w:t>
      </w:r>
    </w:p>
    <w:p w:rsidR="00E6278D" w:rsidRPr="00E6278D" w:rsidRDefault="00E6278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8D">
        <w:rPr>
          <w:rFonts w:ascii="Times New Roman" w:hAnsi="Times New Roman" w:cs="Times New Roman"/>
          <w:sz w:val="28"/>
          <w:szCs w:val="28"/>
        </w:rPr>
        <w:t xml:space="preserve">Алгоритм механизма преобразования общественных ценностей физкультуры на личностный уровень каждого ребенка – это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E6278D">
        <w:rPr>
          <w:rFonts w:ascii="Times New Roman" w:hAnsi="Times New Roman" w:cs="Times New Roman"/>
          <w:sz w:val="28"/>
          <w:szCs w:val="28"/>
        </w:rPr>
        <w:t xml:space="preserve">е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>эмоционально-личностного отношения к явлениям</w:t>
      </w:r>
      <w:r w:rsidRPr="00E6278D">
        <w:rPr>
          <w:rFonts w:ascii="Times New Roman" w:hAnsi="Times New Roman" w:cs="Times New Roman"/>
          <w:sz w:val="28"/>
          <w:szCs w:val="28"/>
        </w:rPr>
        <w:t xml:space="preserve"> физической культуры –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>от простого восприятия, интереса, готовности реагировать до усвоения ценностных ориентаций и отношений, их активного проявления</w:t>
      </w:r>
      <w:r w:rsidRPr="00E6278D">
        <w:rPr>
          <w:rFonts w:ascii="Times New Roman" w:hAnsi="Times New Roman" w:cs="Times New Roman"/>
          <w:sz w:val="28"/>
          <w:szCs w:val="28"/>
        </w:rPr>
        <w:t>. Примером такого механизма может стать технология «Маленький дом большого здо</w:t>
      </w:r>
      <w:r w:rsidR="00B7655C">
        <w:rPr>
          <w:rFonts w:ascii="Times New Roman" w:hAnsi="Times New Roman" w:cs="Times New Roman"/>
          <w:sz w:val="28"/>
          <w:szCs w:val="28"/>
        </w:rPr>
        <w:t>ровья»</w:t>
      </w:r>
      <w:r w:rsidRPr="00E6278D">
        <w:rPr>
          <w:rFonts w:ascii="Times New Roman" w:hAnsi="Times New Roman" w:cs="Times New Roman"/>
          <w:sz w:val="28"/>
          <w:szCs w:val="28"/>
        </w:rPr>
        <w:t>.</w:t>
      </w:r>
    </w:p>
    <w:p w:rsidR="00E6278D" w:rsidRPr="00E6278D" w:rsidRDefault="00E6278D" w:rsidP="000620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8D">
        <w:rPr>
          <w:rFonts w:ascii="Times New Roman" w:hAnsi="Times New Roman" w:cs="Times New Roman"/>
          <w:i/>
          <w:sz w:val="28"/>
          <w:szCs w:val="28"/>
        </w:rPr>
        <w:t>Нормативная часть</w:t>
      </w:r>
      <w:r w:rsidRPr="00E6278D">
        <w:rPr>
          <w:rFonts w:ascii="Times New Roman" w:hAnsi="Times New Roman" w:cs="Times New Roman"/>
          <w:sz w:val="28"/>
          <w:szCs w:val="28"/>
        </w:rPr>
        <w:t xml:space="preserve"> физической культуры дошкольников, по нашему мнению, связана с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>формированием тех или иных видов</w:t>
      </w:r>
      <w:r w:rsidRPr="00E6278D">
        <w:rPr>
          <w:rFonts w:ascii="Times New Roman" w:hAnsi="Times New Roman" w:cs="Times New Roman"/>
          <w:sz w:val="28"/>
          <w:szCs w:val="28"/>
        </w:rPr>
        <w:t xml:space="preserve">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(моторной), манипулятивной деятельности, нервно-мышечной координации. </w:t>
      </w:r>
      <w:r w:rsidRPr="00E6278D">
        <w:rPr>
          <w:rFonts w:ascii="Times New Roman" w:hAnsi="Times New Roman" w:cs="Times New Roman"/>
          <w:sz w:val="28"/>
          <w:szCs w:val="28"/>
        </w:rPr>
        <w:t>Научная основа механизма этого формирования заложена в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 xml:space="preserve"> учени</w:t>
      </w:r>
      <w:r w:rsidRPr="00E6278D">
        <w:rPr>
          <w:rFonts w:ascii="Times New Roman" w:hAnsi="Times New Roman" w:cs="Times New Roman"/>
          <w:sz w:val="28"/>
          <w:szCs w:val="28"/>
        </w:rPr>
        <w:t xml:space="preserve">и Н.А.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 xml:space="preserve">Бернштейна о построении и управлении движениями на основе различных иерархических уровней нервной системы человека. </w:t>
      </w:r>
    </w:p>
    <w:p w:rsidR="00E6278D" w:rsidRPr="00E6278D" w:rsidRDefault="00E6278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8D">
        <w:rPr>
          <w:rFonts w:ascii="Times New Roman" w:hAnsi="Times New Roman" w:cs="Times New Roman"/>
          <w:sz w:val="28"/>
          <w:szCs w:val="28"/>
        </w:rPr>
        <w:t xml:space="preserve">Алгоритм механизма передачи </w:t>
      </w:r>
      <w:r w:rsidRPr="00E6278D">
        <w:rPr>
          <w:rFonts w:ascii="Times New Roman" w:hAnsi="Times New Roman" w:cs="Times New Roman"/>
          <w:i/>
          <w:sz w:val="28"/>
          <w:szCs w:val="28"/>
        </w:rPr>
        <w:t>знаний</w:t>
      </w:r>
      <w:r w:rsidRPr="00E6278D">
        <w:rPr>
          <w:rFonts w:ascii="Times New Roman" w:hAnsi="Times New Roman" w:cs="Times New Roman"/>
          <w:sz w:val="28"/>
          <w:szCs w:val="28"/>
        </w:rPr>
        <w:t xml:space="preserve"> на личностный уровень каждого ребенка может быть сформулирован таким образом: </w:t>
      </w:r>
      <w:r w:rsidRPr="00E6278D">
        <w:rPr>
          <w:rFonts w:ascii="Times New Roman" w:eastAsia="Times New Roman" w:hAnsi="Times New Roman" w:cs="Times New Roman"/>
          <w:sz w:val="28"/>
          <w:szCs w:val="28"/>
        </w:rPr>
        <w:t>от запоминания и воспроизведения изученного материала до решения проблем, в ходе которых необходимо переосмыслить имеющиеся знания, соотнести их с изученными методами, способами действия, создать новые</w:t>
      </w:r>
      <w:r w:rsidRPr="00E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энциклопедию уже вошли статьи, посвященные: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bCs/>
          <w:sz w:val="28"/>
        </w:rPr>
        <w:t xml:space="preserve">- </w:t>
      </w:r>
      <w:r w:rsidRPr="000620BD">
        <w:rPr>
          <w:rStyle w:val="a5"/>
          <w:rFonts w:ascii="Times New Roman" w:hAnsi="Times New Roman"/>
          <w:b w:val="0"/>
          <w:bCs/>
          <w:i/>
          <w:sz w:val="28"/>
        </w:rPr>
        <w:t>физическому воспитанию</w:t>
      </w:r>
      <w:r>
        <w:rPr>
          <w:rFonts w:ascii="Times New Roman" w:hAnsi="Times New Roman"/>
          <w:sz w:val="28"/>
        </w:rPr>
        <w:t xml:space="preserve"> – процессу, направленному на воспитание личности, развитие физических возможностей человека, приобретение им </w:t>
      </w:r>
      <w:r>
        <w:rPr>
          <w:rFonts w:ascii="Times New Roman" w:hAnsi="Times New Roman"/>
          <w:sz w:val="28"/>
        </w:rPr>
        <w:lastRenderedPageBreak/>
        <w:t>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620BD">
        <w:rPr>
          <w:rStyle w:val="a5"/>
          <w:rFonts w:ascii="Times New Roman" w:hAnsi="Times New Roman"/>
          <w:b w:val="0"/>
          <w:bCs/>
          <w:i/>
          <w:sz w:val="28"/>
        </w:rPr>
        <w:t>физической подготовке</w:t>
      </w:r>
      <w:r w:rsidRPr="00563182">
        <w:rPr>
          <w:rFonts w:ascii="Times New Roman" w:hAnsi="Times New Roman"/>
          <w:sz w:val="28"/>
        </w:rPr>
        <w:t xml:space="preserve"> – процесс</w:t>
      </w:r>
      <w:r>
        <w:rPr>
          <w:rFonts w:ascii="Times New Roman" w:hAnsi="Times New Roman"/>
          <w:sz w:val="28"/>
        </w:rPr>
        <w:t>у</w:t>
      </w:r>
      <w:r w:rsidRPr="00563182">
        <w:rPr>
          <w:rFonts w:ascii="Times New Roman" w:hAnsi="Times New Roman"/>
          <w:sz w:val="28"/>
        </w:rPr>
        <w:t>, направленн</w:t>
      </w:r>
      <w:r>
        <w:rPr>
          <w:rFonts w:ascii="Times New Roman" w:hAnsi="Times New Roman"/>
          <w:sz w:val="28"/>
        </w:rPr>
        <w:t>ому</w:t>
      </w:r>
      <w:r w:rsidRPr="00563182">
        <w:rPr>
          <w:rFonts w:ascii="Times New Roman" w:hAnsi="Times New Roman"/>
          <w:sz w:val="28"/>
        </w:rPr>
        <w:t xml:space="preserve">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</w:t>
      </w:r>
      <w:r>
        <w:rPr>
          <w:rFonts w:ascii="Times New Roman" w:hAnsi="Times New Roman"/>
          <w:sz w:val="28"/>
        </w:rPr>
        <w:t>;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0620BD">
        <w:rPr>
          <w:rFonts w:ascii="Times New Roman" w:hAnsi="Times New Roman" w:cs="Times New Roman"/>
          <w:i/>
          <w:sz w:val="28"/>
          <w:szCs w:val="28"/>
        </w:rPr>
        <w:t>физическо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0620BD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15A4">
        <w:rPr>
          <w:rFonts w:ascii="Times New Roman" w:hAnsi="Times New Roman" w:cs="Times New Roman"/>
          <w:sz w:val="28"/>
          <w:szCs w:val="28"/>
        </w:rPr>
        <w:t xml:space="preserve"> динамическ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215A4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15A4">
        <w:rPr>
          <w:rFonts w:ascii="Times New Roman" w:hAnsi="Times New Roman" w:cs="Times New Roman"/>
          <w:sz w:val="28"/>
          <w:szCs w:val="28"/>
        </w:rPr>
        <w:t xml:space="preserve"> роста (увеличение длины и массы тела, развитие органов и систем организма) и биологического созревания ребенка в определенном периоде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85">
        <w:rPr>
          <w:rFonts w:ascii="Times New Roman" w:hAnsi="Times New Roman" w:cs="Times New Roman"/>
          <w:i/>
          <w:sz w:val="28"/>
          <w:szCs w:val="28"/>
        </w:rPr>
        <w:t>развитию способностей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 (на примере уровней построения движений доказывается взаимосвязь между развитием центральной нервной системы ребенка и его двигательными возможностями);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85">
        <w:rPr>
          <w:rFonts w:ascii="Times New Roman" w:hAnsi="Times New Roman" w:cs="Times New Roman"/>
          <w:i/>
          <w:sz w:val="28"/>
          <w:szCs w:val="28"/>
        </w:rPr>
        <w:t>совершенствованию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детей, которая рассматривается на</w:t>
      </w:r>
      <w:r w:rsidRPr="0056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бытовом и физкультурном уровне (описываются  нормирование режима дня и о</w:t>
      </w:r>
      <w:r w:rsidRPr="00EA2429">
        <w:rPr>
          <w:rFonts w:ascii="Times New Roman" w:hAnsi="Times New Roman" w:cs="Times New Roman"/>
          <w:sz w:val="28"/>
          <w:szCs w:val="28"/>
        </w:rPr>
        <w:t>рганизованны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42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 физкультурой детей дошкольного возраста:</w:t>
      </w:r>
      <w:r w:rsidRPr="0056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режимные моменты и формы занятий</w:t>
      </w:r>
      <w:r w:rsidRPr="00563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продолжительность и особенности проведения;</w:t>
      </w:r>
      <w:r w:rsidRPr="0056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нормы суточной двигательной активности детей от трех до семи лет; отдельный акцент делается на удовлетворенности детей органической потребности в движении);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85">
        <w:rPr>
          <w:rFonts w:ascii="Times New Roman" w:hAnsi="Times New Roman" w:cs="Times New Roman"/>
          <w:i/>
          <w:sz w:val="28"/>
          <w:szCs w:val="28"/>
        </w:rPr>
        <w:t>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(делается акцент на описание тех элементов ЗОЖ, которые наиболее связаны с формированием физической культуры ребенка;</w:t>
      </w:r>
      <w:r w:rsidRPr="00A1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краткое описание двигательной активности, гигиенических факторах (личная и общественная гигиена, питание, режим дня), оздоровительных сил природы (солнце, воздух и вода));</w:t>
      </w:r>
    </w:p>
    <w:p w:rsidR="000620BD" w:rsidRDefault="000620B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85">
        <w:rPr>
          <w:rFonts w:ascii="Times New Roman" w:hAnsi="Times New Roman" w:cs="Times New Roman"/>
          <w:i/>
          <w:sz w:val="28"/>
          <w:szCs w:val="28"/>
        </w:rPr>
        <w:t>социальной адаптации ребенка</w:t>
      </w:r>
      <w:r w:rsidRPr="00293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39CF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39CF">
        <w:rPr>
          <w:rFonts w:ascii="Times New Roman" w:hAnsi="Times New Roman" w:cs="Times New Roman"/>
          <w:sz w:val="28"/>
          <w:szCs w:val="28"/>
        </w:rPr>
        <w:t xml:space="preserve"> приспособления и активного освоения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2939CF">
        <w:rPr>
          <w:rFonts w:ascii="Times New Roman" w:hAnsi="Times New Roman" w:cs="Times New Roman"/>
          <w:sz w:val="28"/>
          <w:szCs w:val="28"/>
        </w:rPr>
        <w:t xml:space="preserve"> новых социальных условий </w:t>
      </w:r>
      <w:r>
        <w:rPr>
          <w:rFonts w:ascii="Times New Roman" w:hAnsi="Times New Roman" w:cs="Times New Roman"/>
          <w:sz w:val="28"/>
          <w:szCs w:val="28"/>
        </w:rPr>
        <w:t>выполнения физических упражнений</w:t>
      </w:r>
      <w:r w:rsidRPr="00293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2939CF">
        <w:rPr>
          <w:rFonts w:ascii="Times New Roman" w:hAnsi="Times New Roman" w:cs="Times New Roman"/>
          <w:sz w:val="28"/>
          <w:szCs w:val="28"/>
        </w:rPr>
        <w:t xml:space="preserve"> личность и социальная среда активно взаимодействуют, влияя друг на друга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2939CF">
        <w:rPr>
          <w:rFonts w:ascii="Times New Roman" w:hAnsi="Times New Roman" w:cs="Times New Roman"/>
          <w:sz w:val="28"/>
          <w:szCs w:val="28"/>
        </w:rPr>
        <w:t>редставлено краткое описание стадий и условий социальной адаптации в ходе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, критериев физкультурной адаптированности; доказывается уникальность занятий физкультурой как общественного явления для успешной социализации ребенка).</w:t>
      </w:r>
    </w:p>
    <w:p w:rsidR="00E6278D" w:rsidRDefault="00E6278D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8D">
        <w:rPr>
          <w:rFonts w:ascii="Times New Roman" w:hAnsi="Times New Roman" w:cs="Times New Roman"/>
          <w:sz w:val="28"/>
          <w:szCs w:val="28"/>
        </w:rPr>
        <w:t xml:space="preserve">В дальнейшем будут представлены статьи, посвященные </w:t>
      </w:r>
      <w:r w:rsidR="000620BD">
        <w:rPr>
          <w:rFonts w:ascii="Times New Roman" w:hAnsi="Times New Roman" w:cs="Times New Roman"/>
          <w:sz w:val="28"/>
          <w:szCs w:val="28"/>
        </w:rPr>
        <w:t>методике организации занятий физической культурой</w:t>
      </w:r>
      <w:r w:rsidRPr="00E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55C" w:rsidRPr="00E6278D" w:rsidRDefault="00354B85" w:rsidP="00062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полагать, в законченном виде энциклопедия позволит вернуть достойное место физической культуры в дошкольном образовании ребенка.</w:t>
      </w:r>
    </w:p>
    <w:sectPr w:rsidR="00B7655C" w:rsidRPr="00E6278D" w:rsidSect="00252D9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0"/>
    <w:rsid w:val="000620BD"/>
    <w:rsid w:val="00072DB1"/>
    <w:rsid w:val="00252D90"/>
    <w:rsid w:val="00354B85"/>
    <w:rsid w:val="00484305"/>
    <w:rsid w:val="0074506F"/>
    <w:rsid w:val="00824069"/>
    <w:rsid w:val="00A060FD"/>
    <w:rsid w:val="00A07A7F"/>
    <w:rsid w:val="00AB79AC"/>
    <w:rsid w:val="00AC7FBE"/>
    <w:rsid w:val="00B7655C"/>
    <w:rsid w:val="00B85D1A"/>
    <w:rsid w:val="00D1592A"/>
    <w:rsid w:val="00E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4AFD-1BB8-4D1F-92D4-DB92BE3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4069"/>
    <w:rPr>
      <w:color w:val="0000FF"/>
      <w:u w:val="single"/>
    </w:rPr>
  </w:style>
  <w:style w:type="character" w:customStyle="1" w:styleId="a5">
    <w:name w:val="Цветовое выделение"/>
    <w:uiPriority w:val="99"/>
    <w:rsid w:val="00E6278D"/>
    <w:rPr>
      <w:b/>
      <w:color w:val="26282F"/>
    </w:rPr>
  </w:style>
  <w:style w:type="paragraph" w:customStyle="1" w:styleId="ConsPlusNormal">
    <w:name w:val="ConsPlusNormal"/>
    <w:rsid w:val="00E627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Мурчик</cp:lastModifiedBy>
  <cp:revision>2</cp:revision>
  <dcterms:created xsi:type="dcterms:W3CDTF">2018-11-23T10:16:00Z</dcterms:created>
  <dcterms:modified xsi:type="dcterms:W3CDTF">2018-11-23T10:16:00Z</dcterms:modified>
</cp:coreProperties>
</file>