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33" w:rsidRPr="003C21C0" w:rsidRDefault="00DD1B6E" w:rsidP="00132A3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="00132A33"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проекта </w:t>
      </w:r>
    </w:p>
    <w:p w:rsidR="00132A33" w:rsidRPr="00726E51" w:rsidRDefault="00132A33" w:rsidP="00132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2552"/>
        <w:gridCol w:w="1134"/>
        <w:gridCol w:w="2948"/>
      </w:tblGrid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6E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6E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726E51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132A33" w:rsidRPr="00726E51" w:rsidTr="00890336"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Этап 1.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динамики социального заказа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  социального заказа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0E1C0D" w:rsidRDefault="00132A33" w:rsidP="00890336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изучения социального заказа на дополнительное образование детей.</w:t>
            </w:r>
          </w:p>
          <w:p w:rsidR="00132A33" w:rsidRPr="000E1C0D" w:rsidRDefault="00132A33" w:rsidP="008903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2015г.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технологий изучения социального заказа.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 социального заказа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разработанных методик по потенциальным социальным заказчикам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сентябрь 2015г.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0E1C0D" w:rsidRDefault="00132A33" w:rsidP="0089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исследования социального заказа на дополнительное образование детей в г. Ярославле.</w:t>
            </w:r>
          </w:p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динамики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заказа  реализации в системе ДОД г. Ярославля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поведенного исследования, программная обработка статистических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2015г.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динамики социального заказа и тенденций его реализации в системе ДОД г. Ярославля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132A3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тенденции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социального заказа на увеличения охвата детей в г. Ярославле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анализа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тенденций и условий влияния социального заказа на увеличения охвата детей в г. Ярославле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2015г.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883ECC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32A33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енденци</w:t>
            </w:r>
            <w:r w:rsidR="0013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32A33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13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="00132A33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социального заказа на увеличения охвата детей программами дополнительного образования в г. Ярославле</w:t>
            </w:r>
          </w:p>
        </w:tc>
      </w:tr>
      <w:tr w:rsidR="00132A33" w:rsidRPr="00726E51" w:rsidTr="00890336"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Этап 2.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социального заказа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883ECC" w:rsidP="0089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тенденции и условия влияния социального заказа на увеличения охвата детей в г. Ярославле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883ECC" w:rsidP="00883E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анализа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тенденций и условий влияния социального заказа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увеличения охвата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883ECC" w:rsidP="00883ECC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83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енденции и условия влияния социального заказа на увеличения охвата детей программам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дополнительного образования.</w:t>
            </w:r>
          </w:p>
        </w:tc>
      </w:tr>
      <w:tr w:rsidR="003F1E44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3F1E44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F1E44" w:rsidRDefault="003F1E44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E44" w:rsidRDefault="003F1E44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E44" w:rsidRDefault="003F1E44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E44" w:rsidRPr="00726E51" w:rsidRDefault="003F1E44" w:rsidP="003F1E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800262" w:rsidP="00800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соисполнителями проекта р</w:t>
            </w:r>
            <w:r w:rsidR="003F1E44">
              <w:rPr>
                <w:rFonts w:ascii="Times New Roman" w:hAnsi="Times New Roman"/>
                <w:sz w:val="24"/>
                <w:szCs w:val="24"/>
              </w:rPr>
              <w:t xml:space="preserve">азработать план действий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3F1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3F1E44" w:rsidP="00883E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 совещание с соисполнителями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3F1E44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3F1E44" w:rsidP="00883EC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Детализированный план действий, с указанием сроков реализации запланированных мероприятий.</w:t>
            </w:r>
          </w:p>
        </w:tc>
      </w:tr>
      <w:tr w:rsidR="003F1E44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Pr="00800262" w:rsidRDefault="00800262" w:rsidP="008002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3F1E44" w:rsidP="003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44">
              <w:rPr>
                <w:rFonts w:ascii="Times New Roman" w:hAnsi="Times New Roman"/>
                <w:sz w:val="24"/>
                <w:szCs w:val="24"/>
              </w:rPr>
              <w:t>Провести медиа трансляцию, с целью демонстрации результатов исследования социального заказа на услуги дополнительного образования.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3F1E44" w:rsidP="00883E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 тему: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социального заказа как условие  увеличения охвата детей программами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800262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 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44" w:rsidRDefault="00800262" w:rsidP="008002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не менее 40 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800262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2A33" w:rsidRPr="00726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мер по увеличе</w:t>
            </w:r>
            <w:r w:rsidR="00CA6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охвата детей программами </w:t>
            </w:r>
            <w:proofErr w:type="gramStart"/>
            <w:r w:rsidR="00CA6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</w:t>
            </w:r>
            <w:proofErr w:type="gramEnd"/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и формирования социального заказа на ДОД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проведенного исследования предложить комплекс мер по увеличению охвата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 2016г.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мер по увеличению охвата детей программами ДОД средствами изучения и формирования социального заказа на ДОД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3" w:rsidRPr="00726E51" w:rsidRDefault="00800262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2A33" w:rsidRPr="00726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комплекс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технологий формирования социального заказа на ДОД, направленных на увеличение охвата детей программами ДОД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 технологий, по средствам которых предполагается увеличить охват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формирования социального заказа на ДОД, направленных на увеличение охвата детей программами ДОД 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800262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2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программу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педагогических 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программу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квалификации, рассчитанную на следующие категории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слушателей – специалисты органов управления образованием, педагогические и руководящие работники учреждений образования, реализующие программы ДОД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2016г.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педагогических кадров по проблеме 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Default="00132A33" w:rsidP="00132A3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33" w:rsidRPr="006C7039" w:rsidRDefault="00800262" w:rsidP="008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2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0E1C0D" w:rsidRDefault="00132A33" w:rsidP="0089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новационную практику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изучения и формирования социального заказа как условие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 детей программами дополнительного образования в системе ДОД г. Ярославля.</w:t>
            </w:r>
          </w:p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Ярославле.</w:t>
            </w:r>
          </w:p>
        </w:tc>
      </w:tr>
      <w:tr w:rsidR="00132A33" w:rsidRPr="00726E51" w:rsidTr="00890336"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Этап 3. </w:t>
            </w:r>
            <w:r>
              <w:rPr>
                <w:rFonts w:ascii="Times New Roman" w:hAnsi="Times New Roman"/>
                <w:sz w:val="24"/>
                <w:szCs w:val="24"/>
              </w:rPr>
              <w:t>Апробация и распространение разработанных методик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критериев и показателей оценки эффективности влияния изучения и формирования социального заказа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2017г.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0E1C0D" w:rsidRDefault="00132A33" w:rsidP="0089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оценку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влияния изучения и формирования социального заказа на увеличение охвата детей программами ДОД в г. Ярославле.</w:t>
            </w:r>
          </w:p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EC62F7" w:rsidRDefault="00132A33" w:rsidP="0089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помощи эмпирических методов выявить эффективности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влияния изучения и формирования социального заказа на увеличение охвата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 2017г.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0E1C0D" w:rsidRDefault="00132A33" w:rsidP="0089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и формирования социального заказа на увеличение охвата детей программами ДОД в г. Ярославле.</w:t>
            </w:r>
          </w:p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0E1C0D" w:rsidRDefault="00132A33" w:rsidP="0089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итоговую конференцию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по проблеме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охвата детей программами ДОД средствами изучения и формирования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социального заказа. </w:t>
            </w:r>
          </w:p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подготовительных работ по организации конференции. Привлечение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образованием и образовательные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участию в конференции.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0E1C0D" w:rsidRDefault="00132A33" w:rsidP="0089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Итоговую конференцию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по проблеме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охвата детей программами ДОД средствами изучения и формирования социального заказа. </w:t>
            </w:r>
          </w:p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DD1B6E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етодические рекомендации изучению и по формированию социального заказа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рекомендаций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социального заказа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 2017 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изучению и по формированию социального заказа как условия увеличения охвата детей программами дополнительного образования.</w:t>
            </w:r>
          </w:p>
        </w:tc>
      </w:tr>
      <w:tr w:rsidR="00132A33" w:rsidRPr="00726E51" w:rsidTr="0089033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DD1B6E" w:rsidP="008903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обработка полученных в ходе исследования сведений и обобщение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2017г.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3" w:rsidRPr="00726E51" w:rsidRDefault="00132A33" w:rsidP="008903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реализации проекта</w:t>
            </w:r>
          </w:p>
        </w:tc>
      </w:tr>
    </w:tbl>
    <w:p w:rsidR="00132A33" w:rsidRDefault="00132A33" w:rsidP="00132A33"/>
    <w:p w:rsidR="00960FE6" w:rsidRDefault="00960FE6"/>
    <w:sectPr w:rsidR="0096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5B17"/>
    <w:multiLevelType w:val="hybridMultilevel"/>
    <w:tmpl w:val="3A623F82"/>
    <w:lvl w:ilvl="0" w:tplc="6818C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33"/>
    <w:rsid w:val="00132A33"/>
    <w:rsid w:val="003F1E44"/>
    <w:rsid w:val="00482505"/>
    <w:rsid w:val="004F0D86"/>
    <w:rsid w:val="006137EE"/>
    <w:rsid w:val="00800262"/>
    <w:rsid w:val="00883ECC"/>
    <w:rsid w:val="008C6E93"/>
    <w:rsid w:val="00960FE6"/>
    <w:rsid w:val="00CA6B6D"/>
    <w:rsid w:val="00DD1B6E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Суханова</dc:creator>
  <cp:lastModifiedBy>Юлия Владимировна Суханова</cp:lastModifiedBy>
  <cp:revision>3</cp:revision>
  <dcterms:created xsi:type="dcterms:W3CDTF">2016-06-03T08:27:00Z</dcterms:created>
  <dcterms:modified xsi:type="dcterms:W3CDTF">2016-06-07T12:47:00Z</dcterms:modified>
</cp:coreProperties>
</file>