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C7" w:rsidRDefault="00746FC7" w:rsidP="00746FC7">
      <w:pPr>
        <w:pStyle w:val="WW-"/>
        <w:jc w:val="center"/>
        <w:rPr>
          <w:b/>
        </w:rPr>
      </w:pPr>
      <w:r>
        <w:rPr>
          <w:b/>
        </w:rPr>
        <w:t>Государственное образовательное автономное учреждение Ярославской области</w:t>
      </w:r>
    </w:p>
    <w:p w:rsidR="00746FC7" w:rsidRDefault="00746FC7" w:rsidP="00746FC7">
      <w:pPr>
        <w:pStyle w:val="WW-"/>
        <w:jc w:val="center"/>
        <w:rPr>
          <w:b/>
        </w:rPr>
      </w:pPr>
      <w:r>
        <w:rPr>
          <w:b/>
        </w:rPr>
        <w:t>"Институт развития образования"</w:t>
      </w:r>
    </w:p>
    <w:p w:rsidR="00746FC7" w:rsidRDefault="00746FC7" w:rsidP="00746FC7">
      <w:pPr>
        <w:pStyle w:val="WW-"/>
        <w:jc w:val="center"/>
      </w:pPr>
    </w:p>
    <w:p w:rsidR="00746FC7" w:rsidRDefault="00746FC7" w:rsidP="00746FC7">
      <w:pPr>
        <w:pStyle w:val="WW-"/>
        <w:jc w:val="center"/>
        <w:rPr>
          <w:b/>
        </w:rPr>
      </w:pPr>
      <w:r>
        <w:rPr>
          <w:b/>
        </w:rPr>
        <w:t>ПРИКАЗ</w:t>
      </w:r>
    </w:p>
    <w:p w:rsidR="00746FC7" w:rsidRDefault="00746FC7" w:rsidP="00746FC7">
      <w:pPr>
        <w:pStyle w:val="WW-"/>
        <w:jc w:val="center"/>
      </w:pPr>
    </w:p>
    <w:p w:rsidR="00746FC7" w:rsidRPr="00E83018" w:rsidRDefault="00746FC7" w:rsidP="00746FC7">
      <w:pPr>
        <w:pStyle w:val="WW-"/>
        <w:rPr>
          <w:b/>
        </w:rPr>
      </w:pPr>
      <w:r>
        <w:rPr>
          <w:b/>
        </w:rPr>
        <w:t>от 2</w:t>
      </w:r>
      <w:r w:rsidRPr="00E83018">
        <w:rPr>
          <w:b/>
        </w:rPr>
        <w:t>4</w:t>
      </w:r>
      <w:r w:rsidR="001B70AB">
        <w:rPr>
          <w:b/>
        </w:rPr>
        <w:t>.10.201</w:t>
      </w:r>
      <w:r w:rsidR="001B70AB" w:rsidRPr="001B70AB">
        <w:rPr>
          <w:b/>
        </w:rPr>
        <w:t>2</w:t>
      </w:r>
      <w:r>
        <w:rPr>
          <w:b/>
        </w:rPr>
        <w:t xml:space="preserve">             № 01-03/1</w:t>
      </w:r>
      <w:r w:rsidRPr="00E83018">
        <w:rPr>
          <w:b/>
        </w:rPr>
        <w:t>095</w:t>
      </w:r>
    </w:p>
    <w:p w:rsidR="00746FC7" w:rsidRDefault="00746FC7" w:rsidP="00746FC7">
      <w:pPr>
        <w:pStyle w:val="WW-"/>
        <w:rPr>
          <w:b/>
        </w:rPr>
      </w:pPr>
    </w:p>
    <w:p w:rsidR="00746FC7" w:rsidRDefault="00746FC7" w:rsidP="00746FC7">
      <w:pPr>
        <w:rPr>
          <w:b/>
        </w:rPr>
      </w:pPr>
      <w:r>
        <w:rPr>
          <w:b/>
        </w:rPr>
        <w:t xml:space="preserve">Об утверждении форм документов  </w:t>
      </w:r>
    </w:p>
    <w:p w:rsidR="00746FC7" w:rsidRPr="00746FC7" w:rsidRDefault="00746FC7" w:rsidP="00746FC7">
      <w:pPr>
        <w:ind w:firstLine="708"/>
      </w:pPr>
    </w:p>
    <w:p w:rsidR="00746FC7" w:rsidRDefault="00746FC7" w:rsidP="00746FC7">
      <w:pPr>
        <w:ind w:firstLine="708"/>
        <w:jc w:val="both"/>
      </w:pPr>
      <w:r>
        <w:t>В целях реализации ст. 27 Закона РФ от 10 июля 1992 г. N 3266-1"Об образовании", письма Министерства образования и науки РФ от 27 июля 2012 г. № АК-51/06 «О выдаче документов государственного образца»</w:t>
      </w:r>
    </w:p>
    <w:p w:rsidR="00746FC7" w:rsidRDefault="00746FC7" w:rsidP="00746FC7">
      <w:pPr>
        <w:jc w:val="center"/>
        <w:rPr>
          <w:lang w:val="en-US"/>
        </w:rPr>
      </w:pPr>
      <w:r>
        <w:t>ПРИКАЗЫВАЮ:</w:t>
      </w:r>
    </w:p>
    <w:p w:rsidR="00746FC7" w:rsidRPr="00875CE6" w:rsidRDefault="00746FC7" w:rsidP="00746FC7">
      <w:pPr>
        <w:jc w:val="center"/>
        <w:rPr>
          <w:lang w:val="en-US"/>
        </w:rPr>
      </w:pPr>
    </w:p>
    <w:p w:rsidR="00746FC7" w:rsidRDefault="00746FC7" w:rsidP="00746FC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>Утвердить следующие образцы (формы) документов, выдаваемых лицам, прошедшим итоговую аттестацию о соответствующем образовании и (или) квалификации:</w:t>
      </w:r>
    </w:p>
    <w:p w:rsidR="00746FC7" w:rsidRDefault="00746FC7" w:rsidP="00746FC7">
      <w:pPr>
        <w:numPr>
          <w:ilvl w:val="1"/>
          <w:numId w:val="2"/>
        </w:numPr>
        <w:tabs>
          <w:tab w:val="left" w:pos="993"/>
        </w:tabs>
        <w:ind w:left="993" w:hanging="568"/>
        <w:jc w:val="both"/>
      </w:pPr>
      <w:r>
        <w:t>Сертификат – документ о прохождении краткосрочного обучения или об участии в работе тематических и проблемных семинаров по программам в объеме до 72 часов (приложение №1).</w:t>
      </w:r>
    </w:p>
    <w:p w:rsidR="00746FC7" w:rsidRDefault="00746FC7" w:rsidP="00746FC7">
      <w:pPr>
        <w:numPr>
          <w:ilvl w:val="1"/>
          <w:numId w:val="2"/>
        </w:numPr>
        <w:tabs>
          <w:tab w:val="left" w:pos="426"/>
          <w:tab w:val="left" w:pos="993"/>
        </w:tabs>
        <w:ind w:hanging="654"/>
        <w:jc w:val="both"/>
      </w:pPr>
      <w:r>
        <w:t xml:space="preserve">Удостоверение о повышении квалификации - документ о прохождении краткосрочного </w:t>
      </w:r>
      <w:proofErr w:type="gramStart"/>
      <w:r>
        <w:t>обучения по программам</w:t>
      </w:r>
      <w:proofErr w:type="gramEnd"/>
      <w:r>
        <w:t xml:space="preserve"> в объеме от 72 до 100 часов;  о прохождении краткосрочного обучения по программе «Обучение должностных лиц и специалистов ГО и ЧС организаций по ГО и защите от ЧС» в объеме 40 часов (приложение №2). </w:t>
      </w:r>
    </w:p>
    <w:p w:rsidR="00746FC7" w:rsidRDefault="00746FC7" w:rsidP="00746FC7">
      <w:pPr>
        <w:numPr>
          <w:ilvl w:val="1"/>
          <w:numId w:val="2"/>
        </w:numPr>
        <w:tabs>
          <w:tab w:val="left" w:pos="993"/>
        </w:tabs>
        <w:ind w:left="993" w:hanging="568"/>
        <w:jc w:val="both"/>
      </w:pPr>
      <w:r>
        <w:t xml:space="preserve">Свидетельство о повышении квалификации - документ о прохождении </w:t>
      </w:r>
      <w:proofErr w:type="gramStart"/>
      <w:r>
        <w:t>обучения по программам</w:t>
      </w:r>
      <w:proofErr w:type="gramEnd"/>
      <w:r>
        <w:t xml:space="preserve"> в объеме свыше 100 часов (приложение №3).</w:t>
      </w:r>
    </w:p>
    <w:p w:rsidR="00746FC7" w:rsidRDefault="00746FC7" w:rsidP="00746FC7">
      <w:pPr>
        <w:numPr>
          <w:ilvl w:val="1"/>
          <w:numId w:val="2"/>
        </w:numPr>
        <w:tabs>
          <w:tab w:val="left" w:pos="993"/>
        </w:tabs>
        <w:ind w:left="993" w:hanging="567"/>
        <w:jc w:val="both"/>
      </w:pPr>
      <w:r>
        <w:t xml:space="preserve">Диплом о профессиональной переподготовке - документ о прохождении </w:t>
      </w:r>
      <w:proofErr w:type="gramStart"/>
      <w:r>
        <w:t>обучения по программам</w:t>
      </w:r>
      <w:proofErr w:type="gramEnd"/>
      <w:r>
        <w:t xml:space="preserve"> в объеме свыше 500 часов (приложение №4).</w:t>
      </w:r>
    </w:p>
    <w:p w:rsidR="00746FC7" w:rsidRDefault="00746FC7" w:rsidP="00746FC7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</w:pPr>
      <w:r>
        <w:t xml:space="preserve">Установить выдачу документов государственного образца для лиц, прошедших </w:t>
      </w:r>
      <w:proofErr w:type="gramStart"/>
      <w:r>
        <w:t>обучение по программам</w:t>
      </w:r>
      <w:proofErr w:type="gramEnd"/>
      <w:r>
        <w:t xml:space="preserve"> профессиональной переподготовки в соответствии приложением к Свидетельству о государственной аккредитации от 27 декабря 2010 года.   </w:t>
      </w:r>
    </w:p>
    <w:p w:rsidR="00746FC7" w:rsidRDefault="00746FC7" w:rsidP="00746FC7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</w:pPr>
      <w:r>
        <w:t xml:space="preserve">Установить образец (форму) документа, выдаваемых лицам, прошедшим </w:t>
      </w:r>
      <w:proofErr w:type="gramStart"/>
      <w:r>
        <w:t>обучение по программе</w:t>
      </w:r>
      <w:proofErr w:type="gramEnd"/>
      <w:r>
        <w:t xml:space="preserve"> «Радиационный контроль и контроль взрывобезопасности лома цветных и черных металлов» (приложение №5).</w:t>
      </w:r>
    </w:p>
    <w:p w:rsidR="00746FC7" w:rsidRDefault="00746FC7" w:rsidP="00746FC7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</w:pPr>
      <w:r>
        <w:t xml:space="preserve">Установить образец (форму) документа, </w:t>
      </w:r>
      <w:proofErr w:type="gramStart"/>
      <w:r>
        <w:t>выдаваемых</w:t>
      </w:r>
      <w:proofErr w:type="gramEnd"/>
      <w:r>
        <w:t xml:space="preserve"> лицам, прошедшим обучение по программе «Пожарно-технический минимум» (приложение №6).</w:t>
      </w:r>
    </w:p>
    <w:p w:rsidR="00746FC7" w:rsidRDefault="00746FC7" w:rsidP="00746FC7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</w:pPr>
      <w:r>
        <w:t xml:space="preserve">Установить образец (форму) документа, </w:t>
      </w:r>
      <w:proofErr w:type="gramStart"/>
      <w:r>
        <w:t>выдаваемых</w:t>
      </w:r>
      <w:proofErr w:type="gramEnd"/>
      <w:r>
        <w:t xml:space="preserve"> лицам, прошедшим обучение по программе «Охрана труда и безопасность образовательного процесса» (приложение №7).</w:t>
      </w:r>
    </w:p>
    <w:p w:rsidR="00746FC7" w:rsidRDefault="00746FC7" w:rsidP="00746FC7">
      <w:pPr>
        <w:numPr>
          <w:ilvl w:val="0"/>
          <w:numId w:val="1"/>
        </w:numPr>
        <w:tabs>
          <w:tab w:val="num" w:pos="426"/>
        </w:tabs>
        <w:suppressAutoHyphens/>
        <w:ind w:left="0" w:firstLine="0"/>
        <w:jc w:val="both"/>
      </w:pPr>
      <w:r>
        <w:t>Ввести в действие утвержденные образцы документов с 24 октября 2012 года.</w:t>
      </w:r>
    </w:p>
    <w:p w:rsidR="00746FC7" w:rsidRDefault="00746FC7" w:rsidP="00746FC7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</w:pPr>
      <w:r>
        <w:t xml:space="preserve">Центру по организации учебного процесса (Уланова Г.А.) обеспечить выдачу бланков документов в установленном порядке. </w:t>
      </w:r>
    </w:p>
    <w:p w:rsidR="00746FC7" w:rsidRDefault="00746FC7" w:rsidP="00746FC7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</w:pPr>
      <w:r>
        <w:t xml:space="preserve">Советнику ректора </w:t>
      </w:r>
      <w:proofErr w:type="spellStart"/>
      <w:r>
        <w:t>Мокшееву</w:t>
      </w:r>
      <w:proofErr w:type="spellEnd"/>
      <w:r>
        <w:t xml:space="preserve"> В.А. обеспечить внесение соответствующих изменений в документацию СМК.</w:t>
      </w:r>
    </w:p>
    <w:p w:rsidR="00746FC7" w:rsidRDefault="00746FC7" w:rsidP="00746FC7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</w:pPr>
      <w:r>
        <w:t>Проректору по правовым и административным вопросам Корневу А.В. обеспечить внесение соответствующих изменений в действующие нормативные документы и локальные акты Института.</w:t>
      </w:r>
    </w:p>
    <w:p w:rsidR="00746FC7" w:rsidRDefault="00746FC7" w:rsidP="00746FC7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ind w:hanging="720"/>
        <w:jc w:val="both"/>
      </w:pPr>
      <w:proofErr w:type="gramStart"/>
      <w:r>
        <w:t>Контроль за</w:t>
      </w:r>
      <w:proofErr w:type="gramEnd"/>
      <w:r>
        <w:t xml:space="preserve"> действием настоящего приказа оставляю за собой. </w:t>
      </w:r>
    </w:p>
    <w:p w:rsidR="00746FC7" w:rsidRDefault="00746FC7" w:rsidP="00746FC7">
      <w:pPr>
        <w:suppressAutoHyphens/>
        <w:spacing w:line="276" w:lineRule="auto"/>
        <w:jc w:val="both"/>
      </w:pPr>
    </w:p>
    <w:p w:rsidR="00746FC7" w:rsidRDefault="00746FC7" w:rsidP="00746FC7">
      <w:pPr>
        <w:spacing w:line="276" w:lineRule="auto"/>
      </w:pPr>
    </w:p>
    <w:p w:rsidR="006922B1" w:rsidRDefault="00746FC7" w:rsidP="001B70AB">
      <w:pPr>
        <w:spacing w:line="276" w:lineRule="auto"/>
        <w:ind w:left="360"/>
        <w:jc w:val="center"/>
      </w:pPr>
      <w:r>
        <w:t>Ректор</w:t>
      </w:r>
      <w:r>
        <w:tab/>
      </w:r>
      <w:r>
        <w:tab/>
      </w:r>
      <w:r>
        <w:tab/>
      </w:r>
      <w:r>
        <w:tab/>
      </w:r>
      <w:r>
        <w:tab/>
        <w:t xml:space="preserve">Е.О. Степанова </w:t>
      </w:r>
      <w:bookmarkStart w:id="0" w:name="_GoBack"/>
      <w:bookmarkEnd w:id="0"/>
    </w:p>
    <w:sectPr w:rsidR="0069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855"/>
    <w:multiLevelType w:val="hybridMultilevel"/>
    <w:tmpl w:val="91527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D27E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0A6FDF"/>
    <w:multiLevelType w:val="multilevel"/>
    <w:tmpl w:val="18A82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74"/>
    <w:rsid w:val="001B70AB"/>
    <w:rsid w:val="006922B1"/>
    <w:rsid w:val="006C6074"/>
    <w:rsid w:val="00746FC7"/>
    <w:rsid w:val="0082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746F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Базовый"/>
    <w:rsid w:val="00746FC7"/>
    <w:pPr>
      <w:tabs>
        <w:tab w:val="left" w:pos="708"/>
      </w:tabs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746F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Базовый"/>
    <w:rsid w:val="00746FC7"/>
    <w:pPr>
      <w:tabs>
        <w:tab w:val="left" w:pos="708"/>
      </w:tabs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Владимирова</dc:creator>
  <cp:lastModifiedBy>Татьяна Александровна Лейнганг</cp:lastModifiedBy>
  <cp:revision>2</cp:revision>
  <dcterms:created xsi:type="dcterms:W3CDTF">2012-11-13T10:47:00Z</dcterms:created>
  <dcterms:modified xsi:type="dcterms:W3CDTF">2012-11-13T10:47:00Z</dcterms:modified>
</cp:coreProperties>
</file>