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E0" w:rsidRPr="00141FE0" w:rsidRDefault="00141FE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41FE0">
        <w:rPr>
          <w:rFonts w:ascii="Times New Roman" w:hAnsi="Times New Roman" w:cs="Times New Roman"/>
          <w:b/>
          <w:i/>
          <w:sz w:val="28"/>
          <w:szCs w:val="28"/>
        </w:rPr>
        <w:t>Условия проезда и проживания:</w:t>
      </w:r>
    </w:p>
    <w:p w:rsidR="00141FE0" w:rsidRPr="00141FE0" w:rsidRDefault="00141FE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41FE0" w:rsidRPr="00141FE0" w:rsidRDefault="00141FE0">
      <w:pPr>
        <w:rPr>
          <w:rFonts w:ascii="Times New Roman" w:hAnsi="Times New Roman" w:cs="Times New Roman"/>
          <w:sz w:val="28"/>
          <w:szCs w:val="28"/>
        </w:rPr>
      </w:pPr>
      <w:r w:rsidRPr="00141FE0">
        <w:rPr>
          <w:rFonts w:ascii="Times New Roman" w:hAnsi="Times New Roman" w:cs="Times New Roman"/>
          <w:sz w:val="28"/>
          <w:szCs w:val="28"/>
        </w:rPr>
        <w:t>Проезд комфортабельным автобусом из Ярославля и обратно группой.</w:t>
      </w:r>
    </w:p>
    <w:p w:rsidR="00141FE0" w:rsidRPr="00141FE0" w:rsidRDefault="00141FE0">
      <w:pPr>
        <w:rPr>
          <w:rFonts w:ascii="Times New Roman" w:hAnsi="Times New Roman" w:cs="Times New Roman"/>
          <w:sz w:val="28"/>
          <w:szCs w:val="28"/>
        </w:rPr>
      </w:pPr>
      <w:r w:rsidRPr="00141FE0">
        <w:rPr>
          <w:rFonts w:ascii="Times New Roman" w:hAnsi="Times New Roman" w:cs="Times New Roman"/>
          <w:sz w:val="28"/>
          <w:szCs w:val="28"/>
        </w:rPr>
        <w:t>Стоимость в оба конца- 3650 руб.</w:t>
      </w:r>
    </w:p>
    <w:p w:rsidR="00141FE0" w:rsidRPr="00141FE0" w:rsidRDefault="00141FE0">
      <w:pPr>
        <w:rPr>
          <w:rFonts w:ascii="Times New Roman" w:hAnsi="Times New Roman" w:cs="Times New Roman"/>
          <w:sz w:val="28"/>
          <w:szCs w:val="28"/>
        </w:rPr>
      </w:pPr>
      <w:r w:rsidRPr="00141FE0">
        <w:rPr>
          <w:rFonts w:ascii="Times New Roman" w:hAnsi="Times New Roman" w:cs="Times New Roman"/>
          <w:sz w:val="28"/>
          <w:szCs w:val="28"/>
        </w:rPr>
        <w:t>Проживание, питание – организуе</w:t>
      </w:r>
      <w:bookmarkStart w:id="0" w:name="_GoBack"/>
      <w:bookmarkEnd w:id="0"/>
      <w:r w:rsidRPr="00141FE0">
        <w:rPr>
          <w:rFonts w:ascii="Times New Roman" w:hAnsi="Times New Roman" w:cs="Times New Roman"/>
          <w:sz w:val="28"/>
          <w:szCs w:val="28"/>
        </w:rPr>
        <w:t>тся самостоятельно.</w:t>
      </w:r>
    </w:p>
    <w:sectPr w:rsidR="00141FE0" w:rsidRPr="0014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E0"/>
    <w:rsid w:val="00141FE0"/>
    <w:rsid w:val="002871E0"/>
    <w:rsid w:val="00D03C8F"/>
    <w:rsid w:val="00DA4B40"/>
    <w:rsid w:val="00FE472F"/>
    <w:rsid w:val="00F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A616C-A859-4249-B330-844FF9DC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Галина Овсеповна Рощина</cp:lastModifiedBy>
  <cp:revision>1</cp:revision>
  <dcterms:created xsi:type="dcterms:W3CDTF">2020-02-06T13:54:00Z</dcterms:created>
  <dcterms:modified xsi:type="dcterms:W3CDTF">2020-02-06T13:56:00Z</dcterms:modified>
</cp:coreProperties>
</file>