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DB3" w:rsidRDefault="004F1DB3" w:rsidP="004F1DB3">
      <w:pPr>
        <w:pStyle w:val="a5"/>
        <w:pageBreakBefore/>
        <w:ind w:right="-64" w:firstLine="0"/>
      </w:pPr>
      <w:bookmarkStart w:id="0" w:name="_GoBack"/>
      <w:bookmarkEnd w:id="0"/>
      <w:r>
        <w:t>ИНСТИТУТ РАЗВИТИЯ ОБРАЗОВАНИЯ</w:t>
      </w:r>
    </w:p>
    <w:p w:rsidR="004F1DB3" w:rsidRDefault="004F1DB3" w:rsidP="004F1DB3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ГОСУДАРСТВЕННОЕ АВТОНОМНОЕ УЧРЕЖДЕНИЕ ДОПОЛНИТЕЛЬНОГО </w:t>
      </w:r>
    </w:p>
    <w:p w:rsidR="004F1DB3" w:rsidRDefault="004F1DB3" w:rsidP="004F1DB3">
      <w:pPr>
        <w:ind w:right="-64" w:hanging="142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ПРОФЕССИОНАЛЬНОГО ОБРАЗОВАНИЯ </w:t>
      </w:r>
      <w:r w:rsidR="00D76EE0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</w:rPr>
        <w:t xml:space="preserve"> ЯРОСЛАВСКОЙ  ОБЛАСТИ</w:t>
      </w:r>
    </w:p>
    <w:p w:rsidR="004F1DB3" w:rsidRDefault="004F1DB3" w:rsidP="004F1DB3">
      <w:pPr>
        <w:tabs>
          <w:tab w:val="center" w:pos="5040"/>
        </w:tabs>
        <w:ind w:right="-64"/>
        <w:rPr>
          <w:sz w:val="18"/>
        </w:rPr>
      </w:pPr>
    </w:p>
    <w:tbl>
      <w:tblPr>
        <w:tblpPr w:leftFromText="180" w:rightFromText="180" w:vertAnchor="text" w:horzAnchor="margin" w:tblpXSpec="right" w:tblpY="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801"/>
      </w:tblGrid>
      <w:tr w:rsidR="004F1DB3" w:rsidTr="004647EB"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Богдановича, 16 </w:t>
            </w:r>
            <w:r>
              <w:rPr>
                <w:sz w:val="16"/>
                <w:lang w:eastAsia="en-US"/>
              </w:rPr>
              <w:tab/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г. Ярославль, 150014        </w:t>
            </w:r>
            <w:r>
              <w:rPr>
                <w:sz w:val="16"/>
                <w:lang w:eastAsia="en-US"/>
              </w:rPr>
              <w:tab/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ИНН 7604014626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КПП 760401001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БИК 047888001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ОГРН 1027600679941</w:t>
            </w: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 xml:space="preserve">приемная тел. +7 (4852) 21-06-83 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eastAsia="en-US"/>
              </w:rPr>
              <w:t>тел./факс +7 (4852)  21-06-83</w:t>
            </w:r>
          </w:p>
          <w:p w:rsidR="004F1DB3" w:rsidRDefault="004F1DB3" w:rsidP="004647EB">
            <w:pPr>
              <w:ind w:right="-64"/>
              <w:rPr>
                <w:sz w:val="16"/>
                <w:lang w:eastAsia="en-US"/>
              </w:rPr>
            </w:pPr>
            <w:r>
              <w:rPr>
                <w:sz w:val="16"/>
                <w:lang w:val="en-US" w:eastAsia="en-US"/>
              </w:rPr>
              <w:t>e</w:t>
            </w:r>
            <w:r>
              <w:rPr>
                <w:sz w:val="16"/>
                <w:lang w:eastAsia="en-US"/>
              </w:rPr>
              <w:t>-</w:t>
            </w:r>
            <w:r>
              <w:rPr>
                <w:sz w:val="16"/>
                <w:lang w:val="en-US" w:eastAsia="en-US"/>
              </w:rPr>
              <w:t>mail</w:t>
            </w:r>
            <w:r>
              <w:rPr>
                <w:sz w:val="16"/>
                <w:lang w:eastAsia="en-US"/>
              </w:rPr>
              <w:t xml:space="preserve">: </w:t>
            </w:r>
            <w:hyperlink r:id="rId6" w:history="1">
              <w:r>
                <w:rPr>
                  <w:rStyle w:val="a4"/>
                  <w:sz w:val="16"/>
                  <w:lang w:val="en-US" w:eastAsia="en-US"/>
                </w:rPr>
                <w:t>rcnit</w:t>
              </w:r>
              <w:r>
                <w:rPr>
                  <w:rStyle w:val="a4"/>
                  <w:sz w:val="16"/>
                  <w:lang w:eastAsia="en-US"/>
                </w:rPr>
                <w:t>@</w:t>
              </w:r>
              <w:r>
                <w:rPr>
                  <w:rStyle w:val="a4"/>
                  <w:sz w:val="16"/>
                  <w:lang w:val="en-US" w:eastAsia="en-US"/>
                </w:rPr>
                <w:t>iro</w:t>
              </w:r>
              <w:r>
                <w:rPr>
                  <w:rStyle w:val="a4"/>
                  <w:sz w:val="16"/>
                  <w:lang w:eastAsia="en-US"/>
                </w:rPr>
                <w:t>.</w:t>
              </w:r>
              <w:r>
                <w:rPr>
                  <w:rStyle w:val="a4"/>
                  <w:sz w:val="16"/>
                  <w:lang w:val="en-US" w:eastAsia="en-US"/>
                </w:rPr>
                <w:t>yar</w:t>
              </w:r>
              <w:r>
                <w:rPr>
                  <w:rStyle w:val="a4"/>
                  <w:sz w:val="16"/>
                  <w:lang w:eastAsia="en-US"/>
                </w:rPr>
                <w:t>.</w:t>
              </w:r>
              <w:r>
                <w:rPr>
                  <w:rStyle w:val="a4"/>
                  <w:sz w:val="16"/>
                  <w:lang w:val="en-US" w:eastAsia="en-US"/>
                </w:rPr>
                <w:t>ru</w:t>
              </w:r>
            </w:hyperlink>
          </w:p>
        </w:tc>
      </w:tr>
    </w:tbl>
    <w:p w:rsidR="004F1DB3" w:rsidRDefault="004F1DB3" w:rsidP="004F1DB3">
      <w:pPr>
        <w:ind w:right="-64"/>
        <w:rPr>
          <w:snapToGrid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6491775" wp14:editId="6D15D175">
            <wp:simplePos x="0" y="0"/>
            <wp:positionH relativeFrom="column">
              <wp:posOffset>57150</wp:posOffset>
            </wp:positionH>
            <wp:positionV relativeFrom="paragraph">
              <wp:posOffset>26670</wp:posOffset>
            </wp:positionV>
            <wp:extent cx="822960" cy="822960"/>
            <wp:effectExtent l="0" t="0" r="0" b="0"/>
            <wp:wrapNone/>
            <wp:docPr id="1" name="Рисунок 1" descr="Описание: ЛОГОТИПЧИ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5" descr="Описание: ЛОГОТИПЧИК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1DB3" w:rsidRDefault="004F1DB3" w:rsidP="004F1DB3">
      <w:pPr>
        <w:ind w:right="-64"/>
      </w:pPr>
    </w:p>
    <w:p w:rsidR="004F1DB3" w:rsidRDefault="004F1DB3" w:rsidP="004F1DB3">
      <w:pPr>
        <w:ind w:right="-64"/>
      </w:pPr>
    </w:p>
    <w:p w:rsidR="004F1DB3" w:rsidRDefault="004F1DB3" w:rsidP="004F1DB3">
      <w:pPr>
        <w:ind w:right="-64"/>
      </w:pPr>
    </w:p>
    <w:p w:rsidR="004F1DB3" w:rsidRDefault="004F1DB3" w:rsidP="004F1DB3">
      <w:pPr>
        <w:jc w:val="right"/>
        <w:rPr>
          <w:sz w:val="28"/>
          <w:szCs w:val="28"/>
        </w:rPr>
      </w:pPr>
    </w:p>
    <w:p w:rsidR="004F1DB3" w:rsidRDefault="004F1DB3" w:rsidP="004F1DB3">
      <w:r>
        <w:tab/>
      </w:r>
      <w:r>
        <w:tab/>
      </w:r>
      <w:r>
        <w:tab/>
        <w:t xml:space="preserve">             </w:t>
      </w:r>
    </w:p>
    <w:p w:rsidR="00273094" w:rsidRDefault="00273094" w:rsidP="004F1DB3"/>
    <w:p w:rsidR="00273094" w:rsidRDefault="00273094" w:rsidP="004F1DB3"/>
    <w:p w:rsidR="00D76EE0" w:rsidRDefault="00D76EE0" w:rsidP="00D76EE0">
      <w:pPr>
        <w:rPr>
          <w:sz w:val="20"/>
          <w:szCs w:val="20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76EE0" w:rsidTr="00942316">
        <w:tc>
          <w:tcPr>
            <w:tcW w:w="4785" w:type="dxa"/>
          </w:tcPr>
          <w:p w:rsidR="00D76EE0" w:rsidRPr="009B247C" w:rsidRDefault="00D76EE0" w:rsidP="00942316">
            <w:r w:rsidRPr="009B247C">
              <w:t xml:space="preserve">Исх.  № 01-13/  </w:t>
            </w:r>
          </w:p>
          <w:p w:rsidR="00D76EE0" w:rsidRPr="009B247C" w:rsidRDefault="00D76EE0" w:rsidP="00942316">
            <w:r w:rsidRPr="009B247C">
              <w:t xml:space="preserve">от </w:t>
            </w:r>
            <w:r w:rsidR="00DC14D5">
              <w:t>16</w:t>
            </w:r>
            <w:r w:rsidRPr="009B247C">
              <w:t>.0</w:t>
            </w:r>
            <w:r>
              <w:rPr>
                <w:lang w:val="en-US"/>
              </w:rPr>
              <w:t>4</w:t>
            </w:r>
            <w:r w:rsidRPr="009B247C">
              <w:t>.201</w:t>
            </w:r>
            <w:r w:rsidR="00DC14D5">
              <w:t>9</w:t>
            </w:r>
          </w:p>
          <w:p w:rsidR="00D76EE0" w:rsidRDefault="00D76EE0" w:rsidP="00942316"/>
        </w:tc>
        <w:tc>
          <w:tcPr>
            <w:tcW w:w="4786" w:type="dxa"/>
          </w:tcPr>
          <w:p w:rsidR="00D76EE0" w:rsidRDefault="00DC14D5" w:rsidP="00DC14D5">
            <w:pPr>
              <w:jc w:val="right"/>
            </w:pPr>
            <w:r>
              <w:t>Руководителям консультационных пунктов по оказанию ранней помощи детям с ОВЗ</w:t>
            </w:r>
            <w:r w:rsidR="00D76EE0" w:rsidRPr="009B247C">
              <w:t xml:space="preserve">                                                                                                              </w:t>
            </w:r>
          </w:p>
        </w:tc>
      </w:tr>
    </w:tbl>
    <w:p w:rsidR="00D76EE0" w:rsidRPr="009B247C" w:rsidRDefault="00D76EE0" w:rsidP="00D76EE0">
      <w:r w:rsidRPr="009B247C">
        <w:tab/>
      </w:r>
      <w:r w:rsidRPr="009B247C">
        <w:tab/>
      </w:r>
      <w:r w:rsidRPr="009B247C">
        <w:tab/>
      </w:r>
      <w:r w:rsidRPr="009B247C">
        <w:tab/>
      </w:r>
      <w:r w:rsidRPr="009B247C">
        <w:tab/>
      </w:r>
      <w:r w:rsidRPr="009B247C">
        <w:tab/>
        <w:t xml:space="preserve"> </w:t>
      </w:r>
    </w:p>
    <w:p w:rsidR="00DC14D5" w:rsidRPr="00D12E62" w:rsidRDefault="00DC14D5" w:rsidP="00DC14D5">
      <w:pPr>
        <w:ind w:firstLine="709"/>
        <w:jc w:val="center"/>
        <w:rPr>
          <w:b/>
        </w:rPr>
      </w:pPr>
      <w:r w:rsidRPr="00D12E62">
        <w:rPr>
          <w:b/>
        </w:rPr>
        <w:t>Информационное письмо</w:t>
      </w:r>
      <w:r w:rsidR="00D12E62" w:rsidRPr="00D12E62">
        <w:rPr>
          <w:b/>
        </w:rPr>
        <w:t>-приглашение</w:t>
      </w:r>
    </w:p>
    <w:p w:rsidR="00DC14D5" w:rsidRPr="00DC14D5" w:rsidRDefault="00DC14D5" w:rsidP="00DC14D5">
      <w:pPr>
        <w:ind w:firstLine="709"/>
        <w:jc w:val="center"/>
      </w:pPr>
    </w:p>
    <w:p w:rsidR="00DC14D5" w:rsidRPr="00DC14D5" w:rsidRDefault="00DC14D5" w:rsidP="00DC14D5">
      <w:pPr>
        <w:ind w:firstLine="709"/>
        <w:jc w:val="both"/>
        <w:rPr>
          <w:b/>
          <w:i/>
        </w:rPr>
      </w:pPr>
      <w:r w:rsidRPr="00DC14D5">
        <w:t>В связи с необходимостью реализации Стратегии развития образования обучающихся с особыми образовательными потребностями в РФ до 2020 г. и в соответствии с Планом мероприятий</w:t>
      </w:r>
      <w:r w:rsidRPr="00DC14D5">
        <w:tab/>
        <w:t xml:space="preserve"> по реализации Концепции развития ранней помощи детям с ОВЗ в РФ на период до 2020 года в Ярославской области создается </w:t>
      </w:r>
      <w:r w:rsidRPr="00DC14D5">
        <w:rPr>
          <w:b/>
          <w:i/>
        </w:rPr>
        <w:t xml:space="preserve">Региональное методическое объединение специалистов по оказанию ранней психолого-медико-педагогической помощи детям с ОВЗ и их семьям. </w:t>
      </w:r>
    </w:p>
    <w:p w:rsidR="00DC14D5" w:rsidRDefault="00DC14D5" w:rsidP="00DC14D5">
      <w:pPr>
        <w:ind w:firstLine="709"/>
        <w:jc w:val="both"/>
        <w:rPr>
          <w:b/>
          <w:i/>
        </w:rPr>
      </w:pPr>
      <w:r w:rsidRPr="00DC14D5">
        <w:t xml:space="preserve">Просим направить </w:t>
      </w:r>
      <w:r w:rsidRPr="00DC14D5">
        <w:rPr>
          <w:b/>
        </w:rPr>
        <w:t>18 апреля 2019 года в 15 часов</w:t>
      </w:r>
      <w:r>
        <w:t xml:space="preserve"> </w:t>
      </w:r>
      <w:r w:rsidRPr="00DC14D5">
        <w:t xml:space="preserve">для участия в организационном заседании </w:t>
      </w:r>
      <w:r w:rsidRPr="00DC14D5">
        <w:rPr>
          <w:b/>
          <w:i/>
        </w:rPr>
        <w:t xml:space="preserve">Регионального методического объединения </w:t>
      </w:r>
      <w:r w:rsidRPr="00DC14D5">
        <w:t xml:space="preserve">представителя от каждого консультационного пункта, оказывающих </w:t>
      </w:r>
      <w:r w:rsidRPr="00D12E62">
        <w:t>раннюю психолого-медико-педагогическую помощь детям с ОВЗ и их семьям в Ярославской области.</w:t>
      </w:r>
      <w:r w:rsidRPr="00DC14D5">
        <w:rPr>
          <w:b/>
          <w:i/>
        </w:rPr>
        <w:t xml:space="preserve"> </w:t>
      </w:r>
    </w:p>
    <w:p w:rsidR="00D12E62" w:rsidRPr="00DC14D5" w:rsidRDefault="00D12E62" w:rsidP="00DC14D5">
      <w:pPr>
        <w:ind w:firstLine="709"/>
        <w:jc w:val="both"/>
        <w:rPr>
          <w:b/>
          <w:i/>
        </w:rPr>
      </w:pPr>
      <w:r>
        <w:rPr>
          <w:b/>
          <w:i/>
        </w:rPr>
        <w:t>Заседание состоится по адресу: г.Ярославль, ул.Богдановича, 16, каб.412 ГАУ ДПО ЯО ИРО.</w:t>
      </w:r>
    </w:p>
    <w:p w:rsidR="00DC14D5" w:rsidRPr="00DC14D5" w:rsidRDefault="00DC14D5" w:rsidP="00DC14D5">
      <w:pPr>
        <w:keepNext/>
        <w:jc w:val="both"/>
        <w:rPr>
          <w:lang w:eastAsia="en-US"/>
        </w:rPr>
      </w:pPr>
      <w:r w:rsidRPr="00DC14D5">
        <w:rPr>
          <w:b/>
        </w:rPr>
        <w:t xml:space="preserve">            </w:t>
      </w:r>
      <w:r w:rsidRPr="00DC14D5">
        <w:rPr>
          <w:b/>
          <w:lang w:eastAsia="en-US"/>
        </w:rPr>
        <w:t>Цель</w:t>
      </w:r>
      <w:r w:rsidRPr="00DC14D5">
        <w:rPr>
          <w:b/>
        </w:rPr>
        <w:t xml:space="preserve"> РМО</w:t>
      </w:r>
      <w:r w:rsidRPr="00DC14D5">
        <w:rPr>
          <w:b/>
          <w:lang w:eastAsia="en-US"/>
        </w:rPr>
        <w:t xml:space="preserve">: </w:t>
      </w:r>
      <w:r w:rsidRPr="00DC14D5">
        <w:rPr>
          <w:lang w:eastAsia="en-US"/>
        </w:rPr>
        <w:t xml:space="preserve">развитие профессионального потенциала и осведомленности субъектов психолого-медико-педагогического </w:t>
      </w:r>
      <w:r w:rsidRPr="00DC14D5">
        <w:t xml:space="preserve">раннего </w:t>
      </w:r>
      <w:r w:rsidRPr="00DC14D5">
        <w:rPr>
          <w:lang w:eastAsia="en-US"/>
        </w:rPr>
        <w:t xml:space="preserve">сопровождения детей с </w:t>
      </w:r>
      <w:r w:rsidRPr="00DC14D5">
        <w:t>ОВЗ.</w:t>
      </w:r>
    </w:p>
    <w:p w:rsidR="00DC14D5" w:rsidRPr="00DC14D5" w:rsidRDefault="00DC14D5" w:rsidP="00DC14D5">
      <w:pPr>
        <w:ind w:firstLine="708"/>
        <w:jc w:val="both"/>
      </w:pPr>
      <w:r w:rsidRPr="00DC14D5">
        <w:t>Несмотря на то, что в Ярославской области активно внедряется инклюзивное образование детей с ОВЗ (численность детей с ОВЗ, обучающихся в общеобразовательных учреждениях области в 2018-2019 учебном году составляет 9 162 человека), вопросы раннего вмешательства находятся на начальной стадии.</w:t>
      </w:r>
    </w:p>
    <w:p w:rsidR="00DC14D5" w:rsidRPr="00DC14D5" w:rsidRDefault="00DC14D5" w:rsidP="00DC14D5">
      <w:pPr>
        <w:ind w:firstLine="708"/>
        <w:jc w:val="both"/>
      </w:pPr>
      <w:r w:rsidRPr="00DC14D5">
        <w:t>Причины:</w:t>
      </w:r>
    </w:p>
    <w:p w:rsidR="00DC14D5" w:rsidRPr="00DC14D5" w:rsidRDefault="00DC14D5" w:rsidP="00DC14D5">
      <w:pPr>
        <w:numPr>
          <w:ilvl w:val="0"/>
          <w:numId w:val="3"/>
        </w:numPr>
        <w:suppressAutoHyphens/>
        <w:autoSpaceDE w:val="0"/>
        <w:jc w:val="both"/>
      </w:pPr>
      <w:r w:rsidRPr="00DC14D5">
        <w:t xml:space="preserve">Обучение и воспитание детей с ОВЗ в инклюзивных детских садах и школах проходит довольно успешно, так как опирается на систему работы специальных (коррекционных) школ  и садов для детей с различными нарушениями развития (19 ГОУ (в городах – 14, в сельской местности – 5)).  Выявление нарушений и сопровождение </w:t>
      </w:r>
      <w:r w:rsidRPr="00DC14D5">
        <w:rPr>
          <w:b/>
        </w:rPr>
        <w:t>детей раннего возраста</w:t>
      </w:r>
      <w:r w:rsidRPr="00DC14D5">
        <w:t xml:space="preserve"> системно в регионе не осуществлялось, отсутствуют специалисты служб сопровождения высокого уровня.</w:t>
      </w:r>
    </w:p>
    <w:p w:rsidR="00DC14D5" w:rsidRPr="00DC14D5" w:rsidRDefault="00DC14D5" w:rsidP="00DC14D5">
      <w:pPr>
        <w:numPr>
          <w:ilvl w:val="0"/>
          <w:numId w:val="3"/>
        </w:numPr>
        <w:suppressAutoHyphens/>
        <w:autoSpaceDE w:val="0"/>
        <w:jc w:val="both"/>
      </w:pPr>
      <w:r w:rsidRPr="00DC14D5">
        <w:t xml:space="preserve">В муниципальных дошкольных образовательных учреждениях региона функционирует 190 консультационных пунктов, оказывающих консультационную, психолого-педагогическую, диагностическую и методическую помощь родителям и их детям, в том числе раннего возраста (до 3-х лет), не посещающим дошкольные учреждения, а также детям, получающим дошкольное образование в форме семейного образования. Однако </w:t>
      </w:r>
      <w:r w:rsidRPr="00DC14D5">
        <w:rPr>
          <w:b/>
        </w:rPr>
        <w:t>мониторинг</w:t>
      </w:r>
      <w:r w:rsidRPr="00DC14D5">
        <w:t xml:space="preserve">, проведенный специалистами кафедры инклюзивного образования ГАУ ДПО ЯО ИРО, показал, что данная помощь носит </w:t>
      </w:r>
      <w:r w:rsidRPr="00DC14D5">
        <w:rPr>
          <w:b/>
        </w:rPr>
        <w:t>несистемный разовый характер.</w:t>
      </w:r>
      <w:r w:rsidRPr="00DC14D5">
        <w:t xml:space="preserve"> Отсутствует система комплекса мероприятий, направленных на развитие детей раннего возраста с нарушениями развития или риском появления таких нарушений, и мероприятий, ориентированных на поддержку родителей, которая должна предполагать </w:t>
      </w:r>
      <w:r w:rsidRPr="00DC14D5">
        <w:lastRenderedPageBreak/>
        <w:t>обязательное выявление проблем в развитии детей и оценку особенностей их развития.</w:t>
      </w:r>
    </w:p>
    <w:p w:rsidR="00DC14D5" w:rsidRPr="00DC14D5" w:rsidRDefault="00DC14D5" w:rsidP="00DC14D5">
      <w:pPr>
        <w:numPr>
          <w:ilvl w:val="0"/>
          <w:numId w:val="3"/>
        </w:numPr>
        <w:suppressAutoHyphens/>
        <w:autoSpaceDE w:val="0"/>
        <w:jc w:val="both"/>
      </w:pPr>
      <w:r w:rsidRPr="00DC14D5">
        <w:t>В г. Ярославле работают 2 специализированных Дома ребенка для детей-сирот  с 3 месяцев до 4 лет, подведомственных системе здравоохранения, в которых  более 80 детей-сирот с ОВЗ и детей-инвалидов, среди которых большая часть с поражениями ЦНС (численность постоянно изменяется). Специалисты данных учреждений также не готовы к осуществлению   ранней психолого-педагогической помощи детям, а также помощи приемным родителям и усыновителям на основе современных технологий и методов.</w:t>
      </w:r>
    </w:p>
    <w:p w:rsidR="00DC14D5" w:rsidRPr="00DC14D5" w:rsidRDefault="00DC14D5" w:rsidP="00DC14D5">
      <w:pPr>
        <w:keepNext/>
        <w:jc w:val="both"/>
      </w:pPr>
      <w:r w:rsidRPr="00DC14D5">
        <w:tab/>
        <w:t>И если дети с нарушениями ЦНС, имеющие родителей, находятся под постоянным  наблюдением, им оказывается индивидуальная помощь, инициированная самими родителями, то детям-сиротам с ОВЗ(инвалидам) необходима квалифицированная помощь специалистов.</w:t>
      </w:r>
    </w:p>
    <w:p w:rsidR="00DC14D5" w:rsidRPr="00DC14D5" w:rsidRDefault="00DC14D5" w:rsidP="00DC14D5">
      <w:pPr>
        <w:keepNext/>
        <w:shd w:val="clear" w:color="auto" w:fill="FFFFFF"/>
        <w:jc w:val="both"/>
      </w:pPr>
      <w:r w:rsidRPr="00DC14D5">
        <w:t xml:space="preserve">          Таким образом, в регионе должна быть создана междисциплинарная команда специалистов, обладающая  необходимыми компетенциями  и осведомленностью:</w:t>
      </w:r>
    </w:p>
    <w:p w:rsidR="00DC14D5" w:rsidRPr="00DC14D5" w:rsidRDefault="00DC14D5" w:rsidP="00DC14D5">
      <w:pPr>
        <w:keepNext/>
        <w:numPr>
          <w:ilvl w:val="0"/>
          <w:numId w:val="2"/>
        </w:numPr>
        <w:shd w:val="clear" w:color="auto" w:fill="FFFFFF"/>
        <w:suppressAutoHyphens/>
        <w:autoSpaceDE w:val="0"/>
        <w:jc w:val="both"/>
        <w:rPr>
          <w:lang w:eastAsia="en-US"/>
        </w:rPr>
      </w:pPr>
      <w:r w:rsidRPr="00DC14D5">
        <w:t xml:space="preserve">для обеспечения </w:t>
      </w:r>
      <w:r w:rsidRPr="00DC14D5">
        <w:rPr>
          <w:lang w:eastAsia="en-US"/>
        </w:rPr>
        <w:t>психолого-медико-педагогического раннего сопровождения  детей</w:t>
      </w:r>
      <w:r w:rsidRPr="00DC14D5">
        <w:t xml:space="preserve"> с ОВЗ</w:t>
      </w:r>
      <w:r w:rsidRPr="00DC14D5">
        <w:rPr>
          <w:lang w:eastAsia="en-US"/>
        </w:rPr>
        <w:t>;</w:t>
      </w:r>
    </w:p>
    <w:p w:rsidR="00DC14D5" w:rsidRPr="00DC14D5" w:rsidRDefault="00DC14D5" w:rsidP="00DC14D5">
      <w:pPr>
        <w:keepNext/>
        <w:numPr>
          <w:ilvl w:val="0"/>
          <w:numId w:val="2"/>
        </w:numPr>
        <w:shd w:val="clear" w:color="auto" w:fill="FFFFFF"/>
        <w:suppressAutoHyphens/>
        <w:autoSpaceDE w:val="0"/>
        <w:jc w:val="both"/>
        <w:rPr>
          <w:lang w:eastAsia="en-US"/>
        </w:rPr>
      </w:pPr>
      <w:r w:rsidRPr="00DC14D5">
        <w:rPr>
          <w:lang w:eastAsia="en-US"/>
        </w:rPr>
        <w:t xml:space="preserve"> для</w:t>
      </w:r>
      <w:r w:rsidRPr="00DC14D5">
        <w:t xml:space="preserve">  оказания информационной и психологической помощи семьям, с целью мобилизации их ресурсов и обеспечения связей с другими ресурсами в сообществе и их ближайшем окружении;</w:t>
      </w:r>
    </w:p>
    <w:p w:rsidR="00DC14D5" w:rsidRPr="00DC14D5" w:rsidRDefault="00DC14D5" w:rsidP="00DC14D5">
      <w:pPr>
        <w:keepNext/>
        <w:numPr>
          <w:ilvl w:val="0"/>
          <w:numId w:val="2"/>
        </w:numPr>
        <w:shd w:val="clear" w:color="auto" w:fill="FFFFFF"/>
        <w:suppressAutoHyphens/>
        <w:autoSpaceDE w:val="0"/>
        <w:jc w:val="both"/>
        <w:rPr>
          <w:lang w:eastAsia="en-US"/>
        </w:rPr>
      </w:pPr>
      <w:r w:rsidRPr="00DC14D5">
        <w:t>Владеющая т</w:t>
      </w:r>
      <w:r w:rsidRPr="00DC14D5">
        <w:rPr>
          <w:lang w:eastAsia="en-US"/>
        </w:rPr>
        <w:t xml:space="preserve">ехнологиями  и методиками, которые будут иметь высокую эффективность при работе с данной категорией детей, могут транслироваться для использования в других организациях, предоставляющих услуги ранней помощи детям с </w:t>
      </w:r>
      <w:r w:rsidRPr="00DC14D5">
        <w:t>ОВЗ</w:t>
      </w:r>
      <w:r w:rsidRPr="00DC14D5">
        <w:rPr>
          <w:lang w:eastAsia="en-US"/>
        </w:rPr>
        <w:t>.</w:t>
      </w:r>
    </w:p>
    <w:p w:rsidR="00DC14D5" w:rsidRPr="00DC14D5" w:rsidRDefault="00013262" w:rsidP="00DC14D5">
      <w:pPr>
        <w:spacing w:line="256" w:lineRule="auto"/>
        <w:jc w:val="both"/>
      </w:pPr>
      <w:r>
        <w:t xml:space="preserve">          </w:t>
      </w:r>
      <w:r w:rsidR="00DC14D5" w:rsidRPr="00DC14D5">
        <w:t xml:space="preserve">В ходе заседания планируется обсуждение следующих вопросов: создание междисциплинарной команды, волонтерской службы </w:t>
      </w:r>
      <w:r w:rsidR="00DC14D5" w:rsidRPr="00DC14D5">
        <w:rPr>
          <w:lang w:eastAsia="en-US"/>
        </w:rPr>
        <w:t>оказания ранней  помощи родителям (усыновителям)  детей с</w:t>
      </w:r>
      <w:r w:rsidR="00DC14D5" w:rsidRPr="00DC14D5">
        <w:t xml:space="preserve"> ОВЗ, телефона доверия </w:t>
      </w:r>
      <w:r w:rsidR="00DC14D5" w:rsidRPr="00DC14D5">
        <w:rPr>
          <w:lang w:eastAsia="en-US"/>
        </w:rPr>
        <w:t>родителей,</w:t>
      </w:r>
      <w:r w:rsidR="00DC14D5" w:rsidRPr="00DC14D5">
        <w:t xml:space="preserve"> </w:t>
      </w:r>
      <w:r w:rsidR="00DC14D5" w:rsidRPr="00DC14D5">
        <w:rPr>
          <w:lang w:eastAsia="en-US"/>
        </w:rPr>
        <w:t>потенциальных отказников от детей с нарушениями ЦНС</w:t>
      </w:r>
      <w:r w:rsidR="00DC14D5" w:rsidRPr="00DC14D5">
        <w:t>, обсужден план работы РМО.</w:t>
      </w:r>
    </w:p>
    <w:p w:rsidR="006F7EB5" w:rsidRPr="00DC14D5" w:rsidRDefault="006F7EB5" w:rsidP="00D76EE0"/>
    <w:p w:rsidR="006F7EB5" w:rsidRPr="00DC14D5" w:rsidRDefault="006F7EB5" w:rsidP="00D76EE0"/>
    <w:p w:rsidR="006F7EB5" w:rsidRPr="00DC14D5" w:rsidRDefault="006F7EB5" w:rsidP="00D76EE0"/>
    <w:p w:rsidR="006F7EB5" w:rsidRPr="00DC14D5" w:rsidRDefault="006F7EB5" w:rsidP="00D76EE0"/>
    <w:p w:rsidR="006F7EB5" w:rsidRPr="00DC14D5" w:rsidRDefault="006F7EB5" w:rsidP="00D76EE0"/>
    <w:p w:rsidR="00D76EE0" w:rsidRPr="00DC14D5" w:rsidRDefault="00D76EE0" w:rsidP="00D76EE0">
      <w:r w:rsidRPr="00DC14D5">
        <w:t>Ректор ГАУ ДПО ЯО ИРО _______</w:t>
      </w:r>
      <w:r w:rsidR="00DC14D5">
        <w:t>_________________________</w:t>
      </w:r>
      <w:r w:rsidRPr="00DC14D5">
        <w:t>А.В. Золотарева</w:t>
      </w:r>
    </w:p>
    <w:p w:rsidR="00D76EE0" w:rsidRPr="00DC14D5" w:rsidRDefault="00D76EE0" w:rsidP="00D76EE0">
      <w:pPr>
        <w:ind w:firstLine="708"/>
      </w:pPr>
    </w:p>
    <w:p w:rsidR="00D76EE0" w:rsidRPr="009B247C" w:rsidRDefault="00D76EE0" w:rsidP="00D76EE0">
      <w:pPr>
        <w:ind w:firstLine="708"/>
      </w:pPr>
    </w:p>
    <w:p w:rsidR="00C8212F" w:rsidRDefault="00C8212F" w:rsidP="00D76EE0">
      <w:pPr>
        <w:ind w:firstLine="567"/>
      </w:pPr>
    </w:p>
    <w:sectPr w:rsidR="00C8212F" w:rsidSect="00FD43A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D113B"/>
    <w:multiLevelType w:val="hybridMultilevel"/>
    <w:tmpl w:val="86747A9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225D0A7A"/>
    <w:multiLevelType w:val="hybridMultilevel"/>
    <w:tmpl w:val="4768E7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A69A0"/>
    <w:multiLevelType w:val="hybridMultilevel"/>
    <w:tmpl w:val="6AA0D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B3"/>
    <w:rsid w:val="0001136F"/>
    <w:rsid w:val="00013262"/>
    <w:rsid w:val="00036417"/>
    <w:rsid w:val="00067793"/>
    <w:rsid w:val="00070232"/>
    <w:rsid w:val="00084540"/>
    <w:rsid w:val="000A3172"/>
    <w:rsid w:val="000A5DF5"/>
    <w:rsid w:val="000C1781"/>
    <w:rsid w:val="000D76BC"/>
    <w:rsid w:val="001101DB"/>
    <w:rsid w:val="00166D58"/>
    <w:rsid w:val="001763E4"/>
    <w:rsid w:val="00273094"/>
    <w:rsid w:val="00330FBE"/>
    <w:rsid w:val="004E234B"/>
    <w:rsid w:val="004F1DB3"/>
    <w:rsid w:val="005540B1"/>
    <w:rsid w:val="00571896"/>
    <w:rsid w:val="005E0F5B"/>
    <w:rsid w:val="005F426E"/>
    <w:rsid w:val="005F4662"/>
    <w:rsid w:val="0064670F"/>
    <w:rsid w:val="00680BE7"/>
    <w:rsid w:val="006B35ED"/>
    <w:rsid w:val="006D020A"/>
    <w:rsid w:val="006F7EB5"/>
    <w:rsid w:val="0079739A"/>
    <w:rsid w:val="007E1803"/>
    <w:rsid w:val="008443A5"/>
    <w:rsid w:val="00864358"/>
    <w:rsid w:val="008B0100"/>
    <w:rsid w:val="008C5E6C"/>
    <w:rsid w:val="00934513"/>
    <w:rsid w:val="00A064D0"/>
    <w:rsid w:val="00A83C78"/>
    <w:rsid w:val="00AC73FE"/>
    <w:rsid w:val="00B10A45"/>
    <w:rsid w:val="00B35B37"/>
    <w:rsid w:val="00B56ED3"/>
    <w:rsid w:val="00BD2A60"/>
    <w:rsid w:val="00BD57C3"/>
    <w:rsid w:val="00C16B52"/>
    <w:rsid w:val="00C54A17"/>
    <w:rsid w:val="00C61FD2"/>
    <w:rsid w:val="00C63841"/>
    <w:rsid w:val="00C72D0A"/>
    <w:rsid w:val="00C8212F"/>
    <w:rsid w:val="00D12E62"/>
    <w:rsid w:val="00D24940"/>
    <w:rsid w:val="00D76EE0"/>
    <w:rsid w:val="00D9210B"/>
    <w:rsid w:val="00DB7004"/>
    <w:rsid w:val="00DC14D5"/>
    <w:rsid w:val="00DE61E0"/>
    <w:rsid w:val="00E2396B"/>
    <w:rsid w:val="00EB1941"/>
    <w:rsid w:val="00EE78E4"/>
    <w:rsid w:val="00F114EC"/>
    <w:rsid w:val="00F148AE"/>
    <w:rsid w:val="00F31385"/>
    <w:rsid w:val="00F7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iPriority w:val="99"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character" w:customStyle="1" w:styleId="apple-converted-space">
    <w:name w:val="apple-converted-space"/>
    <w:rsid w:val="0079739A"/>
  </w:style>
  <w:style w:type="paragraph" w:customStyle="1" w:styleId="bodytext">
    <w:name w:val="bodytext"/>
    <w:basedOn w:val="a"/>
    <w:rsid w:val="0079739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eastAsia="ru-RU"/>
    </w:rPr>
  </w:style>
  <w:style w:type="table" w:styleId="a7">
    <w:name w:val="Table Grid"/>
    <w:basedOn w:val="a1"/>
    <w:uiPriority w:val="59"/>
    <w:rsid w:val="00797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6E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DB3"/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F1DB3"/>
    <w:pPr>
      <w:spacing w:before="100" w:beforeAutospacing="1" w:after="100" w:afterAutospacing="1"/>
    </w:pPr>
    <w:rPr>
      <w:lang w:eastAsia="ru-RU"/>
    </w:rPr>
  </w:style>
  <w:style w:type="character" w:styleId="a4">
    <w:name w:val="Hyperlink"/>
    <w:uiPriority w:val="99"/>
    <w:unhideWhenUsed/>
    <w:rsid w:val="004F1DB3"/>
    <w:rPr>
      <w:color w:val="0000FF"/>
      <w:u w:val="single"/>
    </w:rPr>
  </w:style>
  <w:style w:type="paragraph" w:styleId="a5">
    <w:name w:val="Title"/>
    <w:basedOn w:val="a"/>
    <w:link w:val="a6"/>
    <w:qFormat/>
    <w:locked/>
    <w:rsid w:val="004F1DB3"/>
    <w:pPr>
      <w:ind w:right="-427" w:firstLine="567"/>
      <w:jc w:val="center"/>
    </w:pPr>
    <w:rPr>
      <w:b/>
      <w:sz w:val="22"/>
      <w:szCs w:val="20"/>
      <w:lang w:eastAsia="en-US"/>
    </w:rPr>
  </w:style>
  <w:style w:type="character" w:customStyle="1" w:styleId="a6">
    <w:name w:val="Название Знак"/>
    <w:basedOn w:val="a0"/>
    <w:link w:val="a5"/>
    <w:rsid w:val="004F1DB3"/>
    <w:rPr>
      <w:rFonts w:ascii="Times New Roman" w:eastAsia="Times New Roman" w:hAnsi="Times New Roman"/>
      <w:b/>
      <w:sz w:val="22"/>
    </w:rPr>
  </w:style>
  <w:style w:type="character" w:customStyle="1" w:styleId="apple-converted-space">
    <w:name w:val="apple-converted-space"/>
    <w:rsid w:val="0079739A"/>
  </w:style>
  <w:style w:type="paragraph" w:customStyle="1" w:styleId="bodytext">
    <w:name w:val="bodytext"/>
    <w:basedOn w:val="a"/>
    <w:rsid w:val="0079739A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eastAsia="ru-RU"/>
    </w:rPr>
  </w:style>
  <w:style w:type="table" w:styleId="a7">
    <w:name w:val="Table Grid"/>
    <w:basedOn w:val="a1"/>
    <w:uiPriority w:val="59"/>
    <w:rsid w:val="00797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76EE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1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cnit@iro.ya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Владимирова</dc:creator>
  <cp:lastModifiedBy>Татьяна Александровна Лейнганг</cp:lastModifiedBy>
  <cp:revision>2</cp:revision>
  <cp:lastPrinted>2019-04-16T13:47:00Z</cp:lastPrinted>
  <dcterms:created xsi:type="dcterms:W3CDTF">2019-04-17T10:13:00Z</dcterms:created>
  <dcterms:modified xsi:type="dcterms:W3CDTF">2019-04-17T10:13:00Z</dcterms:modified>
</cp:coreProperties>
</file>