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B6" w:rsidRDefault="002B79E7" w:rsidP="008A0A20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 </w:t>
      </w:r>
      <w:r w:rsidR="00F36844" w:rsidRPr="000E4F5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5677B6" w:rsidRPr="000E4F56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</w:p>
    <w:p w:rsidR="008A0A20" w:rsidRPr="002B79E7" w:rsidRDefault="002B79E7" w:rsidP="002B79E7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29. 12. 2018 № 01 - 03/207 </w:t>
      </w:r>
    </w:p>
    <w:p w:rsidR="00115C5C" w:rsidRDefault="00115C5C" w:rsidP="00115C5C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C5C" w:rsidRDefault="00115C5C" w:rsidP="00A31E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A20" w:rsidRPr="000E4F56" w:rsidRDefault="008A0A20" w:rsidP="00A31E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F56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 w:rsidR="00A634C0" w:rsidRPr="000E4F56">
        <w:rPr>
          <w:rFonts w:ascii="Times New Roman" w:eastAsia="Times New Roman" w:hAnsi="Times New Roman" w:cs="Times New Roman"/>
          <w:b/>
          <w:sz w:val="28"/>
          <w:szCs w:val="28"/>
        </w:rPr>
        <w:t>РЕГИОНАЛЬНОГО ПРОЕКТА</w:t>
      </w:r>
      <w:r w:rsidR="00EC73DE" w:rsidRPr="000E4F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0A20" w:rsidRDefault="00A865D4" w:rsidP="00A31E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C0">
        <w:rPr>
          <w:rFonts w:ascii="Times New Roman" w:eastAsia="Times New Roman" w:hAnsi="Times New Roman" w:cs="Times New Roman"/>
          <w:b/>
          <w:sz w:val="28"/>
          <w:szCs w:val="28"/>
        </w:rPr>
        <w:t>«Реализация комплексной программы по развитию личностного потенциала»</w:t>
      </w:r>
      <w:r w:rsidR="00E46E57" w:rsidRPr="00A634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397B" w:rsidRDefault="001D397B" w:rsidP="00A31E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F1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совме</w:t>
      </w:r>
      <w:r w:rsidR="00793107">
        <w:rPr>
          <w:rFonts w:ascii="Times New Roman" w:eastAsia="Times New Roman" w:hAnsi="Times New Roman" w:cs="Times New Roman"/>
          <w:b/>
          <w:sz w:val="28"/>
          <w:szCs w:val="28"/>
        </w:rPr>
        <w:t>стно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благотворительным фондом Сбербанка России) </w:t>
      </w:r>
    </w:p>
    <w:p w:rsidR="00115C5C" w:rsidRDefault="00115C5C" w:rsidP="00A31E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A20" w:rsidRPr="00171753" w:rsidRDefault="008A0A20" w:rsidP="00115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77"/>
        <w:gridCol w:w="5255"/>
        <w:gridCol w:w="4111"/>
      </w:tblGrid>
      <w:tr w:rsidR="008A0A20" w:rsidRPr="00171753" w:rsidTr="00886DCD">
        <w:tc>
          <w:tcPr>
            <w:tcW w:w="14743" w:type="dxa"/>
            <w:gridSpan w:val="3"/>
          </w:tcPr>
          <w:p w:rsidR="008A0A20" w:rsidRPr="00171753" w:rsidRDefault="008A0A20" w:rsidP="00886DC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Ref4887175"/>
            <w:r w:rsidRPr="00171753"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положения</w:t>
            </w:r>
            <w:bookmarkEnd w:id="0"/>
            <w:r w:rsidR="00BC63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8A0A20" w:rsidRPr="00171753" w:rsidTr="00886DCD">
        <w:tc>
          <w:tcPr>
            <w:tcW w:w="5377" w:type="dxa"/>
          </w:tcPr>
          <w:p w:rsidR="008A0A20" w:rsidRPr="00171753" w:rsidRDefault="008A0A20" w:rsidP="00886DC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9366" w:type="dxa"/>
            <w:gridSpan w:val="2"/>
          </w:tcPr>
          <w:p w:rsidR="008A0A20" w:rsidRPr="00171753" w:rsidRDefault="00A865D4" w:rsidP="00886D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</w:tr>
      <w:tr w:rsidR="008A0A20" w:rsidRPr="00171753" w:rsidTr="00886DCD">
        <w:tc>
          <w:tcPr>
            <w:tcW w:w="14743" w:type="dxa"/>
            <w:gridSpan w:val="3"/>
          </w:tcPr>
          <w:p w:rsidR="008A0A20" w:rsidRPr="00171753" w:rsidRDefault="008A0A20" w:rsidP="00886DC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 команда (проектный офис)</w:t>
            </w:r>
          </w:p>
        </w:tc>
      </w:tr>
      <w:tr w:rsidR="008A0A20" w:rsidRPr="00171753" w:rsidTr="008E21A6">
        <w:tc>
          <w:tcPr>
            <w:tcW w:w="5377" w:type="dxa"/>
          </w:tcPr>
          <w:p w:rsidR="008A0A20" w:rsidRPr="00171753" w:rsidRDefault="008A0A20" w:rsidP="00A31E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8A0A20" w:rsidRPr="00171753" w:rsidRDefault="008A0A20" w:rsidP="00A31E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111" w:type="dxa"/>
          </w:tcPr>
          <w:p w:rsidR="008A0A20" w:rsidRPr="00171753" w:rsidRDefault="008A0A20" w:rsidP="00A31E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1753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8A0A20" w:rsidRPr="00171753" w:rsidTr="008E21A6">
        <w:tc>
          <w:tcPr>
            <w:tcW w:w="5377" w:type="dxa"/>
          </w:tcPr>
          <w:p w:rsidR="008A0A20" w:rsidRPr="00171753" w:rsidRDefault="008A0A20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Функциональный заказчик</w:t>
            </w:r>
          </w:p>
        </w:tc>
        <w:tc>
          <w:tcPr>
            <w:tcW w:w="5255" w:type="dxa"/>
          </w:tcPr>
          <w:p w:rsidR="00A865D4" w:rsidRPr="00171753" w:rsidRDefault="00A865D4" w:rsidP="00A31E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Ярославкой области</w:t>
            </w:r>
            <w:r w:rsidR="00C3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A0A20" w:rsidRPr="00171753" w:rsidRDefault="00A865D4" w:rsidP="00A31E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Лобода </w:t>
            </w:r>
            <w:r w:rsidR="005A739D" w:rsidRPr="005A739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A7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739D" w:rsidRPr="005A739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A0A20" w:rsidRPr="00171753" w:rsidTr="008E21A6">
        <w:tc>
          <w:tcPr>
            <w:tcW w:w="5377" w:type="dxa"/>
          </w:tcPr>
          <w:p w:rsidR="008A0A20" w:rsidRPr="00171753" w:rsidRDefault="008A0A20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/ куратор проекта</w:t>
            </w:r>
          </w:p>
        </w:tc>
        <w:tc>
          <w:tcPr>
            <w:tcW w:w="5255" w:type="dxa"/>
          </w:tcPr>
          <w:p w:rsidR="008A0A20" w:rsidRPr="00171753" w:rsidRDefault="008A0A20" w:rsidP="00A31E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4111" w:type="dxa"/>
          </w:tcPr>
          <w:p w:rsidR="008A0A20" w:rsidRPr="00171753" w:rsidRDefault="00083934" w:rsidP="00A31E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Кораблева</w:t>
            </w:r>
            <w:r w:rsidR="005A739D">
              <w:t xml:space="preserve"> </w:t>
            </w:r>
            <w:r w:rsidR="005A739D" w:rsidRPr="005A739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A7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739D" w:rsidRPr="005A739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083934" w:rsidRPr="00171753" w:rsidTr="008E21A6">
        <w:trPr>
          <w:trHeight w:val="367"/>
        </w:trPr>
        <w:tc>
          <w:tcPr>
            <w:tcW w:w="5377" w:type="dxa"/>
            <w:vMerge w:val="restart"/>
          </w:tcPr>
          <w:p w:rsidR="00083934" w:rsidRPr="00171753" w:rsidRDefault="00083934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Потенциальные партнеры (соисполнители проекта при наличии)</w:t>
            </w:r>
          </w:p>
        </w:tc>
        <w:tc>
          <w:tcPr>
            <w:tcW w:w="5255" w:type="dxa"/>
          </w:tcPr>
          <w:p w:rsidR="00083934" w:rsidRPr="00171753" w:rsidRDefault="00083934" w:rsidP="00A31E9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</w:t>
            </w:r>
            <w:r w:rsidRPr="00083934">
              <w:rPr>
                <w:rFonts w:ascii="Times New Roman" w:hAnsi="Times New Roman" w:cs="Times New Roman"/>
                <w:sz w:val="24"/>
                <w:szCs w:val="24"/>
              </w:rPr>
              <w:t>СБ «Вклад в будущее»</w:t>
            </w:r>
          </w:p>
        </w:tc>
        <w:tc>
          <w:tcPr>
            <w:tcW w:w="4111" w:type="dxa"/>
          </w:tcPr>
          <w:p w:rsidR="00083934" w:rsidRDefault="008E21A6" w:rsidP="00A31E9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Хаустова</w:t>
            </w:r>
            <w:r w:rsidR="005A739D">
              <w:t xml:space="preserve"> </w:t>
            </w:r>
            <w:r w:rsidR="005A739D" w:rsidRPr="005A739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FA7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739D" w:rsidRPr="005A739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3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934" w:rsidRDefault="008E21A6" w:rsidP="00A31E9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Геттоев</w:t>
            </w:r>
            <w:r w:rsidR="005A739D">
              <w:t xml:space="preserve"> </w:t>
            </w:r>
            <w:r w:rsidR="005A739D" w:rsidRPr="005A739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A7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739D" w:rsidRPr="005A739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083934" w:rsidRPr="00171753" w:rsidTr="008E21A6">
        <w:trPr>
          <w:trHeight w:val="367"/>
        </w:trPr>
        <w:tc>
          <w:tcPr>
            <w:tcW w:w="5377" w:type="dxa"/>
            <w:vMerge/>
          </w:tcPr>
          <w:p w:rsidR="00083934" w:rsidRPr="00171753" w:rsidRDefault="00083934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083934" w:rsidRDefault="008E21A6" w:rsidP="00A31E99">
            <w:pPr>
              <w:pStyle w:val="ae"/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МГПУ</w:t>
            </w:r>
          </w:p>
        </w:tc>
        <w:tc>
          <w:tcPr>
            <w:tcW w:w="4111" w:type="dxa"/>
          </w:tcPr>
          <w:p w:rsidR="00083934" w:rsidRDefault="008E21A6" w:rsidP="00A31E9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="005A739D">
              <w:t xml:space="preserve"> </w:t>
            </w:r>
            <w:r w:rsidR="005A739D" w:rsidRPr="005A739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A7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739D" w:rsidRPr="005A739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</w:tc>
      </w:tr>
      <w:tr w:rsidR="008E21A6" w:rsidRPr="00171753" w:rsidTr="008E21A6">
        <w:trPr>
          <w:trHeight w:val="367"/>
        </w:trPr>
        <w:tc>
          <w:tcPr>
            <w:tcW w:w="5377" w:type="dxa"/>
            <w:vMerge/>
          </w:tcPr>
          <w:p w:rsidR="008E21A6" w:rsidRPr="00171753" w:rsidRDefault="008E21A6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8E21A6" w:rsidRDefault="008E21A6" w:rsidP="00A31E99">
            <w:pPr>
              <w:pStyle w:val="ae"/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4111" w:type="dxa"/>
          </w:tcPr>
          <w:p w:rsidR="008E21A6" w:rsidRDefault="008E21A6" w:rsidP="00A31E99">
            <w:pPr>
              <w:pStyle w:val="ae"/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39D" w:rsidRPr="005A739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A7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739D" w:rsidRPr="005A739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947D76" w:rsidRPr="00171753" w:rsidTr="008E21A6">
        <w:trPr>
          <w:trHeight w:val="539"/>
        </w:trPr>
        <w:tc>
          <w:tcPr>
            <w:tcW w:w="5377" w:type="dxa"/>
            <w:vMerge w:val="restart"/>
          </w:tcPr>
          <w:p w:rsidR="00947D76" w:rsidRPr="00171753" w:rsidRDefault="00E815E7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Образовательные организации – </w:t>
            </w:r>
            <w:r w:rsidR="00947D76"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участники проекта </w:t>
            </w:r>
          </w:p>
        </w:tc>
        <w:tc>
          <w:tcPr>
            <w:tcW w:w="5255" w:type="dxa"/>
          </w:tcPr>
          <w:p w:rsidR="00947D76" w:rsidRPr="00746F13" w:rsidRDefault="00947D76" w:rsidP="00A31E99">
            <w:pPr>
              <w:pStyle w:val="ae"/>
              <w:spacing w:line="21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13">
              <w:rPr>
                <w:rFonts w:ascii="Times New Roman" w:hAnsi="Times New Roman" w:cs="Times New Roman"/>
                <w:i/>
                <w:sz w:val="24"/>
                <w:szCs w:val="24"/>
              </w:rPr>
              <w:t>2018 – 2019 уч. г.</w:t>
            </w:r>
          </w:p>
          <w:p w:rsidR="00947D76" w:rsidRPr="00940500" w:rsidRDefault="00947D76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СОШ № 3 (г. Ярославль) </w:t>
            </w:r>
          </w:p>
        </w:tc>
        <w:tc>
          <w:tcPr>
            <w:tcW w:w="4111" w:type="dxa"/>
          </w:tcPr>
          <w:p w:rsidR="00947D76" w:rsidRDefault="00947D76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К.</w:t>
            </w:r>
            <w:r w:rsidR="00C3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C5C" w:rsidRPr="00940500" w:rsidRDefault="00115C5C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76" w:rsidRPr="00171753" w:rsidTr="008E21A6">
        <w:trPr>
          <w:trHeight w:val="250"/>
        </w:trPr>
        <w:tc>
          <w:tcPr>
            <w:tcW w:w="5377" w:type="dxa"/>
            <w:vMerge/>
          </w:tcPr>
          <w:p w:rsidR="00947D76" w:rsidRPr="00171753" w:rsidRDefault="00947D76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947D76" w:rsidRPr="00746F13" w:rsidRDefault="00947D76" w:rsidP="00A31E99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СОШ № 13 (г. Ярославль)</w:t>
            </w:r>
          </w:p>
        </w:tc>
        <w:tc>
          <w:tcPr>
            <w:tcW w:w="4111" w:type="dxa"/>
          </w:tcPr>
          <w:p w:rsidR="00947D76" w:rsidRDefault="00947D76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П.</w:t>
            </w:r>
          </w:p>
          <w:p w:rsidR="00115C5C" w:rsidRPr="00940500" w:rsidRDefault="00115C5C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76" w:rsidRPr="00171753" w:rsidTr="008E21A6">
        <w:trPr>
          <w:trHeight w:val="250"/>
        </w:trPr>
        <w:tc>
          <w:tcPr>
            <w:tcW w:w="5377" w:type="dxa"/>
          </w:tcPr>
          <w:p w:rsidR="00947D76" w:rsidRPr="00171753" w:rsidRDefault="00947D76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947D76" w:rsidRDefault="00947D76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050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(г. Ярославль)</w:t>
            </w:r>
          </w:p>
        </w:tc>
        <w:tc>
          <w:tcPr>
            <w:tcW w:w="4111" w:type="dxa"/>
          </w:tcPr>
          <w:p w:rsidR="00947D76" w:rsidRDefault="00947D76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  <w:p w:rsidR="00115C5C" w:rsidRPr="00940500" w:rsidRDefault="00115C5C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76" w:rsidRPr="00171753" w:rsidTr="008E21A6">
        <w:trPr>
          <w:trHeight w:val="250"/>
        </w:trPr>
        <w:tc>
          <w:tcPr>
            <w:tcW w:w="5377" w:type="dxa"/>
          </w:tcPr>
          <w:p w:rsidR="00947D76" w:rsidRPr="00171753" w:rsidRDefault="00947D76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947D76" w:rsidRDefault="00947D76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500">
              <w:rPr>
                <w:rFonts w:ascii="Times New Roman" w:hAnsi="Times New Roman" w:cs="Times New Roman"/>
                <w:sz w:val="24"/>
                <w:szCs w:val="24"/>
              </w:rPr>
              <w:t>-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(г. Ярославль)</w:t>
            </w:r>
          </w:p>
        </w:tc>
        <w:tc>
          <w:tcPr>
            <w:tcW w:w="4111" w:type="dxa"/>
          </w:tcPr>
          <w:p w:rsidR="00947D76" w:rsidRDefault="00947D76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115C5C" w:rsidRDefault="00115C5C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76" w:rsidRPr="00171753" w:rsidTr="008E21A6">
        <w:trPr>
          <w:trHeight w:val="250"/>
        </w:trPr>
        <w:tc>
          <w:tcPr>
            <w:tcW w:w="5377" w:type="dxa"/>
          </w:tcPr>
          <w:p w:rsidR="00947D76" w:rsidRPr="00171753" w:rsidRDefault="00947D76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947D76" w:rsidRDefault="00947D76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4050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(г. Тутаев) </w:t>
            </w:r>
          </w:p>
        </w:tc>
        <w:tc>
          <w:tcPr>
            <w:tcW w:w="4111" w:type="dxa"/>
          </w:tcPr>
          <w:p w:rsidR="00947D76" w:rsidRDefault="00947D76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115C5C" w:rsidRDefault="00115C5C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76" w:rsidRPr="00171753" w:rsidTr="008E21A6">
        <w:trPr>
          <w:trHeight w:val="250"/>
        </w:trPr>
        <w:tc>
          <w:tcPr>
            <w:tcW w:w="5377" w:type="dxa"/>
          </w:tcPr>
          <w:p w:rsidR="00947D76" w:rsidRPr="00171753" w:rsidRDefault="00947D76" w:rsidP="00A31E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947D76" w:rsidRDefault="00947D76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Лицей № 4 </w:t>
            </w:r>
            <w:r w:rsidRPr="007F3CF4">
              <w:rPr>
                <w:rFonts w:ascii="Times New Roman" w:hAnsi="Times New Roman" w:cs="Times New Roman"/>
                <w:sz w:val="24"/>
                <w:szCs w:val="24"/>
              </w:rPr>
              <w:t>(г. Тутаев)</w:t>
            </w:r>
          </w:p>
        </w:tc>
        <w:tc>
          <w:tcPr>
            <w:tcW w:w="4111" w:type="dxa"/>
          </w:tcPr>
          <w:p w:rsidR="00947D76" w:rsidRDefault="00947D76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Гаврилова Р. Н.</w:t>
            </w:r>
          </w:p>
          <w:p w:rsidR="00115C5C" w:rsidRDefault="00115C5C" w:rsidP="00A31E9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76" w:rsidRPr="00171753" w:rsidTr="008E21A6">
        <w:trPr>
          <w:trHeight w:val="250"/>
        </w:trPr>
        <w:tc>
          <w:tcPr>
            <w:tcW w:w="5377" w:type="dxa"/>
          </w:tcPr>
          <w:p w:rsidR="00947D76" w:rsidRPr="00171753" w:rsidRDefault="00947D76" w:rsidP="00886DC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947D76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СОШ № 1 (г. Гаврилов-Ям)</w:t>
            </w:r>
          </w:p>
        </w:tc>
        <w:tc>
          <w:tcPr>
            <w:tcW w:w="4111" w:type="dxa"/>
          </w:tcPr>
          <w:p w:rsidR="00947D76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115C5C" w:rsidRDefault="00115C5C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76" w:rsidRPr="00171753" w:rsidTr="008E21A6">
        <w:trPr>
          <w:trHeight w:val="250"/>
        </w:trPr>
        <w:tc>
          <w:tcPr>
            <w:tcW w:w="5377" w:type="dxa"/>
          </w:tcPr>
          <w:p w:rsidR="00947D76" w:rsidRPr="00171753" w:rsidRDefault="00947D76" w:rsidP="00886DC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947D76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СОШ № 6 (г. Рыбинск)</w:t>
            </w:r>
          </w:p>
        </w:tc>
        <w:tc>
          <w:tcPr>
            <w:tcW w:w="4111" w:type="dxa"/>
          </w:tcPr>
          <w:p w:rsidR="00947D76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947D76" w:rsidRPr="00171753" w:rsidTr="008E21A6">
        <w:trPr>
          <w:trHeight w:val="250"/>
        </w:trPr>
        <w:tc>
          <w:tcPr>
            <w:tcW w:w="5377" w:type="dxa"/>
          </w:tcPr>
          <w:p w:rsidR="00947D76" w:rsidRPr="00171753" w:rsidRDefault="00947D76" w:rsidP="00886DC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947D76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ОШ № 3 (г. Переславль-Залесский),</w:t>
            </w:r>
          </w:p>
        </w:tc>
        <w:tc>
          <w:tcPr>
            <w:tcW w:w="4111" w:type="dxa"/>
          </w:tcPr>
          <w:p w:rsidR="00947D76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Рюмина Ж. Ю.</w:t>
            </w:r>
          </w:p>
        </w:tc>
      </w:tr>
      <w:tr w:rsidR="00947D76" w:rsidRPr="00171753" w:rsidTr="008E21A6">
        <w:trPr>
          <w:trHeight w:val="250"/>
        </w:trPr>
        <w:tc>
          <w:tcPr>
            <w:tcW w:w="5377" w:type="dxa"/>
          </w:tcPr>
          <w:p w:rsidR="00947D76" w:rsidRPr="00171753" w:rsidRDefault="00947D76" w:rsidP="00886DC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947D76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СШ п. Ярославка ЯМР (Ярославская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Ярославский район),</w:t>
            </w:r>
          </w:p>
        </w:tc>
        <w:tc>
          <w:tcPr>
            <w:tcW w:w="4111" w:type="dxa"/>
          </w:tcPr>
          <w:p w:rsidR="00947D76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947D76" w:rsidRPr="00171753" w:rsidTr="008E21A6">
        <w:trPr>
          <w:trHeight w:val="250"/>
        </w:trPr>
        <w:tc>
          <w:tcPr>
            <w:tcW w:w="5377" w:type="dxa"/>
          </w:tcPr>
          <w:p w:rsidR="00947D76" w:rsidRPr="00171753" w:rsidRDefault="00947D76" w:rsidP="00886DC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947D76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«Началь</w:t>
            </w:r>
            <w:r w:rsidR="00A63257">
              <w:rPr>
                <w:rFonts w:ascii="Times New Roman" w:hAnsi="Times New Roman" w:cs="Times New Roman"/>
                <w:sz w:val="24"/>
                <w:szCs w:val="24"/>
              </w:rPr>
              <w:t>ная школа-детский сад № 115» (г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Ярославль),</w:t>
            </w:r>
          </w:p>
        </w:tc>
        <w:tc>
          <w:tcPr>
            <w:tcW w:w="4111" w:type="dxa"/>
          </w:tcPr>
          <w:p w:rsidR="00947D76" w:rsidRPr="00940500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Зеленцова Н. Н.</w:t>
            </w:r>
          </w:p>
        </w:tc>
      </w:tr>
      <w:tr w:rsidR="00947D76" w:rsidRPr="00171753" w:rsidTr="008E21A6">
        <w:trPr>
          <w:trHeight w:val="250"/>
        </w:trPr>
        <w:tc>
          <w:tcPr>
            <w:tcW w:w="5377" w:type="dxa"/>
          </w:tcPr>
          <w:p w:rsidR="00947D76" w:rsidRPr="00171753" w:rsidRDefault="00947D76" w:rsidP="00886DC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947D76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Леснополянская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К.Д. Ушинского (ЯМР)</w:t>
            </w:r>
          </w:p>
        </w:tc>
        <w:tc>
          <w:tcPr>
            <w:tcW w:w="4111" w:type="dxa"/>
          </w:tcPr>
          <w:p w:rsidR="00947D76" w:rsidRPr="00940500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Лозинская Г. В.</w:t>
            </w:r>
          </w:p>
        </w:tc>
      </w:tr>
      <w:tr w:rsidR="00947D76" w:rsidRPr="00171753" w:rsidTr="008E21A6">
        <w:trPr>
          <w:trHeight w:val="250"/>
        </w:trPr>
        <w:tc>
          <w:tcPr>
            <w:tcW w:w="5377" w:type="dxa"/>
          </w:tcPr>
          <w:p w:rsidR="00947D76" w:rsidRPr="00171753" w:rsidRDefault="00947D76" w:rsidP="00886DC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947D76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13">
              <w:rPr>
                <w:rFonts w:ascii="Times New Roman" w:hAnsi="Times New Roman" w:cs="Times New Roman"/>
                <w:i/>
                <w:sz w:val="24"/>
                <w:szCs w:val="24"/>
              </w:rPr>
              <w:t>2019 – 2020 уч. г.: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D76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76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76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76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76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7D76" w:rsidRPr="00940500" w:rsidRDefault="00947D76" w:rsidP="00B11B07">
            <w:pPr>
              <w:spacing w:line="216" w:lineRule="auto"/>
              <w:ind w:left="2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ОО организаций проводится на основе следующих критериев – наличие в организации сильного лидера-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наличие в Программе развития ОО идей, созвучных с направлением проекта (или ОО находится на этапе смены Программы развития)</w:t>
            </w:r>
            <w:r w:rsidR="00B1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D76" w:rsidRPr="00171753" w:rsidTr="008E21A6">
        <w:trPr>
          <w:trHeight w:val="250"/>
        </w:trPr>
        <w:tc>
          <w:tcPr>
            <w:tcW w:w="5377" w:type="dxa"/>
          </w:tcPr>
          <w:p w:rsidR="00947D76" w:rsidRPr="00171753" w:rsidRDefault="00947D76" w:rsidP="00886DC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947D76" w:rsidRDefault="00947D76" w:rsidP="0088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13">
              <w:rPr>
                <w:rFonts w:ascii="Times New Roman" w:hAnsi="Times New Roman" w:cs="Times New Roman"/>
                <w:i/>
                <w:sz w:val="24"/>
                <w:szCs w:val="24"/>
              </w:rPr>
              <w:t>2020 – 2021 уч. г.: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47D76" w:rsidRDefault="00947D76" w:rsidP="00B11B07">
            <w:pPr>
              <w:spacing w:line="216" w:lineRule="auto"/>
              <w:ind w:left="2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возможен конкурсный отбор ОО или выбор по разработанным критериям.</w:t>
            </w:r>
          </w:p>
        </w:tc>
      </w:tr>
      <w:tr w:rsidR="00947D76" w:rsidRPr="00171753" w:rsidTr="008E21A6">
        <w:trPr>
          <w:trHeight w:val="250"/>
        </w:trPr>
        <w:tc>
          <w:tcPr>
            <w:tcW w:w="5377" w:type="dxa"/>
          </w:tcPr>
          <w:p w:rsidR="00947D76" w:rsidRPr="00171753" w:rsidRDefault="00947D76" w:rsidP="00886DC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947D76" w:rsidRPr="00746F13" w:rsidRDefault="00947D76" w:rsidP="00886D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13">
              <w:rPr>
                <w:rFonts w:ascii="Times New Roman" w:hAnsi="Times New Roman" w:cs="Times New Roman"/>
                <w:i/>
                <w:sz w:val="24"/>
                <w:szCs w:val="24"/>
              </w:rPr>
              <w:t>2021 – 2022 уч.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D85B99" w:rsidRDefault="00947D76" w:rsidP="00A634C0">
            <w:pPr>
              <w:spacing w:line="216" w:lineRule="auto"/>
              <w:ind w:left="2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возможен конкурсный отбор ОО или выбор по разработанным критериям.</w:t>
            </w:r>
          </w:p>
        </w:tc>
      </w:tr>
      <w:tr w:rsidR="00947D76" w:rsidRPr="00171753" w:rsidTr="00886DCD">
        <w:tc>
          <w:tcPr>
            <w:tcW w:w="14743" w:type="dxa"/>
            <w:gridSpan w:val="3"/>
          </w:tcPr>
          <w:p w:rsidR="00A634C0" w:rsidRPr="001337B3" w:rsidRDefault="00A634C0" w:rsidP="00886D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D76" w:rsidRPr="00171753" w:rsidRDefault="00947D76" w:rsidP="00886DCD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753">
              <w:rPr>
                <w:rFonts w:ascii="Times New Roman" w:hAnsi="Times New Roman" w:cs="Times New Roman"/>
                <w:b/>
                <w:sz w:val="32"/>
                <w:szCs w:val="32"/>
              </w:rPr>
              <w:t>2. Содержание проекта</w:t>
            </w:r>
            <w:r w:rsidR="00B11B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47D76" w:rsidRPr="00BC63DF" w:rsidTr="00A634C0">
        <w:trPr>
          <w:trHeight w:val="2117"/>
        </w:trPr>
        <w:tc>
          <w:tcPr>
            <w:tcW w:w="5377" w:type="dxa"/>
          </w:tcPr>
          <w:p w:rsidR="00947D76" w:rsidRPr="00171753" w:rsidRDefault="00947D76" w:rsidP="00886DC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 Обоснование проблемы:</w:t>
            </w:r>
          </w:p>
          <w:p w:rsidR="00947D76" w:rsidRPr="00171753" w:rsidRDefault="00947D76" w:rsidP="00886D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1753">
              <w:rPr>
                <w:rFonts w:ascii="Times New Roman" w:hAnsi="Times New Roman" w:cs="Times New Roman"/>
                <w:sz w:val="20"/>
                <w:szCs w:val="20"/>
              </w:rPr>
              <w:t>перечень задач государственной (региональной) политики в сфере образования, на решение которых направлен проект организации-заявителя (реквизиты нормативного акта, в соответствии с которым указывается перечень задач);</w:t>
            </w:r>
          </w:p>
          <w:p w:rsidR="00947D76" w:rsidRPr="00171753" w:rsidRDefault="00947D76" w:rsidP="00886D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53">
              <w:rPr>
                <w:rFonts w:ascii="Times New Roman" w:hAnsi="Times New Roman" w:cs="Times New Roman"/>
                <w:sz w:val="20"/>
                <w:szCs w:val="20"/>
              </w:rPr>
              <w:t>- анализ запросов образовательных организаций, возможных проблем, соотносимых с целью проекта;</w:t>
            </w:r>
          </w:p>
          <w:p w:rsidR="00947D76" w:rsidRPr="00171753" w:rsidRDefault="00947D76" w:rsidP="00886D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753">
              <w:rPr>
                <w:rFonts w:ascii="Times New Roman" w:hAnsi="Times New Roman" w:cs="Times New Roman"/>
                <w:sz w:val="20"/>
                <w:szCs w:val="20"/>
              </w:rPr>
              <w:t xml:space="preserve">- краткое обоснование актуальности и </w:t>
            </w:r>
            <w:proofErr w:type="spellStart"/>
            <w:r w:rsidRPr="00171753">
              <w:rPr>
                <w:rFonts w:ascii="Times New Roman" w:hAnsi="Times New Roman" w:cs="Times New Roman"/>
                <w:sz w:val="20"/>
                <w:szCs w:val="20"/>
              </w:rPr>
              <w:t>инновационности</w:t>
            </w:r>
            <w:proofErr w:type="spellEnd"/>
            <w:r w:rsidRPr="00171753">
              <w:rPr>
                <w:rFonts w:ascii="Times New Roman" w:hAnsi="Times New Roman" w:cs="Times New Roman"/>
                <w:sz w:val="20"/>
                <w:szCs w:val="20"/>
              </w:rPr>
              <w:t xml:space="preserve"> проекта с постановкой проектной проблемы.</w:t>
            </w:r>
          </w:p>
        </w:tc>
        <w:tc>
          <w:tcPr>
            <w:tcW w:w="9366" w:type="dxa"/>
            <w:gridSpan w:val="2"/>
          </w:tcPr>
          <w:p w:rsidR="005A739D" w:rsidRPr="00BC63DF" w:rsidRDefault="005A739D" w:rsidP="00A56BD3">
            <w:pPr>
              <w:ind w:left="48" w:right="174" w:firstLine="6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образования будущего начинается сегодня с образа современного ребенка, динамичного, любознательного, мобильного, стремящегося к познанию нового и нахождению себя в сложной системе </w:t>
            </w:r>
            <w:r w:rsidR="00F81660" w:rsidRPr="00BC63DF">
              <w:rPr>
                <w:rFonts w:ascii="Times New Roman" w:hAnsi="Times New Roman" w:cs="Times New Roman"/>
                <w:sz w:val="24"/>
                <w:szCs w:val="24"/>
              </w:rPr>
              <w:t>социальных отношений. Запрос</w:t>
            </w: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к качеству образования у такого обучающегося достаточно высоки, что требует </w:t>
            </w:r>
            <w:r w:rsidR="00BC63DF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</w:t>
            </w: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как содержания, так и методики обучения и воспитания. Неизбежно изменение целевых и содержательных ориентиров образования, дополнение их направлениями, связанными с формированием компетенций XXI века, компетенциями мышления, взаимодействия и управления собой. </w:t>
            </w:r>
          </w:p>
          <w:p w:rsidR="00532CA5" w:rsidRPr="00BC63DF" w:rsidRDefault="005A739D" w:rsidP="00A56BD3">
            <w:pPr>
              <w:ind w:left="48" w:right="174" w:firstLine="6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Данные идеи в настоящее время включены в контекст</w:t>
            </w:r>
            <w:r w:rsidR="00532CA5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многих нормативно-правовых документов в сфере образования:</w:t>
            </w:r>
          </w:p>
          <w:p w:rsidR="00532CA5" w:rsidRPr="00BC63DF" w:rsidRDefault="00532CA5" w:rsidP="00A56BD3">
            <w:pPr>
              <w:ind w:left="48" w:right="174" w:firstLine="6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- федерального уровня-</w:t>
            </w:r>
            <w:r w:rsidR="00335DD6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законе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9"/>
                <w:attr w:name="Year" w:val="2012"/>
              </w:smartTagPr>
              <w:r w:rsidR="00335DD6" w:rsidRPr="00BC63DF">
                <w:rPr>
                  <w:rFonts w:ascii="Times New Roman" w:hAnsi="Times New Roman" w:cs="Times New Roman"/>
                  <w:sz w:val="24"/>
                  <w:szCs w:val="24"/>
                </w:rPr>
                <w:t xml:space="preserve">29 декабря </w:t>
              </w:r>
              <w:smartTag w:uri="urn:schemas-microsoft-com:office:smarttags" w:element="metricconverter">
                <w:smartTagPr>
                  <w:attr w:name="ProductID" w:val="2012 г"/>
                </w:smartTagPr>
                <w:r w:rsidR="00335DD6" w:rsidRPr="00BC63DF">
                  <w:rPr>
                    <w:rFonts w:ascii="Times New Roman" w:hAnsi="Times New Roman" w:cs="Times New Roman"/>
                    <w:sz w:val="24"/>
                    <w:szCs w:val="24"/>
                  </w:rPr>
                  <w:t>2012 г</w:t>
                </w:r>
              </w:smartTag>
              <w:r w:rsidR="00335DD6" w:rsidRPr="00BC63D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="00335DD6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№ 273-ФЗ «Об образовании в Российской Федерации»; </w:t>
            </w:r>
            <w:r w:rsidR="00F81660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Указе Президента Российской Федерации от 7 мая 2018 г. N 204 "О национальных целях и стратегических задачах развития Российской Федерации на период до 2024 года",  </w:t>
            </w:r>
            <w:r w:rsidR="00335DD6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«Приказе Министерства труда и социальной защиты РФ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</w:t>
            </w:r>
            <w:r w:rsidR="00335DD6" w:rsidRPr="00BC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(воспитатель, учитель)» от 18 октября 2013 года; «Стратегии развития воспитания в Российской Федерации на период до 2025 года», Распоряжении Правительства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29"/>
                <w:attr w:name="Year" w:val="2015"/>
              </w:smartTagPr>
              <w:r w:rsidR="00335DD6" w:rsidRPr="00BC63DF">
                <w:rPr>
                  <w:rFonts w:ascii="Times New Roman" w:hAnsi="Times New Roman" w:cs="Times New Roman"/>
                  <w:sz w:val="24"/>
                  <w:szCs w:val="24"/>
                </w:rPr>
                <w:t xml:space="preserve">29 мая 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="00335DD6" w:rsidRPr="00BC63DF">
                  <w:rPr>
                    <w:rFonts w:ascii="Times New Roman" w:hAnsi="Times New Roman" w:cs="Times New Roman"/>
                    <w:sz w:val="24"/>
                    <w:szCs w:val="24"/>
                  </w:rPr>
                  <w:t>2015 г</w:t>
                </w:r>
              </w:smartTag>
              <w:r w:rsidR="00335DD6" w:rsidRPr="00BC63D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="00335DD6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N 996-р; Федеральный государственный образовательный стандарт дошкольного образования</w:t>
            </w:r>
            <w:r w:rsidR="00335DD6" w:rsidRPr="00BC63DF">
              <w:t xml:space="preserve"> </w:t>
            </w:r>
            <w:r w:rsidR="00335DD6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335DD6" w:rsidRPr="00BC63D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5DD6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17.10.2013 N 1155, Федеральный государственный образовательный стандарт основного общего образования Приказ </w:t>
            </w:r>
            <w:proofErr w:type="spellStart"/>
            <w:r w:rsidR="00335DD6" w:rsidRPr="00BC63D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5DD6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N 1897, Федеральный государственный образовательный стандарт среднего образования Приказ </w:t>
            </w:r>
            <w:proofErr w:type="spellStart"/>
            <w:r w:rsidR="00335DD6" w:rsidRPr="00BC63D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5DD6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17.05.2012 N 413;</w:t>
            </w:r>
          </w:p>
          <w:p w:rsidR="00335DD6" w:rsidRPr="00BC63DF" w:rsidRDefault="00335DD6" w:rsidP="00A56BD3">
            <w:pPr>
              <w:ind w:left="48" w:right="174" w:firstLine="661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 -</w:t>
            </w:r>
            <w:r w:rsidRPr="00BC63DF">
              <w:t xml:space="preserve"> </w:t>
            </w: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«Развитие образования и молодежная политика в Яро</w:t>
            </w:r>
            <w:r w:rsidR="00B1062E" w:rsidRPr="00BC63DF">
              <w:rPr>
                <w:rFonts w:ascii="Times New Roman" w:hAnsi="Times New Roman" w:cs="Times New Roman"/>
                <w:sz w:val="24"/>
                <w:szCs w:val="24"/>
              </w:rPr>
              <w:t>славской области» на 2014 - 2024</w:t>
            </w: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годы; </w:t>
            </w:r>
            <w:r w:rsidR="00F81660" w:rsidRPr="00BC63DF">
              <w:rPr>
                <w:rFonts w:ascii="Times New Roman" w:hAnsi="Times New Roman" w:cs="Times New Roman"/>
                <w:sz w:val="24"/>
                <w:szCs w:val="24"/>
              </w:rPr>
              <w:t>региональной «Программе развития воспитания в Ярославской области на 2017 - 2020 годы».</w:t>
            </w:r>
          </w:p>
          <w:p w:rsidR="00C158FF" w:rsidRPr="00BC63DF" w:rsidRDefault="00C158FF" w:rsidP="00A56BD3">
            <w:pPr>
              <w:ind w:left="48" w:right="174" w:firstLine="6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В Ярославской области имеется достаточный опыт для решения проблемы развития личностного потенциала,</w:t>
            </w:r>
            <w:r w:rsidRPr="00BC63DF">
              <w:t xml:space="preserve"> </w:t>
            </w: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реализуются проекты и функционируют региональные инновационные площадки. И вместе с тем наблюдаются</w:t>
            </w:r>
            <w:r w:rsidRPr="00BC63DF">
              <w:t xml:space="preserve"> </w:t>
            </w: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противоречия между:</w:t>
            </w:r>
          </w:p>
          <w:p w:rsidR="00C158FF" w:rsidRPr="00BC63DF" w:rsidRDefault="00C158FF" w:rsidP="00A56BD3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- имеющимся в регионе опытом по формированию 4К и отсутствием системной работы по развитию эмоционального интеллекта;</w:t>
            </w:r>
          </w:p>
          <w:p w:rsidR="00C158FF" w:rsidRPr="00BC63DF" w:rsidRDefault="00C158FF" w:rsidP="00A56BD3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- необходимостью комплексного развития личностного потенциала и недостаточной подготовленностью педагогов к его организации.</w:t>
            </w:r>
          </w:p>
          <w:p w:rsidR="00C158FF" w:rsidRPr="00BC63DF" w:rsidRDefault="00C158FF" w:rsidP="00A56BD3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Особое значение в данном контексте приобретает проблема создания личностно-развивающей образовательной среды как условия развития личностного потенциала. Естественно, что практически каждая образовательная </w:t>
            </w:r>
            <w:r w:rsidR="00194E1C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в той или иной мере создает подобный вид среды. Однако цели функционирования среды в организациях различны, а системное проектирование среды как условия личностного развития обучающихся является одной из приоритетных направлений региональной образовательной политики региона.</w:t>
            </w:r>
          </w:p>
          <w:p w:rsidR="002B5C42" w:rsidRPr="00BC63DF" w:rsidRDefault="00296950" w:rsidP="00A56BD3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Так возникаю</w:t>
            </w:r>
            <w:r w:rsidR="002B5C42" w:rsidRPr="00BC63DF">
              <w:rPr>
                <w:rFonts w:ascii="Times New Roman" w:hAnsi="Times New Roman" w:cs="Times New Roman"/>
                <w:sz w:val="24"/>
                <w:szCs w:val="24"/>
              </w:rPr>
              <w:t>т объективные противоречия</w:t>
            </w:r>
            <w:r w:rsidR="00C158FF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  <w:r w:rsidR="002B5C42" w:rsidRPr="00BC63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5C42" w:rsidRPr="00BC63DF" w:rsidRDefault="002B5C42" w:rsidP="00A56BD3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58FF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очевидной значимостью личностно-развивающей образовательной среды в раск</w:t>
            </w: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рытии личностного потенциала и </w:t>
            </w:r>
            <w:r w:rsidR="00C158FF" w:rsidRPr="00BC63DF">
              <w:rPr>
                <w:rFonts w:ascii="Times New Roman" w:hAnsi="Times New Roman" w:cs="Times New Roman"/>
                <w:sz w:val="24"/>
                <w:szCs w:val="24"/>
              </w:rPr>
              <w:t>недостаточным вниманием</w:t>
            </w:r>
            <w:r w:rsidR="00296950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8FF" w:rsidRPr="00BC63DF">
              <w:rPr>
                <w:rFonts w:ascii="Times New Roman" w:hAnsi="Times New Roman" w:cs="Times New Roman"/>
                <w:sz w:val="24"/>
                <w:szCs w:val="24"/>
              </w:rPr>
              <w:t>педагогов-практиков к проектированию подобной среды, что, в большинстве случаев вызвано их неготовностью к данному виду деятельности.</w:t>
            </w:r>
            <w:r w:rsidR="00194E1C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8FF" w:rsidRPr="00BC63DF" w:rsidRDefault="002B5C42" w:rsidP="00A56BD3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4E1C" w:rsidRPr="00BC63DF">
              <w:rPr>
                <w:rFonts w:ascii="Times New Roman" w:hAnsi="Times New Roman" w:cs="Times New Roman"/>
                <w:sz w:val="24"/>
                <w:szCs w:val="24"/>
              </w:rPr>
              <w:t>теоретической разработанностью вопросов проект</w:t>
            </w: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ирования среды, компетенций XXI века</w:t>
            </w:r>
            <w:r w:rsidR="00194E1C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452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и разрозненностью практического опыта по реализации этих положений в ОО. </w:t>
            </w:r>
          </w:p>
          <w:p w:rsidR="00A56BD3" w:rsidRPr="00427B88" w:rsidRDefault="00C158FF" w:rsidP="00A56BD3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Все это усиливает актуальность и инновационную составляющую настоящего </w:t>
            </w:r>
            <w:r w:rsidRPr="00BC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и ставит перед необходимостью постановки </w:t>
            </w:r>
            <w:r w:rsidRPr="000F3687">
              <w:rPr>
                <w:rFonts w:ascii="Times New Roman" w:hAnsi="Times New Roman" w:cs="Times New Roman"/>
                <w:sz w:val="24"/>
                <w:szCs w:val="24"/>
              </w:rPr>
              <w:t>проблемы проекта:</w:t>
            </w:r>
            <w:r w:rsidR="00F77D1D" w:rsidRPr="000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BD3">
              <w:rPr>
                <w:rFonts w:ascii="Times New Roman" w:hAnsi="Times New Roman" w:cs="Times New Roman"/>
                <w:sz w:val="24"/>
                <w:szCs w:val="24"/>
              </w:rPr>
              <w:t xml:space="preserve">какова модель единого </w:t>
            </w:r>
            <w:r w:rsidR="00A56BD3" w:rsidRPr="00427B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пространства проектирования </w:t>
            </w:r>
            <w:r w:rsidR="00427B88"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внедрения </w:t>
            </w:r>
            <w:r w:rsidR="00A56BD3" w:rsidRPr="00427B88">
              <w:rPr>
                <w:rFonts w:ascii="Times New Roman" w:hAnsi="Times New Roman" w:cs="Times New Roman"/>
                <w:sz w:val="24"/>
                <w:szCs w:val="24"/>
              </w:rPr>
              <w:t>в регионе эффектив</w:t>
            </w:r>
            <w:r w:rsidR="00C81C97" w:rsidRPr="00427B88">
              <w:rPr>
                <w:rFonts w:ascii="Times New Roman" w:hAnsi="Times New Roman" w:cs="Times New Roman"/>
                <w:sz w:val="24"/>
                <w:szCs w:val="24"/>
              </w:rPr>
              <w:t>ных педагогических практик пост</w:t>
            </w:r>
            <w:r w:rsidR="00A56BD3" w:rsidRPr="00427B88">
              <w:rPr>
                <w:rFonts w:ascii="Times New Roman" w:hAnsi="Times New Roman" w:cs="Times New Roman"/>
                <w:sz w:val="24"/>
                <w:szCs w:val="24"/>
              </w:rPr>
              <w:t>роения личностно-развивающей образовательной среды, способствующей ра</w:t>
            </w:r>
            <w:r w:rsidR="00C81C97" w:rsidRPr="00427B8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A56BD3" w:rsidRPr="00427B88">
              <w:rPr>
                <w:rFonts w:ascii="Times New Roman" w:hAnsi="Times New Roman" w:cs="Times New Roman"/>
                <w:sz w:val="24"/>
                <w:szCs w:val="24"/>
              </w:rPr>
              <w:t xml:space="preserve">итию личностного потенциала у субъектов педагогического процесса? </w:t>
            </w:r>
          </w:p>
          <w:p w:rsidR="00C158FF" w:rsidRPr="00BC63DF" w:rsidRDefault="00C158FF" w:rsidP="00A56BD3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данному проекту придают идеи о том, что:</w:t>
            </w:r>
          </w:p>
          <w:p w:rsidR="00C158FF" w:rsidRPr="00BC63DF" w:rsidRDefault="00C158FF" w:rsidP="00A56BD3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- линейка </w:t>
            </w:r>
            <w:r w:rsidR="00CE3C48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междисциплинарных и модульных </w:t>
            </w: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ППК для различных целевых групп: управленческой команды, команды педагогов образовательных организаций, команды </w:t>
            </w:r>
            <w:proofErr w:type="spellStart"/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</w:t>
            </w:r>
            <w:r w:rsidR="002B5C42" w:rsidRPr="00BC63DF">
              <w:rPr>
                <w:rFonts w:ascii="Times New Roman" w:hAnsi="Times New Roman" w:cs="Times New Roman"/>
                <w:sz w:val="24"/>
                <w:szCs w:val="24"/>
              </w:rPr>
              <w:t>целос</w:t>
            </w: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тности проекта, повышает эффективность проекта в целом; </w:t>
            </w:r>
          </w:p>
          <w:p w:rsidR="00CE3C48" w:rsidRPr="00BC63DF" w:rsidRDefault="00CE3C48" w:rsidP="00A56BD3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- командный характер проектирования и реализации </w:t>
            </w:r>
            <w:r w:rsidR="00281AEF" w:rsidRPr="00BC63DF">
              <w:rPr>
                <w:rFonts w:ascii="Times New Roman" w:hAnsi="Times New Roman" w:cs="Times New Roman"/>
                <w:sz w:val="24"/>
                <w:szCs w:val="24"/>
              </w:rPr>
              <w:t>ППК позволяет интегрировать усилия в реализации целей и задач ППК, ее концепции, обогащает слушателей за счет различных подходов педагогов к содержанию программы и выбору технологий;</w:t>
            </w:r>
          </w:p>
          <w:p w:rsidR="00321042" w:rsidRPr="00BC63DF" w:rsidRDefault="00321042" w:rsidP="00A56BD3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- специальное обучение преподавателей ГАУ ДПО ЯО ИРО, осуществляющих в дальнейшем курсовую подготовку участников проекта и методическое сопровождение каждого участника</w:t>
            </w:r>
            <w:r w:rsidR="00194E1C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(ОО)</w:t>
            </w: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F65" w:rsidRPr="00BC63DF" w:rsidRDefault="00AF6F65" w:rsidP="00A56BD3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- для успешной реализации проекта по созданию личностно-развивающей образовательной среды в образовательной организации необходима специальная курсовая подготовка педагогов, осуществляемая в единстве с системой методической работы внутри образовательной организации;</w:t>
            </w:r>
          </w:p>
          <w:p w:rsidR="00C158FF" w:rsidRPr="00BC63DF" w:rsidRDefault="00C158FF" w:rsidP="00A56BD3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- своеобразным </w:t>
            </w:r>
            <w:proofErr w:type="spellStart"/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стартапом</w:t>
            </w:r>
            <w:proofErr w:type="spellEnd"/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личностно-развивающей образовательной среды, способствующей личностно</w:t>
            </w:r>
            <w:r w:rsidR="00CE3C48" w:rsidRPr="00BC63DF">
              <w:rPr>
                <w:rFonts w:ascii="Times New Roman" w:hAnsi="Times New Roman" w:cs="Times New Roman"/>
                <w:sz w:val="24"/>
                <w:szCs w:val="24"/>
              </w:rPr>
              <w:t>му развитию, выступает</w:t>
            </w: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управленческой команды образовательной организации по ППК «Управление личностно-развивающей образовательной средой»;</w:t>
            </w:r>
          </w:p>
          <w:p w:rsidR="00C158FF" w:rsidRPr="00BC63DF" w:rsidRDefault="00C158FF" w:rsidP="00A56BD3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- включение в проект образовательных организаций–генераторов инновационного опыта по проблеме проекта, накопленного до начала проекта, что, с одной стороны, позволит усилить мотивационный и практический компонент подготовки педагогов организаций, не обладающих таким опытом, а с другой, выстроить для организаций-генераторов индивидуальный маршрут подготовки, расширяющий имеющиеся компетентности;</w:t>
            </w:r>
          </w:p>
          <w:p w:rsidR="00C158FF" w:rsidRPr="00BC63DF" w:rsidRDefault="00C158FF" w:rsidP="00A56BD3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r w:rsidR="00A4301F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региона </w:t>
            </w: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сообщества обучающихся педагогов «Развитие личностного потенциала»</w:t>
            </w:r>
            <w:r w:rsidR="00A4301F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и сообществ внутри каждой образовательной организации</w:t>
            </w: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1F" w:rsidRPr="00BC63DF">
              <w:rPr>
                <w:rFonts w:ascii="Times New Roman" w:hAnsi="Times New Roman" w:cs="Times New Roman"/>
                <w:sz w:val="24"/>
                <w:szCs w:val="24"/>
              </w:rPr>
              <w:t>по тематике проекта являю</w:t>
            </w: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>тся формой эффективного управления проектом;</w:t>
            </w:r>
          </w:p>
          <w:p w:rsidR="00E13099" w:rsidRPr="00BC63DF" w:rsidRDefault="00C158FF" w:rsidP="00A56BD3">
            <w:pPr>
              <w:ind w:left="48" w:right="17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мотивационного поля за счет проведения системы конкурсов, конференций с возможностью публикации, участия в грантах, что создает условия для </w:t>
            </w:r>
            <w:r w:rsidRPr="00BC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профессиональной самореализации участников проекта.</w:t>
            </w:r>
            <w:r w:rsidR="00262752" w:rsidRPr="00BC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D76" w:rsidRPr="00171753" w:rsidTr="00886DCD">
        <w:trPr>
          <w:trHeight w:val="397"/>
        </w:trPr>
        <w:tc>
          <w:tcPr>
            <w:tcW w:w="5377" w:type="dxa"/>
          </w:tcPr>
          <w:p w:rsidR="00947D76" w:rsidRPr="00171753" w:rsidRDefault="00947D76" w:rsidP="00886DC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2.2. Цель проекта</w:t>
            </w:r>
          </w:p>
        </w:tc>
        <w:tc>
          <w:tcPr>
            <w:tcW w:w="9366" w:type="dxa"/>
            <w:gridSpan w:val="2"/>
          </w:tcPr>
          <w:p w:rsidR="00A56BD3" w:rsidRPr="00A56BD3" w:rsidRDefault="00A56BD3" w:rsidP="00B10E8C">
            <w:pPr>
              <w:ind w:left="48" w:righ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проектирования и внедрения в общеобразовательных организациях эффективных педагогических практик построения личностно-развивающей образовательной среды, способствующей развитию личностного потенциала и формированию компетенций XXI века у субъектов педагогического процесса</w:t>
            </w:r>
            <w:r w:rsidR="001D06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7D76" w:rsidRPr="00171753" w:rsidTr="00886DCD">
        <w:trPr>
          <w:trHeight w:val="397"/>
        </w:trPr>
        <w:tc>
          <w:tcPr>
            <w:tcW w:w="5377" w:type="dxa"/>
          </w:tcPr>
          <w:p w:rsidR="00947D76" w:rsidRPr="00171753" w:rsidRDefault="00947D76" w:rsidP="00886DC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2.3. Задачи проекта</w:t>
            </w:r>
          </w:p>
        </w:tc>
        <w:tc>
          <w:tcPr>
            <w:tcW w:w="9366" w:type="dxa"/>
            <w:gridSpan w:val="2"/>
          </w:tcPr>
          <w:p w:rsidR="00321042" w:rsidRDefault="00A56BD3" w:rsidP="002E2ECD">
            <w:pPr>
              <w:ind w:left="48" w:righ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1230CE">
              <w:rPr>
                <w:rFonts w:ascii="Times New Roman" w:hAnsi="Times New Roman" w:cs="Times New Roman"/>
                <w:sz w:val="24"/>
                <w:szCs w:val="24"/>
              </w:rPr>
              <w:t>Обеспечить на базе ГАУ ДПО ЯО ИРО организационно-педа</w:t>
            </w:r>
            <w:r w:rsidR="00CE08BD">
              <w:rPr>
                <w:rFonts w:ascii="Times New Roman" w:hAnsi="Times New Roman" w:cs="Times New Roman"/>
                <w:sz w:val="24"/>
                <w:szCs w:val="24"/>
              </w:rPr>
              <w:t>гогические условия для повыше</w:t>
            </w:r>
            <w:r w:rsidR="001230CE">
              <w:rPr>
                <w:rFonts w:ascii="Times New Roman" w:hAnsi="Times New Roman" w:cs="Times New Roman"/>
                <w:sz w:val="24"/>
                <w:szCs w:val="24"/>
              </w:rPr>
              <w:t>ния профессиональной подготовленности управленческой и педагогической команд образовательных организаций к реализации комплексной программы развития личностного потенциала.</w:t>
            </w:r>
          </w:p>
          <w:p w:rsidR="008A38DD" w:rsidRDefault="00B0555E" w:rsidP="002E2ECD">
            <w:pPr>
              <w:ind w:left="48" w:righ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6BD3">
              <w:t> </w:t>
            </w:r>
            <w:r w:rsidR="00CE08BD" w:rsidRPr="00B0555E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</w:t>
            </w:r>
            <w:r w:rsidRPr="00B0555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методического сопровождения </w:t>
            </w:r>
            <w:r w:rsidR="008A38D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B0555E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  <w:r w:rsidR="008A38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81C9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проекта - на этапе </w:t>
            </w:r>
            <w:r w:rsidR="008A38DD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="002E2ECD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идей по созданию </w:t>
            </w:r>
            <w:r w:rsidR="00321042" w:rsidRPr="00321042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321042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способствующей </w:t>
            </w:r>
            <w:r w:rsidR="00543357">
              <w:rPr>
                <w:rFonts w:ascii="Times New Roman" w:hAnsi="Times New Roman" w:cs="Times New Roman"/>
                <w:sz w:val="24"/>
                <w:szCs w:val="24"/>
              </w:rPr>
              <w:t>формированию у обучающихся компетенций</w:t>
            </w:r>
            <w:r w:rsidR="00543357" w:rsidRPr="00321042">
              <w:rPr>
                <w:rFonts w:ascii="Times New Roman" w:hAnsi="Times New Roman" w:cs="Times New Roman"/>
                <w:sz w:val="24"/>
                <w:szCs w:val="24"/>
              </w:rPr>
              <w:t xml:space="preserve"> XXI века </w:t>
            </w:r>
            <w:r w:rsidR="0054335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1042" w:rsidRPr="003210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3357">
              <w:rPr>
                <w:rFonts w:ascii="Times New Roman" w:hAnsi="Times New Roman" w:cs="Times New Roman"/>
                <w:sz w:val="24"/>
                <w:szCs w:val="24"/>
              </w:rPr>
              <w:t>азвитию личностного потенциала</w:t>
            </w:r>
            <w:r w:rsidR="0032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0CE" w:rsidRPr="00171753" w:rsidRDefault="00B0555E" w:rsidP="002E2ECD">
            <w:pPr>
              <w:ind w:left="48" w:righ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6B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7F54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="00321042" w:rsidRPr="00321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7F54">
              <w:rPr>
                <w:rFonts w:ascii="Times New Roman" w:hAnsi="Times New Roman" w:cs="Times New Roman"/>
                <w:sz w:val="24"/>
                <w:szCs w:val="24"/>
              </w:rPr>
              <w:t xml:space="preserve">внедрить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47F5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распространить </w:t>
            </w:r>
            <w:r w:rsidR="00751C36" w:rsidRPr="00751C36">
              <w:rPr>
                <w:rFonts w:ascii="Times New Roman" w:hAnsi="Times New Roman" w:cs="Times New Roman"/>
                <w:sz w:val="24"/>
                <w:szCs w:val="24"/>
              </w:rPr>
              <w:t>оригинальные педагогические</w:t>
            </w:r>
            <w:r w:rsidR="0075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42" w:rsidRPr="00321042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C47F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1042" w:rsidRPr="0032104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социально-эмоционального и когнитивного развития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r w:rsidR="00543357">
              <w:rPr>
                <w:rFonts w:ascii="Times New Roman" w:hAnsi="Times New Roman" w:cs="Times New Roman"/>
                <w:sz w:val="24"/>
                <w:szCs w:val="24"/>
              </w:rPr>
              <w:t>РСО.</w:t>
            </w:r>
            <w:r w:rsidR="002E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2EDD" w:rsidRDefault="00512EDD"/>
    <w:tbl>
      <w:tblPr>
        <w:tblStyle w:val="11"/>
        <w:tblW w:w="147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2"/>
        <w:gridCol w:w="1560"/>
        <w:gridCol w:w="1842"/>
        <w:gridCol w:w="1418"/>
        <w:gridCol w:w="1559"/>
        <w:gridCol w:w="1134"/>
        <w:gridCol w:w="1701"/>
        <w:gridCol w:w="1417"/>
        <w:gridCol w:w="7"/>
      </w:tblGrid>
      <w:tr w:rsidR="00947D76" w:rsidRPr="00171753" w:rsidTr="00576A54">
        <w:trPr>
          <w:trHeight w:val="660"/>
        </w:trPr>
        <w:tc>
          <w:tcPr>
            <w:tcW w:w="14749" w:type="dxa"/>
            <w:gridSpan w:val="11"/>
          </w:tcPr>
          <w:p w:rsidR="00947D76" w:rsidRPr="00171753" w:rsidRDefault="00947D76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7D76" w:rsidRDefault="00947D76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писание результатов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продуктов </w:t>
            </w: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проекта</w:t>
            </w:r>
            <w:r w:rsidR="00E84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7D76" w:rsidRPr="00171753" w:rsidRDefault="00947D76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7D76" w:rsidRPr="00171753" w:rsidTr="00576A54">
        <w:trPr>
          <w:trHeight w:val="435"/>
        </w:trPr>
        <w:tc>
          <w:tcPr>
            <w:tcW w:w="709" w:type="dxa"/>
          </w:tcPr>
          <w:p w:rsidR="00947D76" w:rsidRPr="008D791D" w:rsidRDefault="00947D76" w:rsidP="00886D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47D76" w:rsidRPr="00171753" w:rsidRDefault="00947D76" w:rsidP="00886DC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12480" w:type="dxa"/>
            <w:gridSpan w:val="9"/>
          </w:tcPr>
          <w:p w:rsidR="00947D76" w:rsidRPr="00171753" w:rsidRDefault="00947D76" w:rsidP="00886DCD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Показатели результата и продукты проекта </w:t>
            </w:r>
            <w:r w:rsidRPr="008D79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8D791D">
              <w:rPr>
                <w:rFonts w:ascii="Times New Roman" w:hAnsi="Times New Roman" w:cs="Times New Roman"/>
                <w:sz w:val="20"/>
                <w:szCs w:val="20"/>
              </w:rPr>
              <w:t>возможно:</w:t>
            </w:r>
            <w:r w:rsidRPr="008D791D">
              <w:rPr>
                <w:sz w:val="20"/>
                <w:szCs w:val="20"/>
              </w:rPr>
              <w:t xml:space="preserve"> </w:t>
            </w:r>
            <w:r w:rsidRPr="008D791D">
              <w:rPr>
                <w:rFonts w:ascii="Times New Roman" w:hAnsi="Times New Roman" w:cs="Times New Roman"/>
                <w:sz w:val="20"/>
                <w:szCs w:val="20"/>
              </w:rPr>
              <w:t>по целевым группам: региональной системы образования, образовательной организации, администрации ОО, педагогов, обучающихся и др</w:t>
            </w:r>
            <w:r w:rsidRPr="008D79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C2C42" w:rsidRPr="00171753" w:rsidTr="00576A54">
        <w:trPr>
          <w:gridAfter w:val="1"/>
          <w:wAfter w:w="7" w:type="dxa"/>
          <w:trHeight w:val="435"/>
        </w:trPr>
        <w:tc>
          <w:tcPr>
            <w:tcW w:w="709" w:type="dxa"/>
            <w:vMerge w:val="restart"/>
          </w:tcPr>
          <w:p w:rsidR="00AC2C42" w:rsidRPr="00171753" w:rsidRDefault="00E82F2A" w:rsidP="00E82F2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D0599B" w:rsidRDefault="00104AF4" w:rsidP="00FA7E49">
            <w:pPr>
              <w:ind w:left="35" w:righ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="00D0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внедрены</w:t>
            </w:r>
            <w:r w:rsidR="00D0599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0599B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FA7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99B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="00D0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99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FA7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тельную систему программ повышения </w:t>
            </w:r>
            <w:proofErr w:type="spellStart"/>
            <w:r w:rsidR="00D0599B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FA7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99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D059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599B">
              <w:rPr>
                <w:rFonts w:ascii="Times New Roman" w:hAnsi="Times New Roman" w:cs="Times New Roman"/>
                <w:sz w:val="24"/>
                <w:szCs w:val="24"/>
              </w:rPr>
              <w:t>способст</w:t>
            </w:r>
            <w:r w:rsidR="00FA7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99B"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proofErr w:type="spellEnd"/>
            <w:r w:rsidR="00D0599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</w:p>
          <w:p w:rsidR="00AC2C42" w:rsidRPr="00D0599B" w:rsidRDefault="00D0599B" w:rsidP="00FA7E49">
            <w:pPr>
              <w:ind w:left="35" w:righ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99B">
              <w:rPr>
                <w:rFonts w:ascii="Times New Roman" w:hAnsi="Times New Roman" w:cs="Times New Roman"/>
                <w:sz w:val="24"/>
                <w:szCs w:val="24"/>
              </w:rPr>
              <w:t>педагогов в области социально-эмоционального и когнитивного развития обучающихся</w:t>
            </w:r>
          </w:p>
        </w:tc>
        <w:tc>
          <w:tcPr>
            <w:tcW w:w="3402" w:type="dxa"/>
            <w:gridSpan w:val="2"/>
          </w:tcPr>
          <w:p w:rsidR="00AC2C42" w:rsidRPr="00171753" w:rsidRDefault="00AC2C42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3260" w:type="dxa"/>
            <w:gridSpan w:val="2"/>
            <w:vAlign w:val="center"/>
          </w:tcPr>
          <w:p w:rsidR="00AC2C42" w:rsidRPr="00171753" w:rsidRDefault="00AC2C42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93" w:type="dxa"/>
            <w:gridSpan w:val="2"/>
            <w:vAlign w:val="center"/>
          </w:tcPr>
          <w:p w:rsidR="00AC2C42" w:rsidRPr="00171753" w:rsidRDefault="00AC2C42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118" w:type="dxa"/>
            <w:gridSpan w:val="2"/>
            <w:vAlign w:val="center"/>
          </w:tcPr>
          <w:p w:rsidR="00AC2C42" w:rsidRPr="00171753" w:rsidRDefault="00253294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253294" w:rsidRPr="00171753" w:rsidTr="00576A54">
        <w:trPr>
          <w:gridAfter w:val="1"/>
          <w:wAfter w:w="7" w:type="dxa"/>
          <w:trHeight w:val="435"/>
        </w:trPr>
        <w:tc>
          <w:tcPr>
            <w:tcW w:w="709" w:type="dxa"/>
            <w:vMerge/>
          </w:tcPr>
          <w:p w:rsidR="00253294" w:rsidRPr="00171753" w:rsidRDefault="00253294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53294" w:rsidRPr="00171753" w:rsidRDefault="00253294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294" w:rsidRPr="00171753" w:rsidRDefault="00253294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253294" w:rsidRPr="00171753" w:rsidRDefault="00253294" w:rsidP="0025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842" w:type="dxa"/>
            <w:vAlign w:val="center"/>
          </w:tcPr>
          <w:p w:rsidR="00253294" w:rsidRPr="00171753" w:rsidRDefault="00253294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8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253294" w:rsidRPr="00171753" w:rsidRDefault="00253294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8D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559" w:type="dxa"/>
            <w:vAlign w:val="center"/>
          </w:tcPr>
          <w:p w:rsidR="00253294" w:rsidRPr="00171753" w:rsidRDefault="00253294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8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253294" w:rsidRPr="00171753" w:rsidRDefault="00253294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94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proofErr w:type="spellEnd"/>
            <w:r w:rsidR="00811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29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1" w:type="dxa"/>
            <w:vAlign w:val="center"/>
          </w:tcPr>
          <w:p w:rsidR="00253294" w:rsidRPr="00171753" w:rsidRDefault="00253294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8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253294" w:rsidRPr="00171753" w:rsidRDefault="00253294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94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D0599B" w:rsidRPr="00171753" w:rsidTr="00576A54">
        <w:trPr>
          <w:gridAfter w:val="1"/>
          <w:wAfter w:w="7" w:type="dxa"/>
          <w:trHeight w:val="435"/>
        </w:trPr>
        <w:tc>
          <w:tcPr>
            <w:tcW w:w="709" w:type="dxa"/>
            <w:vMerge/>
          </w:tcPr>
          <w:p w:rsidR="00D0599B" w:rsidRDefault="00D0599B" w:rsidP="00ED6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99B" w:rsidRPr="007133FA" w:rsidRDefault="00D0599B" w:rsidP="004F61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599B" w:rsidRPr="00596085" w:rsidRDefault="00D0599B" w:rsidP="00D0599B">
            <w:pPr>
              <w:pStyle w:val="ae"/>
              <w:numPr>
                <w:ilvl w:val="1"/>
                <w:numId w:val="1"/>
              </w:num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5">
              <w:rPr>
                <w:rFonts w:ascii="Times New Roman" w:hAnsi="Times New Roman" w:cs="Times New Roman"/>
                <w:sz w:val="24"/>
                <w:szCs w:val="24"/>
              </w:rPr>
              <w:t>Разработка ППК «</w:t>
            </w:r>
            <w:r w:rsidR="000353BA" w:rsidRPr="00596085">
              <w:rPr>
                <w:rFonts w:ascii="Times New Roman" w:hAnsi="Times New Roman" w:cs="Times New Roman"/>
                <w:sz w:val="24"/>
                <w:szCs w:val="24"/>
              </w:rPr>
              <w:t>Социальное –</w:t>
            </w:r>
            <w:r w:rsidR="000353BA" w:rsidRPr="0059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и когнитивное развитие ребенка в условиях реализации ФГОС</w:t>
            </w:r>
            <w:r w:rsidRPr="00596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0599B" w:rsidRDefault="00D0599B" w:rsidP="00811351">
            <w:pPr>
              <w:tabs>
                <w:tab w:val="left" w:pos="588"/>
              </w:tabs>
              <w:ind w:left="33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программы и 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курсов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F268ED" w:rsidRPr="00F26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42" w:type="dxa"/>
          </w:tcPr>
          <w:p w:rsidR="00D0599B" w:rsidRPr="007133FA" w:rsidRDefault="00FA7E49" w:rsidP="00811351">
            <w:pPr>
              <w:pStyle w:val="ae"/>
              <w:numPr>
                <w:ilvl w:val="1"/>
                <w:numId w:val="2"/>
              </w:numPr>
              <w:ind w:left="173" w:hanging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E3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99B"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proofErr w:type="spellEnd"/>
            <w:r w:rsidR="00811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99B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D0599B" w:rsidRPr="007133FA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0599B" w:rsidRPr="007133FA" w:rsidRDefault="00D0599B" w:rsidP="00D0599B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откорректированной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ППК</w:t>
            </w:r>
            <w:r w:rsidR="0081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EEECE1" w:themeFill="background2"/>
          </w:tcPr>
          <w:p w:rsidR="00D0599B" w:rsidRPr="00263A28" w:rsidRDefault="00D0599B" w:rsidP="00263A28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D0599B" w:rsidRPr="00276711" w:rsidRDefault="00D0599B" w:rsidP="00276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D0599B" w:rsidRDefault="00D0599B" w:rsidP="00512EDD">
            <w:pPr>
              <w:pStyle w:val="ae"/>
              <w:tabs>
                <w:tab w:val="left" w:pos="32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D0599B" w:rsidRDefault="00D0599B" w:rsidP="00276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9B" w:rsidRPr="00171753" w:rsidTr="00576A54">
        <w:trPr>
          <w:gridAfter w:val="1"/>
          <w:wAfter w:w="7" w:type="dxa"/>
          <w:trHeight w:val="435"/>
        </w:trPr>
        <w:tc>
          <w:tcPr>
            <w:tcW w:w="709" w:type="dxa"/>
            <w:vMerge/>
          </w:tcPr>
          <w:p w:rsidR="00D0599B" w:rsidRDefault="00D0599B" w:rsidP="00ED6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99B" w:rsidRPr="007133FA" w:rsidRDefault="00D0599B" w:rsidP="004F61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599B" w:rsidRPr="00596085" w:rsidRDefault="00D0599B" w:rsidP="00D0599B">
            <w:pPr>
              <w:pStyle w:val="ae"/>
              <w:numPr>
                <w:ilvl w:val="1"/>
                <w:numId w:val="1"/>
              </w:num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о передаче ППК </w:t>
            </w:r>
          </w:p>
        </w:tc>
        <w:tc>
          <w:tcPr>
            <w:tcW w:w="1560" w:type="dxa"/>
          </w:tcPr>
          <w:p w:rsidR="00D0599B" w:rsidRDefault="002E3803" w:rsidP="00DF4E7E">
            <w:pPr>
              <w:tabs>
                <w:tab w:val="left" w:pos="588"/>
              </w:tabs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  <w:tc>
          <w:tcPr>
            <w:tcW w:w="1842" w:type="dxa"/>
            <w:shd w:val="clear" w:color="auto" w:fill="EEECE1" w:themeFill="background2"/>
          </w:tcPr>
          <w:p w:rsidR="00D0599B" w:rsidRDefault="00D0599B" w:rsidP="007133FA">
            <w:pPr>
              <w:pStyle w:val="ae"/>
              <w:numPr>
                <w:ilvl w:val="1"/>
                <w:numId w:val="2"/>
              </w:num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D0599B" w:rsidRDefault="00D0599B" w:rsidP="00DF4E7E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D0599B" w:rsidRPr="00263A28" w:rsidRDefault="00D0599B" w:rsidP="00263A28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D0599B" w:rsidRPr="00276711" w:rsidRDefault="00D0599B" w:rsidP="00276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D0599B" w:rsidRDefault="00D0599B" w:rsidP="00512EDD">
            <w:pPr>
              <w:pStyle w:val="ae"/>
              <w:tabs>
                <w:tab w:val="left" w:pos="32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D0599B" w:rsidRDefault="00D0599B" w:rsidP="00276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BA" w:rsidRPr="00171753" w:rsidTr="00576A54">
        <w:trPr>
          <w:gridAfter w:val="1"/>
          <w:wAfter w:w="7" w:type="dxa"/>
          <w:trHeight w:val="435"/>
        </w:trPr>
        <w:tc>
          <w:tcPr>
            <w:tcW w:w="709" w:type="dxa"/>
            <w:vMerge/>
          </w:tcPr>
          <w:p w:rsidR="000353BA" w:rsidRDefault="000353BA" w:rsidP="00ED6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53BA" w:rsidRPr="007133FA" w:rsidRDefault="000353BA" w:rsidP="004F61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0353BA" w:rsidRPr="00D0599B" w:rsidRDefault="000353BA" w:rsidP="000353BA">
            <w:pPr>
              <w:pStyle w:val="ae"/>
              <w:ind w:left="3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0353BA" w:rsidRDefault="000353BA" w:rsidP="00DF4E7E">
            <w:pPr>
              <w:tabs>
                <w:tab w:val="left" w:pos="588"/>
              </w:tabs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3BA" w:rsidRDefault="000353BA" w:rsidP="00811351">
            <w:pPr>
              <w:pStyle w:val="ae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A">
              <w:rPr>
                <w:rFonts w:ascii="Times New Roman" w:hAnsi="Times New Roman" w:cs="Times New Roman"/>
                <w:sz w:val="24"/>
                <w:szCs w:val="24"/>
              </w:rPr>
              <w:t>Разработка ППК «Управление личностно-развивающей образовательной среды</w:t>
            </w:r>
          </w:p>
        </w:tc>
        <w:tc>
          <w:tcPr>
            <w:tcW w:w="1418" w:type="dxa"/>
          </w:tcPr>
          <w:p w:rsidR="000353BA" w:rsidRDefault="000353BA" w:rsidP="00811351">
            <w:pPr>
              <w:ind w:left="34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3B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0353BA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811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53BA">
              <w:rPr>
                <w:rFonts w:ascii="Times New Roman" w:hAnsi="Times New Roman" w:cs="Times New Roman"/>
                <w:sz w:val="24"/>
                <w:szCs w:val="24"/>
              </w:rPr>
              <w:t>мы и открытие курсов повыше</w:t>
            </w:r>
            <w:r w:rsidR="00811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53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353B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0353BA" w:rsidRPr="007133FA" w:rsidRDefault="000353BA" w:rsidP="00811351">
            <w:pPr>
              <w:pStyle w:val="ae"/>
              <w:numPr>
                <w:ilvl w:val="1"/>
                <w:numId w:val="2"/>
              </w:numPr>
              <w:ind w:left="178" w:hanging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7133FA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="0081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0353BA" w:rsidRPr="007133FA" w:rsidRDefault="000353BA" w:rsidP="00886DCD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</w:t>
            </w:r>
            <w:proofErr w:type="spellEnd"/>
            <w:r w:rsidR="00F2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ректированной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ППК</w:t>
            </w:r>
          </w:p>
        </w:tc>
        <w:tc>
          <w:tcPr>
            <w:tcW w:w="1701" w:type="dxa"/>
            <w:shd w:val="clear" w:color="auto" w:fill="EEECE1" w:themeFill="background2"/>
          </w:tcPr>
          <w:p w:rsidR="000353BA" w:rsidRDefault="000353BA" w:rsidP="00512EDD">
            <w:pPr>
              <w:pStyle w:val="ae"/>
              <w:tabs>
                <w:tab w:val="left" w:pos="32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0353BA" w:rsidRDefault="000353BA" w:rsidP="00276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BA" w:rsidRPr="00171753" w:rsidTr="00576A54">
        <w:trPr>
          <w:gridAfter w:val="1"/>
          <w:wAfter w:w="7" w:type="dxa"/>
          <w:trHeight w:val="435"/>
        </w:trPr>
        <w:tc>
          <w:tcPr>
            <w:tcW w:w="709" w:type="dxa"/>
            <w:vMerge/>
          </w:tcPr>
          <w:p w:rsidR="000353BA" w:rsidRDefault="000353BA" w:rsidP="00ED6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53BA" w:rsidRDefault="000353BA" w:rsidP="004F61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3BA" w:rsidRDefault="000353BA" w:rsidP="003E1E6D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t xml:space="preserve"> </w:t>
            </w:r>
            <w:r w:rsidRPr="00276711">
              <w:rPr>
                <w:rFonts w:ascii="Times New Roman" w:hAnsi="Times New Roman" w:cs="Times New Roman"/>
                <w:sz w:val="24"/>
                <w:szCs w:val="24"/>
              </w:rPr>
              <w:t>Включение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</w:t>
            </w: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городов и муниципальных районов</w:t>
            </w:r>
            <w:r w:rsidR="00C3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EEECE1" w:themeFill="background2"/>
          </w:tcPr>
          <w:p w:rsidR="000353BA" w:rsidRDefault="000353BA" w:rsidP="00DF4E7E">
            <w:pPr>
              <w:tabs>
                <w:tab w:val="left" w:pos="588"/>
              </w:tabs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2F4" w:rsidRDefault="000353BA" w:rsidP="00C302F4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</w:p>
          <w:p w:rsidR="000353BA" w:rsidRPr="00ED6E25" w:rsidRDefault="000353BA" w:rsidP="00C302F4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в проект образовательных</w:t>
            </w:r>
            <w:r w:rsidRPr="003E1E6D">
              <w:rPr>
                <w:rFonts w:ascii="Times New Roman" w:hAnsi="Times New Roman" w:cs="Times New Roman"/>
              </w:rPr>
              <w:t xml:space="preserve"> организаций </w:t>
            </w: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5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t xml:space="preserve"> </w:t>
            </w: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 xml:space="preserve">городов и </w:t>
            </w:r>
            <w:proofErr w:type="spellStart"/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C302F4">
              <w:rPr>
                <w:rFonts w:ascii="Times New Roman" w:hAnsi="Times New Roman" w:cs="Times New Roman"/>
                <w:sz w:val="24"/>
                <w:szCs w:val="24"/>
              </w:rPr>
              <w:t>-ных</w:t>
            </w:r>
            <w:proofErr w:type="spellEnd"/>
            <w:r w:rsidR="00C302F4">
              <w:rPr>
                <w:rFonts w:ascii="Times New Roman" w:hAnsi="Times New Roman" w:cs="Times New Roman"/>
                <w:sz w:val="24"/>
                <w:szCs w:val="24"/>
              </w:rPr>
              <w:t xml:space="preserve"> районов. </w:t>
            </w:r>
          </w:p>
        </w:tc>
        <w:tc>
          <w:tcPr>
            <w:tcW w:w="1418" w:type="dxa"/>
            <w:shd w:val="clear" w:color="auto" w:fill="EEECE1" w:themeFill="background2"/>
          </w:tcPr>
          <w:p w:rsidR="000353BA" w:rsidRPr="00DF4E7E" w:rsidRDefault="000353BA" w:rsidP="00DF4E7E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3BA" w:rsidRPr="00263A28" w:rsidRDefault="002E3803" w:rsidP="004D11A3">
            <w:pPr>
              <w:ind w:left="37" w:right="39" w:hanging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проект </w:t>
            </w:r>
            <w:proofErr w:type="spellStart"/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4D1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r w:rsidRPr="003E1E6D">
              <w:rPr>
                <w:rFonts w:ascii="Times New Roman" w:hAnsi="Times New Roman" w:cs="Times New Roman"/>
              </w:rPr>
              <w:t xml:space="preserve"> организаций </w:t>
            </w:r>
            <w:r w:rsidR="00F268ED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3E1E6D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t xml:space="preserve"> </w:t>
            </w:r>
            <w:r w:rsidR="00C302F4">
              <w:rPr>
                <w:rFonts w:ascii="Times New Roman" w:hAnsi="Times New Roman" w:cs="Times New Roman"/>
                <w:sz w:val="24"/>
                <w:szCs w:val="24"/>
              </w:rPr>
              <w:t xml:space="preserve">городов и муниципальных районов. </w:t>
            </w:r>
          </w:p>
        </w:tc>
        <w:tc>
          <w:tcPr>
            <w:tcW w:w="1134" w:type="dxa"/>
            <w:shd w:val="clear" w:color="auto" w:fill="EEECE1" w:themeFill="background2"/>
          </w:tcPr>
          <w:p w:rsidR="000353BA" w:rsidRPr="00276711" w:rsidRDefault="000353BA" w:rsidP="00276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0353BA" w:rsidRDefault="000353BA" w:rsidP="00512EDD">
            <w:pPr>
              <w:pStyle w:val="ae"/>
              <w:tabs>
                <w:tab w:val="left" w:pos="32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0353BA" w:rsidRDefault="000353BA" w:rsidP="00276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BA" w:rsidRPr="00171753" w:rsidTr="00576A54">
        <w:trPr>
          <w:gridAfter w:val="1"/>
          <w:wAfter w:w="7" w:type="dxa"/>
          <w:trHeight w:val="435"/>
        </w:trPr>
        <w:tc>
          <w:tcPr>
            <w:tcW w:w="709" w:type="dxa"/>
            <w:vMerge/>
          </w:tcPr>
          <w:p w:rsidR="000353BA" w:rsidRPr="00ED6E25" w:rsidRDefault="000353BA" w:rsidP="00ED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53BA" w:rsidRPr="00171753" w:rsidRDefault="000353BA" w:rsidP="004F614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3BA" w:rsidRDefault="000353BA" w:rsidP="00ED6E25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6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6E25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 w:rsidR="00D27402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обучение на ППК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количества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организаций:</w:t>
            </w:r>
          </w:p>
          <w:p w:rsidR="000353BA" w:rsidRDefault="000353BA" w:rsidP="00ED6E25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 -10;</w:t>
            </w:r>
          </w:p>
          <w:p w:rsidR="000353BA" w:rsidRPr="00ED6E25" w:rsidRDefault="000353BA" w:rsidP="00ED6E25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-начальных школ-детских садов -1</w:t>
            </w:r>
          </w:p>
        </w:tc>
        <w:tc>
          <w:tcPr>
            <w:tcW w:w="1560" w:type="dxa"/>
          </w:tcPr>
          <w:p w:rsidR="000353BA" w:rsidRPr="00DF4E7E" w:rsidRDefault="000353BA" w:rsidP="00DF4E7E">
            <w:pPr>
              <w:tabs>
                <w:tab w:val="left" w:pos="588"/>
              </w:tabs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проектов личностно-развивающей образовательной среды </w:t>
            </w:r>
          </w:p>
        </w:tc>
        <w:tc>
          <w:tcPr>
            <w:tcW w:w="1842" w:type="dxa"/>
          </w:tcPr>
          <w:p w:rsidR="000353BA" w:rsidRDefault="000353BA" w:rsidP="00ED6E25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образовательных организаций - участников проекта:</w:t>
            </w:r>
          </w:p>
          <w:p w:rsidR="000353BA" w:rsidRDefault="000353BA" w:rsidP="00ED6E25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- 25 школ (10 школ с 2018-2019 и 15 новых школ);</w:t>
            </w:r>
          </w:p>
          <w:p w:rsidR="000353BA" w:rsidRPr="00ED6E25" w:rsidRDefault="000353BA" w:rsidP="00263A28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ДОО (1 начальная</w:t>
            </w:r>
            <w:r w:rsidRPr="00263A28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а-детский сад </w:t>
            </w:r>
            <w:r w:rsidRPr="00263A28">
              <w:rPr>
                <w:rFonts w:ascii="Times New Roman" w:hAnsi="Times New Roman" w:cs="Times New Roman"/>
                <w:sz w:val="24"/>
                <w:szCs w:val="24"/>
              </w:rPr>
              <w:t>с 2018-2019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новых ДОО)</w:t>
            </w:r>
          </w:p>
        </w:tc>
        <w:tc>
          <w:tcPr>
            <w:tcW w:w="1418" w:type="dxa"/>
          </w:tcPr>
          <w:p w:rsidR="000353BA" w:rsidRPr="00DF4E7E" w:rsidRDefault="000353BA" w:rsidP="00DF4E7E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t xml:space="preserve"> </w:t>
            </w:r>
            <w:r w:rsidRPr="00DF4E7E">
              <w:rPr>
                <w:rFonts w:ascii="Times New Roman" w:hAnsi="Times New Roman" w:cs="Times New Roman"/>
                <w:sz w:val="24"/>
                <w:szCs w:val="24"/>
              </w:rPr>
              <w:t>проектов личностно-развиваю</w:t>
            </w:r>
            <w:r w:rsidR="00F268ED" w:rsidRPr="00F26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E7E">
              <w:rPr>
                <w:rFonts w:ascii="Times New Roman" w:hAnsi="Times New Roman" w:cs="Times New Roman"/>
                <w:sz w:val="24"/>
                <w:szCs w:val="24"/>
              </w:rPr>
              <w:t xml:space="preserve">щей </w:t>
            </w:r>
            <w:proofErr w:type="spellStart"/>
            <w:r w:rsidRPr="00DF4E7E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F268ED" w:rsidRPr="00F26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E7E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r w:rsidRPr="00DF4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559" w:type="dxa"/>
          </w:tcPr>
          <w:p w:rsidR="000353BA" w:rsidRDefault="002E3803" w:rsidP="004D11A3">
            <w:pPr>
              <w:ind w:left="37" w:right="39" w:hanging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0353BA" w:rsidRPr="00263A28">
              <w:rPr>
                <w:rFonts w:ascii="Times New Roman" w:hAnsi="Times New Roman" w:cs="Times New Roman"/>
                <w:sz w:val="24"/>
                <w:szCs w:val="24"/>
              </w:rPr>
              <w:t>величение количест</w:t>
            </w:r>
            <w:r w:rsidR="000353BA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 w:rsidR="000353B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4D1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3BA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proofErr w:type="spellStart"/>
            <w:r w:rsidR="000353B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4D1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3B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="000353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353BA" w:rsidRPr="00263A2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0353BA" w:rsidRPr="00263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проекта:</w:t>
            </w:r>
          </w:p>
          <w:p w:rsidR="000353BA" w:rsidRDefault="000353BA" w:rsidP="004D11A3">
            <w:pPr>
              <w:ind w:left="37" w:right="39" w:hanging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- 40 школ (25 школ с первых двух лет и </w:t>
            </w:r>
            <w:r w:rsidR="004D1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новых школ);</w:t>
            </w:r>
          </w:p>
          <w:p w:rsidR="000353BA" w:rsidRPr="00263A28" w:rsidRDefault="000353BA" w:rsidP="004D11A3">
            <w:pPr>
              <w:ind w:left="37" w:right="39" w:hanging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- 10 ДОО (5 ДОО </w:t>
            </w:r>
            <w:r w:rsidRPr="00263A28">
              <w:rPr>
                <w:rFonts w:ascii="Times New Roman" w:hAnsi="Times New Roman" w:cs="Times New Roman"/>
                <w:sz w:val="24"/>
                <w:szCs w:val="24"/>
              </w:rPr>
              <w:t>с первых двух лет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новых ДОО)</w:t>
            </w:r>
            <w:r w:rsidR="004D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53BA" w:rsidRPr="00276711" w:rsidRDefault="000353BA" w:rsidP="00276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t xml:space="preserve"> </w:t>
            </w:r>
            <w:r w:rsidRPr="00276711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личностно-развивающей </w:t>
            </w:r>
            <w:r w:rsidRPr="0027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</w:t>
            </w:r>
          </w:p>
        </w:tc>
        <w:tc>
          <w:tcPr>
            <w:tcW w:w="1701" w:type="dxa"/>
          </w:tcPr>
          <w:p w:rsidR="000353BA" w:rsidRDefault="000353BA" w:rsidP="00E13ED1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педагогов образователь</w:t>
            </w:r>
            <w:r w:rsidR="00F268ED" w:rsidRPr="00F26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проекта </w:t>
            </w:r>
          </w:p>
          <w:p w:rsidR="000353BA" w:rsidRPr="005A4CCA" w:rsidRDefault="000353BA" w:rsidP="00512EDD">
            <w:pPr>
              <w:pStyle w:val="ae"/>
              <w:tabs>
                <w:tab w:val="left" w:pos="32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3BA" w:rsidRPr="00276711" w:rsidRDefault="000353BA" w:rsidP="002767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 w:rsidR="00811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поддержки, составлен</w:t>
            </w:r>
            <w:r w:rsidR="00F268ED" w:rsidRPr="00F26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</w:t>
            </w:r>
            <w:proofErr w:type="spellEnd"/>
            <w:r w:rsidR="00811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модуля</w:t>
            </w:r>
          </w:p>
        </w:tc>
      </w:tr>
      <w:tr w:rsidR="000353BA" w:rsidRPr="00171753" w:rsidTr="00576A54">
        <w:trPr>
          <w:gridAfter w:val="1"/>
          <w:wAfter w:w="7" w:type="dxa"/>
          <w:trHeight w:val="435"/>
        </w:trPr>
        <w:tc>
          <w:tcPr>
            <w:tcW w:w="709" w:type="dxa"/>
          </w:tcPr>
          <w:p w:rsidR="000353BA" w:rsidRDefault="000353B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53BA" w:rsidRDefault="000353B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53BA" w:rsidRDefault="000353B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53BA" w:rsidRDefault="000353B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53BA" w:rsidRDefault="000353B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53BA" w:rsidRDefault="000353BA" w:rsidP="00ED6E25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3BA" w:rsidRPr="00B752DB" w:rsidRDefault="000353BA" w:rsidP="00576A54">
            <w:pPr>
              <w:ind w:right="27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6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52DB">
              <w:rPr>
                <w:rFonts w:ascii="Times New Roman" w:hAnsi="Times New Roman" w:cs="Times New Roman"/>
                <w:sz w:val="24"/>
                <w:szCs w:val="24"/>
              </w:rPr>
              <w:t>Включе</w:t>
            </w:r>
            <w:r w:rsidR="00576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2D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752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2740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ППК </w:t>
            </w:r>
            <w:r w:rsidRPr="00B752DB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B752D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организаций:</w:t>
            </w:r>
          </w:p>
          <w:p w:rsidR="000353BA" w:rsidRDefault="000353BA" w:rsidP="00576A54">
            <w:pPr>
              <w:ind w:right="27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-членов админист</w:t>
            </w:r>
            <w:r w:rsidR="00737120">
              <w:rPr>
                <w:rFonts w:ascii="Times New Roman" w:hAnsi="Times New Roman" w:cs="Times New Roman"/>
                <w:sz w:val="24"/>
                <w:szCs w:val="24"/>
              </w:rPr>
              <w:t>ративной команды 54 , педагог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  <w:r w:rsidR="0073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353BA" w:rsidRPr="008018A9" w:rsidRDefault="000353BA" w:rsidP="0080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38 методических продуктов</w:t>
            </w:r>
          </w:p>
        </w:tc>
        <w:tc>
          <w:tcPr>
            <w:tcW w:w="1842" w:type="dxa"/>
          </w:tcPr>
          <w:p w:rsidR="000353BA" w:rsidRPr="00596085" w:rsidRDefault="000353BA" w:rsidP="00ED6E25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</w:p>
          <w:p w:rsidR="000353BA" w:rsidRPr="00596085" w:rsidRDefault="000353BA" w:rsidP="008018A9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5">
              <w:rPr>
                <w:rFonts w:ascii="Times New Roman" w:hAnsi="Times New Roman" w:cs="Times New Roman"/>
                <w:sz w:val="24"/>
                <w:szCs w:val="24"/>
              </w:rPr>
              <w:t>педагогов образовательных организаций:</w:t>
            </w:r>
          </w:p>
          <w:p w:rsidR="000353BA" w:rsidRPr="00596085" w:rsidRDefault="000353BA" w:rsidP="003163F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5">
              <w:rPr>
                <w:rFonts w:ascii="Times New Roman" w:hAnsi="Times New Roman" w:cs="Times New Roman"/>
                <w:sz w:val="24"/>
                <w:szCs w:val="24"/>
              </w:rPr>
              <w:t xml:space="preserve">членов административной команды  </w:t>
            </w:r>
            <w:r w:rsidR="000B57AF" w:rsidRPr="00B75B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B57AF" w:rsidRPr="0059608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3163F6" w:rsidRPr="00596085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педагогов </w:t>
            </w:r>
            <w:r w:rsidR="000B57AF" w:rsidRPr="005960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63F6" w:rsidRPr="0059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61E" w:rsidRPr="0059608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B57AF" w:rsidRPr="00596085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1418" w:type="dxa"/>
          </w:tcPr>
          <w:p w:rsidR="000353BA" w:rsidRPr="00596085" w:rsidRDefault="00576A54" w:rsidP="00E13ED1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85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  <w:r w:rsidR="000353BA" w:rsidRPr="0059608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продуктов</w:t>
            </w:r>
          </w:p>
        </w:tc>
        <w:tc>
          <w:tcPr>
            <w:tcW w:w="1559" w:type="dxa"/>
          </w:tcPr>
          <w:p w:rsidR="000353BA" w:rsidRPr="00596085" w:rsidRDefault="000353BA" w:rsidP="004D11A3">
            <w:pPr>
              <w:ind w:lef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</w:p>
          <w:p w:rsidR="000353BA" w:rsidRPr="00596085" w:rsidRDefault="000353BA" w:rsidP="004D11A3">
            <w:pPr>
              <w:ind w:lef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5">
              <w:rPr>
                <w:rFonts w:ascii="Times New Roman" w:hAnsi="Times New Roman" w:cs="Times New Roman"/>
                <w:sz w:val="24"/>
                <w:szCs w:val="24"/>
              </w:rPr>
              <w:t>педагогов образовательных организаций:</w:t>
            </w:r>
          </w:p>
          <w:p w:rsidR="000353BA" w:rsidRPr="00596085" w:rsidRDefault="000353BA" w:rsidP="00576A54">
            <w:pPr>
              <w:ind w:lef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5">
              <w:rPr>
                <w:rFonts w:ascii="Times New Roman" w:hAnsi="Times New Roman" w:cs="Times New Roman"/>
                <w:sz w:val="24"/>
                <w:szCs w:val="24"/>
              </w:rPr>
              <w:t>-чл</w:t>
            </w:r>
            <w:r w:rsidR="00CB761E" w:rsidRPr="00596085">
              <w:rPr>
                <w:rFonts w:ascii="Times New Roman" w:hAnsi="Times New Roman" w:cs="Times New Roman"/>
                <w:sz w:val="24"/>
                <w:szCs w:val="24"/>
              </w:rPr>
              <w:t>енов административной команды 75</w:t>
            </w:r>
            <w:r w:rsidR="00E83AE7" w:rsidRPr="00596085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педагогов </w:t>
            </w:r>
            <w:r w:rsidR="00921093" w:rsidRPr="005960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6A54" w:rsidRPr="00596085">
              <w:rPr>
                <w:rFonts w:ascii="Times New Roman" w:hAnsi="Times New Roman" w:cs="Times New Roman"/>
                <w:sz w:val="24"/>
                <w:szCs w:val="24"/>
              </w:rPr>
              <w:t xml:space="preserve"> 234 </w:t>
            </w:r>
          </w:p>
        </w:tc>
        <w:tc>
          <w:tcPr>
            <w:tcW w:w="1134" w:type="dxa"/>
          </w:tcPr>
          <w:p w:rsidR="000353BA" w:rsidRPr="00596085" w:rsidRDefault="000353BA" w:rsidP="00576A54">
            <w:pPr>
              <w:ind w:left="36" w:hanging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6A54" w:rsidRPr="00596085">
              <w:rPr>
                <w:rFonts w:ascii="Times New Roman" w:hAnsi="Times New Roman" w:cs="Times New Roman"/>
                <w:sz w:val="24"/>
                <w:szCs w:val="24"/>
              </w:rPr>
              <w:t>е менее 30</w:t>
            </w:r>
            <w:r w:rsidRPr="0059608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продуктов</w:t>
            </w:r>
            <w:r w:rsidR="00576A54" w:rsidRPr="0059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353BA" w:rsidRPr="00670F2A" w:rsidRDefault="000353BA" w:rsidP="00670F2A">
            <w:pPr>
              <w:tabs>
                <w:tab w:val="left" w:pos="1168"/>
              </w:tabs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F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353BA" w:rsidRPr="00670F2A" w:rsidRDefault="000353BA" w:rsidP="00670F2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2A" w:rsidRPr="00171753" w:rsidTr="00576A54">
        <w:trPr>
          <w:gridAfter w:val="1"/>
          <w:wAfter w:w="7" w:type="dxa"/>
          <w:trHeight w:val="435"/>
        </w:trPr>
        <w:tc>
          <w:tcPr>
            <w:tcW w:w="709" w:type="dxa"/>
          </w:tcPr>
          <w:p w:rsidR="00E82F2A" w:rsidRDefault="00E82F2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2F2A" w:rsidRPr="00E82F2A" w:rsidRDefault="00E82F2A" w:rsidP="00E8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E82F2A" w:rsidRDefault="00104AF4" w:rsidP="00886DCD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="00C26C85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 система </w:t>
            </w:r>
            <w:r w:rsidR="00E82F2A">
              <w:rPr>
                <w:rFonts w:ascii="Times New Roman" w:hAnsi="Times New Roman" w:cs="Times New Roman"/>
                <w:sz w:val="24"/>
                <w:szCs w:val="24"/>
              </w:rPr>
              <w:t>сопровождения участников проекта</w:t>
            </w:r>
          </w:p>
          <w:p w:rsidR="00E82F2A" w:rsidRDefault="00E82F2A" w:rsidP="00886DCD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F2A" w:rsidRDefault="00E82F2A" w:rsidP="00886D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2.1.Выявление среди участников проекта педагогов - потенциальных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560" w:type="dxa"/>
          </w:tcPr>
          <w:p w:rsidR="00E82F2A" w:rsidRDefault="002E3803" w:rsidP="008018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потенциальных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2018-2019 г.</w:t>
            </w:r>
          </w:p>
        </w:tc>
        <w:tc>
          <w:tcPr>
            <w:tcW w:w="1842" w:type="dxa"/>
          </w:tcPr>
          <w:p w:rsidR="00E82F2A" w:rsidRPr="00DE6FD0" w:rsidRDefault="00E82F2A" w:rsidP="009944E2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DE6FD0">
              <w:t xml:space="preserve"> 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по направлению деятельности (10 чел.)</w:t>
            </w:r>
            <w:r w:rsidR="000B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82F2A" w:rsidRPr="00DE6FD0" w:rsidRDefault="00E82F2A" w:rsidP="00576A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ППК по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тьюторскому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модулю, не менее 5 методических продуктов</w:t>
            </w:r>
          </w:p>
        </w:tc>
        <w:tc>
          <w:tcPr>
            <w:tcW w:w="1559" w:type="dxa"/>
          </w:tcPr>
          <w:p w:rsidR="00E82F2A" w:rsidRPr="00DE6FD0" w:rsidRDefault="00E82F2A" w:rsidP="00576A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ППК по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тьюторскому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модулю (20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- 10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2019-2020 и 10 чел. 2020-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2021)</w:t>
            </w:r>
            <w:r w:rsidR="000B78B3"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, оказание </w:t>
            </w:r>
            <w:proofErr w:type="spellStart"/>
            <w:r w:rsidR="000B78B3" w:rsidRPr="00DE6FD0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="000B78B3"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не менее 5 % участников </w:t>
            </w:r>
          </w:p>
        </w:tc>
        <w:tc>
          <w:tcPr>
            <w:tcW w:w="1134" w:type="dxa"/>
          </w:tcPr>
          <w:p w:rsidR="00E82F2A" w:rsidRPr="00DE6FD0" w:rsidRDefault="00E82F2A" w:rsidP="00576A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ППК по </w:t>
            </w:r>
            <w:proofErr w:type="spellStart"/>
            <w:r w:rsidR="00596085">
              <w:rPr>
                <w:rFonts w:ascii="Times New Roman" w:hAnsi="Times New Roman" w:cs="Times New Roman"/>
                <w:sz w:val="24"/>
                <w:szCs w:val="24"/>
              </w:rPr>
              <w:t>тьюторскому</w:t>
            </w:r>
            <w:proofErr w:type="spellEnd"/>
            <w:r w:rsidR="00596085">
              <w:rPr>
                <w:rFonts w:ascii="Times New Roman" w:hAnsi="Times New Roman" w:cs="Times New Roman"/>
                <w:sz w:val="24"/>
                <w:szCs w:val="24"/>
              </w:rPr>
              <w:t xml:space="preserve"> модулю, не менее 5 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методических продукт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1701" w:type="dxa"/>
          </w:tcPr>
          <w:p w:rsidR="00E82F2A" w:rsidRPr="00DE6FD0" w:rsidRDefault="00E82F2A" w:rsidP="00E13ED1">
            <w:pPr>
              <w:tabs>
                <w:tab w:val="left" w:pos="1168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(25 тьюторов-10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2019-2020, 10 чел. 2020-2021, 5 2021-2022)</w:t>
            </w:r>
          </w:p>
        </w:tc>
        <w:tc>
          <w:tcPr>
            <w:tcW w:w="1417" w:type="dxa"/>
          </w:tcPr>
          <w:p w:rsidR="00E82F2A" w:rsidRPr="00596085" w:rsidRDefault="00596085" w:rsidP="00670F2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8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</w:t>
            </w:r>
            <w:r w:rsidR="00E82F2A" w:rsidRPr="00596085">
              <w:rPr>
                <w:rFonts w:ascii="Times New Roman" w:hAnsi="Times New Roman" w:cs="Times New Roman"/>
                <w:sz w:val="24"/>
                <w:szCs w:val="24"/>
              </w:rPr>
              <w:t>методических продуктов</w:t>
            </w:r>
            <w:r w:rsidR="00921093" w:rsidRPr="0059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F2A" w:rsidRPr="00171753" w:rsidTr="00576A54">
        <w:trPr>
          <w:gridAfter w:val="1"/>
          <w:wAfter w:w="7" w:type="dxa"/>
          <w:trHeight w:val="435"/>
        </w:trPr>
        <w:tc>
          <w:tcPr>
            <w:tcW w:w="709" w:type="dxa"/>
          </w:tcPr>
          <w:p w:rsidR="00E82F2A" w:rsidRDefault="00E82F2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82F2A" w:rsidRDefault="00E82F2A" w:rsidP="00ED6E25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F2A" w:rsidRPr="003607C8" w:rsidRDefault="00E82F2A" w:rsidP="00576A54">
            <w:pPr>
              <w:ind w:right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2.2.Создание профессионального сообщества «Развитие личностного потенциала» (сайт ИРО) и включение всех участников первого потока в сообщество, организация участниками сообщества, имеющими опыт работы по проблеме ряда семинаров, мастер-классов </w:t>
            </w:r>
          </w:p>
        </w:tc>
        <w:tc>
          <w:tcPr>
            <w:tcW w:w="1560" w:type="dxa"/>
          </w:tcPr>
          <w:p w:rsidR="00E82F2A" w:rsidRDefault="00E82F2A" w:rsidP="004D2F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сообществаРазмещение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ИРО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 w:rsidRPr="004D2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82F2A" w:rsidRPr="00DE6FD0" w:rsidRDefault="00E82F2A" w:rsidP="00ED6E25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оболочки сообщества, включение участников второго потока, формирование внутри сообщества сетевых методических команд </w:t>
            </w:r>
          </w:p>
        </w:tc>
        <w:tc>
          <w:tcPr>
            <w:tcW w:w="1418" w:type="dxa"/>
          </w:tcPr>
          <w:p w:rsidR="00E82F2A" w:rsidRPr="00DE6FD0" w:rsidRDefault="00E82F2A" w:rsidP="00922DAD">
            <w:pPr>
              <w:ind w:left="29" w:hanging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Обновлен</w:t>
            </w:r>
            <w:r w:rsidR="0092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интренет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-ресурс </w:t>
            </w:r>
          </w:p>
        </w:tc>
        <w:tc>
          <w:tcPr>
            <w:tcW w:w="1559" w:type="dxa"/>
          </w:tcPr>
          <w:p w:rsidR="00E82F2A" w:rsidRPr="00DE6FD0" w:rsidRDefault="00E82F2A" w:rsidP="00921093">
            <w:pPr>
              <w:ind w:left="37" w:right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оболочки сообщества, включение участников третьего потока, формирование внутри сообществ сетевых методических команд и команды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134" w:type="dxa"/>
          </w:tcPr>
          <w:p w:rsidR="00E82F2A" w:rsidRPr="00DE6FD0" w:rsidRDefault="00E82F2A" w:rsidP="00922DAD">
            <w:pPr>
              <w:ind w:left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сетевых методических команд </w:t>
            </w:r>
          </w:p>
        </w:tc>
        <w:tc>
          <w:tcPr>
            <w:tcW w:w="1701" w:type="dxa"/>
          </w:tcPr>
          <w:p w:rsidR="00E82F2A" w:rsidRPr="00DE6FD0" w:rsidRDefault="00E82F2A" w:rsidP="00E13ED1">
            <w:pPr>
              <w:tabs>
                <w:tab w:val="left" w:pos="1168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Обновление оболочки сообществ, формирование банка педагогических инноваций по проблеме проекта</w:t>
            </w:r>
          </w:p>
        </w:tc>
        <w:tc>
          <w:tcPr>
            <w:tcW w:w="1417" w:type="dxa"/>
          </w:tcPr>
          <w:p w:rsidR="00E82F2A" w:rsidRPr="00596085" w:rsidRDefault="00E82F2A" w:rsidP="00670F2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085">
              <w:rPr>
                <w:rFonts w:ascii="Times New Roman" w:hAnsi="Times New Roman" w:cs="Times New Roman"/>
                <w:sz w:val="24"/>
                <w:szCs w:val="24"/>
              </w:rPr>
              <w:t>Электронный банк инноваций по развитию личностного потенциала</w:t>
            </w:r>
          </w:p>
        </w:tc>
      </w:tr>
      <w:tr w:rsidR="009A0A69" w:rsidRPr="00171753" w:rsidTr="00576A54">
        <w:trPr>
          <w:gridAfter w:val="1"/>
          <w:wAfter w:w="7" w:type="dxa"/>
          <w:trHeight w:val="435"/>
        </w:trPr>
        <w:tc>
          <w:tcPr>
            <w:tcW w:w="709" w:type="dxa"/>
          </w:tcPr>
          <w:p w:rsidR="009A0A69" w:rsidRDefault="009A0A69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A69" w:rsidRDefault="009A0A69" w:rsidP="00ED6E25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0A69" w:rsidRDefault="009A0A69" w:rsidP="00922DAD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Фор</w:t>
            </w:r>
            <w:r w:rsidR="00E25B9A"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команды тренеров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состава специалистов ИРО, оказывающих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участникам проекта: участие в ППК по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 w:rsidR="00E25B9A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модуле</w:t>
            </w:r>
          </w:p>
        </w:tc>
        <w:tc>
          <w:tcPr>
            <w:tcW w:w="1560" w:type="dxa"/>
          </w:tcPr>
          <w:p w:rsidR="009A0A69" w:rsidRDefault="009A0A69" w:rsidP="00922DAD">
            <w:pPr>
              <w:ind w:left="32" w:righ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Конспекты (мануалы)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</w:t>
            </w:r>
            <w:r w:rsidR="00922DAD" w:rsidRPr="00922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 w:rsidR="00CD5B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D5B98" w:rsidRPr="00922DAD" w:rsidRDefault="00922DAD" w:rsidP="00922DAD">
            <w:pPr>
              <w:ind w:left="32" w:right="2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5B98">
              <w:rPr>
                <w:rFonts w:ascii="Times New Roman" w:hAnsi="Times New Roman" w:cs="Times New Roman"/>
                <w:sz w:val="24"/>
                <w:szCs w:val="24"/>
              </w:rPr>
              <w:t>ренинго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D5B98">
              <w:rPr>
                <w:rFonts w:ascii="Times New Roman" w:hAnsi="Times New Roman" w:cs="Times New Roman"/>
                <w:sz w:val="24"/>
                <w:szCs w:val="24"/>
              </w:rPr>
              <w:t>вые практики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9A0A69" w:rsidRPr="00DE6FD0" w:rsidRDefault="009A0A69" w:rsidP="00ED6E25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E25B9A"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команды тренеров из состава специалистов ИРО, оказывающих помощь </w:t>
            </w:r>
            <w:r w:rsidR="00E25B9A"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 проекта: участие в ППК по проведению </w:t>
            </w:r>
            <w:proofErr w:type="spellStart"/>
            <w:r w:rsidR="00E25B9A" w:rsidRPr="00DE6FD0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 w:rsidR="00922D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5B9A" w:rsidRPr="00DE6FD0">
              <w:rPr>
                <w:rFonts w:ascii="Times New Roman" w:hAnsi="Times New Roman" w:cs="Times New Roman"/>
                <w:sz w:val="24"/>
                <w:szCs w:val="24"/>
              </w:rPr>
              <w:t>говых</w:t>
            </w:r>
            <w:proofErr w:type="spellEnd"/>
            <w:r w:rsidR="00E25B9A"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на управленческом и педагогическом модуле, привлечение к организации тренингов психологов ОО (1 потока, не менее двух чел.), носителей положительного опыта реализации проектных идей</w:t>
            </w:r>
          </w:p>
        </w:tc>
        <w:tc>
          <w:tcPr>
            <w:tcW w:w="1418" w:type="dxa"/>
          </w:tcPr>
          <w:p w:rsidR="009A0A69" w:rsidRPr="00DE6FD0" w:rsidRDefault="002E3803" w:rsidP="00CD5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</w:t>
            </w:r>
            <w:r w:rsidR="00CD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</w:t>
            </w:r>
            <w:r w:rsidR="00CD5B98">
              <w:rPr>
                <w:rFonts w:ascii="Times New Roman" w:hAnsi="Times New Roman" w:cs="Times New Roman"/>
                <w:sz w:val="24"/>
                <w:szCs w:val="24"/>
              </w:rPr>
              <w:t xml:space="preserve">, новые </w:t>
            </w:r>
            <w:proofErr w:type="spellStart"/>
            <w:r w:rsidR="00CD5B98">
              <w:rPr>
                <w:rFonts w:ascii="Times New Roman" w:hAnsi="Times New Roman" w:cs="Times New Roman"/>
                <w:sz w:val="24"/>
                <w:szCs w:val="24"/>
              </w:rPr>
              <w:t>тренинго</w:t>
            </w:r>
            <w:proofErr w:type="spellEnd"/>
            <w:r w:rsidR="00CD5B98">
              <w:rPr>
                <w:rFonts w:ascii="Times New Roman" w:hAnsi="Times New Roman" w:cs="Times New Roman"/>
                <w:sz w:val="24"/>
                <w:szCs w:val="24"/>
              </w:rPr>
              <w:t>-вые практики</w:t>
            </w:r>
          </w:p>
        </w:tc>
        <w:tc>
          <w:tcPr>
            <w:tcW w:w="1559" w:type="dxa"/>
          </w:tcPr>
          <w:p w:rsidR="00922DAD" w:rsidRDefault="00E25B9A" w:rsidP="009210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команды тренеров из состава специалистов ИРО, оказывающих помощь 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 проекта: участие в ППК по проведению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 w:rsidR="00922D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говых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на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 w:rsidR="00922DAD" w:rsidRPr="00922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ческом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="00922DAD" w:rsidRPr="00922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тьюторском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модуле (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привлече</w:t>
            </w:r>
            <w:r w:rsidR="00922DAD" w:rsidRPr="00922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тренингов психологов ОО (1-2 потоков, </w:t>
            </w:r>
          </w:p>
          <w:p w:rsidR="009A0A69" w:rsidRPr="00922DAD" w:rsidRDefault="00922DAD" w:rsidP="009210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25B9A"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чел.), носителей положительного опыта реализации проектных идей</w:t>
            </w:r>
            <w:r w:rsidRPr="0092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A0A69" w:rsidRPr="00DE6FD0" w:rsidRDefault="002E3803" w:rsidP="00CD5B98">
            <w:pPr>
              <w:ind w:left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</w:t>
            </w:r>
            <w:r w:rsidR="00CD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spellEnd"/>
            <w:r w:rsidR="00CD5B98">
              <w:rPr>
                <w:rFonts w:ascii="Times New Roman" w:hAnsi="Times New Roman" w:cs="Times New Roman"/>
                <w:sz w:val="24"/>
                <w:szCs w:val="24"/>
              </w:rPr>
              <w:t xml:space="preserve">, новые </w:t>
            </w:r>
            <w:proofErr w:type="spellStart"/>
            <w:r w:rsidR="00CD5B98">
              <w:rPr>
                <w:rFonts w:ascii="Times New Roman" w:hAnsi="Times New Roman" w:cs="Times New Roman"/>
                <w:sz w:val="24"/>
                <w:szCs w:val="24"/>
              </w:rPr>
              <w:t>тренин</w:t>
            </w:r>
            <w:r w:rsidR="00922DAD" w:rsidRPr="00922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B98">
              <w:rPr>
                <w:rFonts w:ascii="Times New Roman" w:hAnsi="Times New Roman" w:cs="Times New Roman"/>
                <w:sz w:val="24"/>
                <w:szCs w:val="24"/>
              </w:rPr>
              <w:t>говые</w:t>
            </w:r>
            <w:proofErr w:type="spellEnd"/>
            <w:r w:rsidR="00CD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B98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 w:rsidR="00CD5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  <w:proofErr w:type="spellEnd"/>
          </w:p>
        </w:tc>
        <w:tc>
          <w:tcPr>
            <w:tcW w:w="1701" w:type="dxa"/>
          </w:tcPr>
          <w:p w:rsidR="009A0A69" w:rsidRPr="00DE6FD0" w:rsidRDefault="00E25B9A" w:rsidP="00E13ED1">
            <w:pPr>
              <w:tabs>
                <w:tab w:val="left" w:pos="1168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опыта по организации тренингов ЭИ для педагогических команд ОО</w:t>
            </w:r>
          </w:p>
        </w:tc>
        <w:tc>
          <w:tcPr>
            <w:tcW w:w="1417" w:type="dxa"/>
          </w:tcPr>
          <w:p w:rsidR="00CD5B98" w:rsidRDefault="002E3803" w:rsidP="00670F2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</w:t>
            </w:r>
            <w:r w:rsidR="00CD5B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0A69" w:rsidRDefault="00CD5B98" w:rsidP="00670F2A">
            <w:pPr>
              <w:ind w:left="34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3BA" w:rsidRPr="00171753" w:rsidTr="00576A54">
        <w:trPr>
          <w:gridAfter w:val="1"/>
          <w:wAfter w:w="7" w:type="dxa"/>
          <w:trHeight w:val="435"/>
        </w:trPr>
        <w:tc>
          <w:tcPr>
            <w:tcW w:w="709" w:type="dxa"/>
          </w:tcPr>
          <w:p w:rsidR="000353BA" w:rsidRDefault="000353B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BA" w:rsidRDefault="000353BA" w:rsidP="00ED6E25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3BA" w:rsidRDefault="00104AF4" w:rsidP="00104AF4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4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7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C20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0B78B3">
              <w:rPr>
                <w:rFonts w:ascii="Times New Roman" w:hAnsi="Times New Roman" w:cs="Times New Roman"/>
                <w:sz w:val="24"/>
                <w:szCs w:val="24"/>
              </w:rPr>
              <w:t xml:space="preserve">ция кураторского сопровождения специалистами ИРО </w:t>
            </w:r>
            <w:r w:rsidR="00154490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0B78B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560" w:type="dxa"/>
          </w:tcPr>
          <w:p w:rsidR="000353BA" w:rsidRDefault="000B78B3" w:rsidP="001544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куратора, план сопровождения куратора</w:t>
            </w:r>
            <w:r w:rsidR="00154490">
              <w:rPr>
                <w:rFonts w:ascii="Times New Roman" w:hAnsi="Times New Roman" w:cs="Times New Roman"/>
                <w:sz w:val="24"/>
                <w:szCs w:val="24"/>
              </w:rPr>
              <w:t>, оказание</w:t>
            </w:r>
            <w:r w:rsidR="00104AF4"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 w:rsidR="0010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</w:t>
            </w:r>
            <w:r w:rsidR="0015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AF4" w:rsidRPr="00104AF4">
              <w:rPr>
                <w:rFonts w:ascii="Times New Roman" w:hAnsi="Times New Roman" w:cs="Times New Roman"/>
                <w:sz w:val="24"/>
                <w:szCs w:val="24"/>
              </w:rPr>
              <w:t>участников проекта</w:t>
            </w:r>
            <w:r w:rsidR="00922DAD">
              <w:rPr>
                <w:rFonts w:ascii="Times New Roman" w:hAnsi="Times New Roman" w:cs="Times New Roman"/>
                <w:sz w:val="24"/>
                <w:szCs w:val="24"/>
              </w:rPr>
              <w:t>, 11 </w:t>
            </w:r>
            <w:r w:rsidR="00B440B2">
              <w:rPr>
                <w:rFonts w:ascii="Times New Roman" w:hAnsi="Times New Roman" w:cs="Times New Roman"/>
                <w:sz w:val="24"/>
                <w:szCs w:val="24"/>
              </w:rPr>
              <w:t>проектов ЛРОС</w:t>
            </w:r>
          </w:p>
        </w:tc>
        <w:tc>
          <w:tcPr>
            <w:tcW w:w="1842" w:type="dxa"/>
          </w:tcPr>
          <w:p w:rsidR="000353BA" w:rsidRPr="00DE6FD0" w:rsidRDefault="00154490" w:rsidP="00921093">
            <w:pPr>
              <w:ind w:left="33" w:right="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кураторского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сопровож</w:t>
            </w:r>
            <w:r w:rsidR="00921093">
              <w:rPr>
                <w:rFonts w:ascii="Times New Roman" w:hAnsi="Times New Roman" w:cs="Times New Roman"/>
                <w:sz w:val="24"/>
                <w:szCs w:val="24"/>
              </w:rPr>
              <w:t>-дения</w:t>
            </w:r>
            <w:proofErr w:type="spellEnd"/>
            <w:r w:rsidR="0092109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ИРО всех 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педагогического модул</w:t>
            </w:r>
            <w:r w:rsidR="00445086" w:rsidRPr="00DE6F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6D7E"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D7E"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второго потока</w:t>
            </w:r>
            <w:r w:rsidR="00445086"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45086" w:rsidRPr="00DE6FD0">
              <w:rPr>
                <w:rFonts w:ascii="Times New Roman" w:hAnsi="Times New Roman" w:cs="Times New Roman"/>
                <w:sz w:val="24"/>
                <w:szCs w:val="24"/>
              </w:rPr>
              <w:t>фасилитационного</w:t>
            </w:r>
            <w:proofErr w:type="spellEnd"/>
            <w:r w:rsidR="00445086"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участников управленческого модуля и  образовательных организаци</w:t>
            </w:r>
            <w:r w:rsidR="00B26D7E" w:rsidRPr="00DE6FD0">
              <w:rPr>
                <w:rFonts w:ascii="Times New Roman" w:hAnsi="Times New Roman" w:cs="Times New Roman"/>
                <w:sz w:val="24"/>
                <w:szCs w:val="24"/>
              </w:rPr>
              <w:t>й первого потока.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353BA" w:rsidRPr="00DE6FD0" w:rsidRDefault="00154490" w:rsidP="00922DAD">
            <w:pPr>
              <w:ind w:left="29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кураторскому сопровождению</w:t>
            </w:r>
            <w:r w:rsidR="00B26D7E"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проекта</w:t>
            </w:r>
            <w:r w:rsidR="00B440B2"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6D7E"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0B2"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проектов ЛРОС</w:t>
            </w:r>
          </w:p>
        </w:tc>
        <w:tc>
          <w:tcPr>
            <w:tcW w:w="1559" w:type="dxa"/>
          </w:tcPr>
          <w:p w:rsidR="00921093" w:rsidRDefault="00B26D7E" w:rsidP="00FA7E49">
            <w:pPr>
              <w:ind w:lef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</w:t>
            </w:r>
            <w:r w:rsidR="00922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кураторского сопровождения специалистами ИРО 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всех участников управленческого и педагогического модулей третьего потока и  образовательных </w:t>
            </w:r>
            <w:r w:rsidR="00445086" w:rsidRPr="00DE6FD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первого/второго потоков. Привлечение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тьюто</w:t>
            </w:r>
            <w:proofErr w:type="spellEnd"/>
          </w:p>
          <w:p w:rsidR="000353BA" w:rsidRPr="00DE6FD0" w:rsidRDefault="00921093" w:rsidP="00FA7E49">
            <w:pPr>
              <w:ind w:lef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к сопровождению ОО. </w:t>
            </w:r>
          </w:p>
        </w:tc>
        <w:tc>
          <w:tcPr>
            <w:tcW w:w="1134" w:type="dxa"/>
          </w:tcPr>
          <w:p w:rsidR="000353BA" w:rsidRPr="00DE6FD0" w:rsidRDefault="00B440B2" w:rsidP="00FA7E49">
            <w:pPr>
              <w:ind w:left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</w:t>
            </w:r>
            <w:r w:rsidR="00922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ндации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фасилитаторами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 w:rsidR="0092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-ков проекта, 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="00922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ЛРОС</w:t>
            </w:r>
          </w:p>
        </w:tc>
        <w:tc>
          <w:tcPr>
            <w:tcW w:w="1701" w:type="dxa"/>
          </w:tcPr>
          <w:p w:rsidR="000353BA" w:rsidRPr="00DE6FD0" w:rsidRDefault="00104AF4" w:rsidP="00E13ED1">
            <w:pPr>
              <w:tabs>
                <w:tab w:val="left" w:pos="1168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Устойчивое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r w:rsidR="00922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сопровож</w:t>
            </w:r>
            <w:r w:rsidR="00922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417" w:type="dxa"/>
          </w:tcPr>
          <w:p w:rsidR="000353BA" w:rsidRPr="00104AF4" w:rsidRDefault="00104AF4" w:rsidP="00104A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AF4">
              <w:rPr>
                <w:rFonts w:ascii="Times New Roman" w:hAnsi="Times New Roman" w:cs="Times New Roman"/>
                <w:sz w:val="24"/>
                <w:szCs w:val="24"/>
              </w:rPr>
              <w:t>Научные публика</w:t>
            </w:r>
            <w:r w:rsidR="00922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4AF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922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 w:rsidR="00922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922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  <w:r w:rsidRPr="0010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AF4" w:rsidRPr="00171753" w:rsidTr="00576A54">
        <w:trPr>
          <w:gridAfter w:val="1"/>
          <w:wAfter w:w="7" w:type="dxa"/>
          <w:trHeight w:val="3154"/>
        </w:trPr>
        <w:tc>
          <w:tcPr>
            <w:tcW w:w="709" w:type="dxa"/>
          </w:tcPr>
          <w:p w:rsidR="00104AF4" w:rsidRDefault="00104AF4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104AF4" w:rsidRDefault="00C26C85" w:rsidP="00ED6E25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</w:t>
            </w:r>
            <w:r w:rsidR="009D2E7C">
              <w:rPr>
                <w:rFonts w:ascii="Times New Roman" w:hAnsi="Times New Roman" w:cs="Times New Roman"/>
                <w:sz w:val="24"/>
                <w:szCs w:val="24"/>
              </w:rPr>
              <w:t>и реализованы</w:t>
            </w:r>
            <w:r w:rsidRPr="00C2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7C">
              <w:rPr>
                <w:rFonts w:ascii="Times New Roman" w:hAnsi="Times New Roman" w:cs="Times New Roman"/>
                <w:sz w:val="24"/>
                <w:szCs w:val="24"/>
              </w:rPr>
              <w:t>вариативные</w:t>
            </w:r>
            <w:r w:rsidR="00A5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7C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104AF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56E7E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азработки и внедрения комплексной программы личностного </w:t>
            </w:r>
            <w:r w:rsidR="00DE6FD0">
              <w:rPr>
                <w:rFonts w:ascii="Times New Roman" w:hAnsi="Times New Roman" w:cs="Times New Roman"/>
                <w:sz w:val="24"/>
                <w:szCs w:val="24"/>
              </w:rPr>
              <w:t>развития обучающихся</w:t>
            </w:r>
          </w:p>
        </w:tc>
        <w:tc>
          <w:tcPr>
            <w:tcW w:w="1842" w:type="dxa"/>
          </w:tcPr>
          <w:p w:rsidR="004F600A" w:rsidRPr="00A56E7E" w:rsidRDefault="00C216F6" w:rsidP="0092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F6">
              <w:rPr>
                <w:rFonts w:ascii="Times New Roman" w:hAnsi="Times New Roman" w:cs="Times New Roman"/>
                <w:sz w:val="24"/>
                <w:szCs w:val="24"/>
              </w:rPr>
              <w:t>3.1.Заключение стратегического соглашения с потенциальными партнёрами, участвующими в реализации комплексной программы личностного развития.</w:t>
            </w:r>
          </w:p>
        </w:tc>
        <w:tc>
          <w:tcPr>
            <w:tcW w:w="1560" w:type="dxa"/>
          </w:tcPr>
          <w:p w:rsidR="009D2E7C" w:rsidRDefault="00C216F6" w:rsidP="001544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16F6">
              <w:rPr>
                <w:rFonts w:ascii="Times New Roman" w:hAnsi="Times New Roman" w:cs="Times New Roman"/>
                <w:sz w:val="24"/>
                <w:szCs w:val="24"/>
              </w:rPr>
              <w:t>Наличие соглашений</w:t>
            </w:r>
          </w:p>
        </w:tc>
        <w:tc>
          <w:tcPr>
            <w:tcW w:w="1842" w:type="dxa"/>
          </w:tcPr>
          <w:p w:rsidR="00104AF4" w:rsidRPr="00DE6FD0" w:rsidRDefault="009D2E7C" w:rsidP="0044508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3.1. Оформление проектных кластеров ЛРОС,  необходимых для выстраивания моделей</w:t>
            </w:r>
          </w:p>
          <w:p w:rsidR="009D2E7C" w:rsidRPr="00DE6FD0" w:rsidRDefault="009D2E7C" w:rsidP="009D2E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AF4" w:rsidRPr="00DE6FD0" w:rsidRDefault="004F600A" w:rsidP="00921093">
            <w:pPr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Кластер ЛРОС</w:t>
            </w:r>
          </w:p>
          <w:p w:rsidR="004F600A" w:rsidRPr="00DE6FD0" w:rsidRDefault="004F600A" w:rsidP="00E13ED1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0A" w:rsidRPr="00DE6FD0" w:rsidRDefault="004F600A" w:rsidP="00E13ED1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0A" w:rsidRPr="00DE6FD0" w:rsidRDefault="004F600A" w:rsidP="00E13ED1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0A" w:rsidRPr="00DE6FD0" w:rsidRDefault="004F600A" w:rsidP="00E13ED1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0A" w:rsidRPr="00DE6FD0" w:rsidRDefault="004F600A" w:rsidP="00E13ED1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0A" w:rsidRPr="00DE6FD0" w:rsidRDefault="004F600A" w:rsidP="004F6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104AF4" w:rsidRPr="00DE6FD0" w:rsidRDefault="00104AF4" w:rsidP="00E13ED1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104AF4" w:rsidRPr="00DE6FD0" w:rsidRDefault="00104AF4" w:rsidP="00E13ED1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104AF4" w:rsidRPr="00DE6FD0" w:rsidRDefault="00104AF4" w:rsidP="00E13ED1">
            <w:pPr>
              <w:tabs>
                <w:tab w:val="left" w:pos="1168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104AF4" w:rsidRPr="00104AF4" w:rsidRDefault="00104AF4" w:rsidP="00104A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F6" w:rsidRPr="00171753" w:rsidTr="00576A54">
        <w:trPr>
          <w:gridAfter w:val="1"/>
          <w:wAfter w:w="7" w:type="dxa"/>
          <w:trHeight w:val="435"/>
        </w:trPr>
        <w:tc>
          <w:tcPr>
            <w:tcW w:w="709" w:type="dxa"/>
          </w:tcPr>
          <w:p w:rsidR="00C216F6" w:rsidRDefault="00C216F6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6F6" w:rsidRDefault="00C216F6" w:rsidP="00ED6E25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6F6" w:rsidRDefault="00C216F6" w:rsidP="00921093">
            <w:pPr>
              <w:tabs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6F6">
              <w:rPr>
                <w:rFonts w:ascii="Times New Roman" w:hAnsi="Times New Roman" w:cs="Times New Roman"/>
                <w:sz w:val="24"/>
                <w:szCs w:val="24"/>
              </w:rPr>
              <w:t>3.2. Определение дефицитов</w:t>
            </w:r>
            <w:r w:rsidR="00921093">
              <w:rPr>
                <w:rFonts w:ascii="Times New Roman" w:hAnsi="Times New Roman" w:cs="Times New Roman"/>
                <w:sz w:val="24"/>
                <w:szCs w:val="24"/>
              </w:rPr>
              <w:t xml:space="preserve"> у участников 1 </w:t>
            </w:r>
            <w:r w:rsidR="00DE6FD0">
              <w:rPr>
                <w:rFonts w:ascii="Times New Roman" w:hAnsi="Times New Roman" w:cs="Times New Roman"/>
                <w:sz w:val="24"/>
                <w:szCs w:val="24"/>
              </w:rPr>
              <w:t>потока</w:t>
            </w:r>
            <w:r w:rsidR="00921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имеющихся у </w:t>
            </w:r>
            <w:r w:rsidRPr="00C216F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проекта и препятствующих </w:t>
            </w:r>
            <w:r w:rsidR="00DE6FD0">
              <w:rPr>
                <w:rFonts w:ascii="Times New Roman" w:hAnsi="Times New Roman" w:cs="Times New Roman"/>
                <w:sz w:val="24"/>
                <w:szCs w:val="24"/>
              </w:rPr>
              <w:t>разработке комплексной программы</w:t>
            </w:r>
            <w:r w:rsidRPr="00C2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216F6" w:rsidRDefault="00C216F6" w:rsidP="001544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дефицитов, аналитическая справка</w:t>
            </w:r>
          </w:p>
        </w:tc>
        <w:tc>
          <w:tcPr>
            <w:tcW w:w="1842" w:type="dxa"/>
          </w:tcPr>
          <w:p w:rsidR="00DE6FD0" w:rsidRPr="00DE6FD0" w:rsidRDefault="00C216F6" w:rsidP="00921093">
            <w:pPr>
              <w:ind w:left="33" w:right="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DE6FD0" w:rsidRPr="00DE6FD0">
              <w:t xml:space="preserve"> </w:t>
            </w:r>
            <w:r w:rsidR="00DE6FD0" w:rsidRPr="00DE6FD0">
              <w:rPr>
                <w:rFonts w:ascii="Times New Roman" w:hAnsi="Times New Roman" w:cs="Times New Roman"/>
                <w:sz w:val="24"/>
                <w:szCs w:val="24"/>
              </w:rPr>
              <w:t>Восполнение дефицитов у участников 1 потока и</w:t>
            </w:r>
            <w:r w:rsidR="00DE6FD0" w:rsidRPr="00DE6FD0">
              <w:rPr>
                <w:rFonts w:ascii="Times New Roman" w:hAnsi="Times New Roman" w:cs="Times New Roman"/>
              </w:rPr>
              <w:t xml:space="preserve"> </w:t>
            </w:r>
            <w:r w:rsidR="00DE6FD0"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дефицитов у участников 2  потока, имеющихся у  участников проекта и препятствующих разработке комплексной программы.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6F6" w:rsidRPr="00DE6FD0" w:rsidRDefault="00C216F6" w:rsidP="0044508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6F6" w:rsidRPr="00DE6FD0" w:rsidRDefault="00DE6FD0" w:rsidP="009210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</w:t>
            </w:r>
            <w:proofErr w:type="spellEnd"/>
            <w:r w:rsidR="00921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ка дефицитов,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аналитиче</w:t>
            </w:r>
            <w:r w:rsidR="00921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1559" w:type="dxa"/>
          </w:tcPr>
          <w:p w:rsidR="00DE6FD0" w:rsidRPr="00DE6FD0" w:rsidRDefault="00DE6FD0" w:rsidP="00921093">
            <w:pPr>
              <w:ind w:lef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615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дефицитов у участников 2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потока и 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дефиц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итов у участников 3</w:t>
            </w:r>
            <w:r w:rsidR="00921093">
              <w:rPr>
                <w:rFonts w:ascii="Times New Roman" w:hAnsi="Times New Roman" w:cs="Times New Roman"/>
                <w:sz w:val="24"/>
                <w:szCs w:val="24"/>
              </w:rPr>
              <w:t xml:space="preserve"> потока, имеющихся у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 w:rsidR="00615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ков проекта и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препят</w:t>
            </w:r>
            <w:r w:rsidR="00615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ствующих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921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сной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</w:t>
            </w:r>
          </w:p>
          <w:p w:rsidR="00C216F6" w:rsidRPr="00DE6FD0" w:rsidRDefault="00DE6FD0" w:rsidP="00811351">
            <w:pPr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r w:rsidR="00921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ностика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дефицитов,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proofErr w:type="spellEnd"/>
            <w:r w:rsidR="00615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кая справка</w:t>
            </w:r>
          </w:p>
        </w:tc>
        <w:tc>
          <w:tcPr>
            <w:tcW w:w="1134" w:type="dxa"/>
          </w:tcPr>
          <w:p w:rsidR="00C216F6" w:rsidRPr="00DE6FD0" w:rsidRDefault="00DE6FD0" w:rsidP="00921093">
            <w:pPr>
              <w:ind w:left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</w:t>
            </w:r>
            <w:r w:rsidR="00921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r w:rsidR="00921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DE6FD0">
              <w:rPr>
                <w:rFonts w:ascii="Times New Roman" w:hAnsi="Times New Roman" w:cs="Times New Roman"/>
                <w:sz w:val="24"/>
                <w:szCs w:val="24"/>
              </w:rPr>
              <w:t>, аналити</w:t>
            </w:r>
            <w:r w:rsidRPr="00DE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ческая справка</w:t>
            </w:r>
          </w:p>
        </w:tc>
        <w:tc>
          <w:tcPr>
            <w:tcW w:w="1701" w:type="dxa"/>
            <w:shd w:val="clear" w:color="auto" w:fill="EEECE1" w:themeFill="background2"/>
          </w:tcPr>
          <w:p w:rsidR="00C216F6" w:rsidRPr="00DE6FD0" w:rsidRDefault="00C216F6" w:rsidP="00E13ED1">
            <w:pPr>
              <w:tabs>
                <w:tab w:val="left" w:pos="1168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C216F6" w:rsidRPr="00104AF4" w:rsidRDefault="00C216F6" w:rsidP="00104A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F6" w:rsidRPr="00171753" w:rsidTr="00576A54">
        <w:trPr>
          <w:gridAfter w:val="1"/>
          <w:wAfter w:w="7" w:type="dxa"/>
          <w:trHeight w:val="5710"/>
        </w:trPr>
        <w:tc>
          <w:tcPr>
            <w:tcW w:w="709" w:type="dxa"/>
          </w:tcPr>
          <w:p w:rsidR="00C216F6" w:rsidRDefault="00C216F6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6F6" w:rsidRDefault="00C216F6" w:rsidP="00ED6E25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6F6" w:rsidRPr="00C216F6" w:rsidRDefault="00C216F6" w:rsidP="00C26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F6">
              <w:rPr>
                <w:rFonts w:ascii="Times New Roman" w:hAnsi="Times New Roman" w:cs="Times New Roman"/>
                <w:sz w:val="24"/>
                <w:szCs w:val="24"/>
              </w:rPr>
              <w:t>3.3. Получение от Благотворительного Фонда СБ пособий и материалов, необходимых для реализации программы</w:t>
            </w:r>
          </w:p>
        </w:tc>
        <w:tc>
          <w:tcPr>
            <w:tcW w:w="1560" w:type="dxa"/>
          </w:tcPr>
          <w:p w:rsidR="00C216F6" w:rsidRPr="00C216F6" w:rsidRDefault="00C216F6" w:rsidP="00C216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16F6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материалов;</w:t>
            </w:r>
          </w:p>
          <w:p w:rsidR="00C216F6" w:rsidRPr="00C216F6" w:rsidRDefault="00C216F6" w:rsidP="00C216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16F6">
              <w:rPr>
                <w:rFonts w:ascii="Times New Roman" w:hAnsi="Times New Roman" w:cs="Times New Roman"/>
                <w:sz w:val="24"/>
                <w:szCs w:val="24"/>
              </w:rPr>
              <w:t>пособия, материалы</w:t>
            </w:r>
          </w:p>
        </w:tc>
        <w:tc>
          <w:tcPr>
            <w:tcW w:w="1842" w:type="dxa"/>
          </w:tcPr>
          <w:p w:rsidR="00C216F6" w:rsidRPr="008F2C0F" w:rsidRDefault="008F2C0F" w:rsidP="0044508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0F">
              <w:rPr>
                <w:rFonts w:ascii="Times New Roman" w:hAnsi="Times New Roman" w:cs="Times New Roman"/>
                <w:sz w:val="24"/>
                <w:szCs w:val="24"/>
              </w:rPr>
              <w:t>3.3.Широкое использование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ОО- участников проекта</w:t>
            </w:r>
            <w:r w:rsidRPr="008F2C0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реализации программы</w:t>
            </w:r>
          </w:p>
        </w:tc>
        <w:tc>
          <w:tcPr>
            <w:tcW w:w="1418" w:type="dxa"/>
            <w:shd w:val="clear" w:color="auto" w:fill="FFFFFF" w:themeFill="background1"/>
          </w:tcPr>
          <w:p w:rsidR="00C216F6" w:rsidRPr="002E3803" w:rsidRDefault="002E3803" w:rsidP="00615C5C">
            <w:pPr>
              <w:ind w:left="29" w:right="38" w:hanging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Авторские материалы участников проекта (сайт ИРО)</w:t>
            </w:r>
          </w:p>
        </w:tc>
        <w:tc>
          <w:tcPr>
            <w:tcW w:w="1559" w:type="dxa"/>
          </w:tcPr>
          <w:p w:rsidR="00C216F6" w:rsidRPr="002E3803" w:rsidRDefault="008F2C0F" w:rsidP="00921093">
            <w:pPr>
              <w:ind w:right="180" w:firstLine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3.3.Широ</w:t>
            </w:r>
            <w:r w:rsidR="00921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 xml:space="preserve">кое </w:t>
            </w:r>
            <w:proofErr w:type="spellStart"/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615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r w:rsidRPr="002E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="00921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 xml:space="preserve">лов в ОО- участников проекта способствующие </w:t>
            </w:r>
            <w:proofErr w:type="spellStart"/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615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2E3803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="00921093">
              <w:rPr>
                <w:rFonts w:ascii="Times New Roman" w:hAnsi="Times New Roman" w:cs="Times New Roman"/>
                <w:sz w:val="24"/>
                <w:szCs w:val="24"/>
              </w:rPr>
              <w:t xml:space="preserve">ммы и разработка авторских </w:t>
            </w:r>
            <w:proofErr w:type="spellStart"/>
            <w:r w:rsidR="00921093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риа</w:t>
            </w:r>
            <w:proofErr w:type="spellEnd"/>
            <w:r w:rsidR="00615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лов участниками проекта</w:t>
            </w:r>
          </w:p>
        </w:tc>
        <w:tc>
          <w:tcPr>
            <w:tcW w:w="1134" w:type="dxa"/>
          </w:tcPr>
          <w:p w:rsidR="00C216F6" w:rsidRPr="002E3803" w:rsidRDefault="008F2C0F" w:rsidP="00615C5C">
            <w:pPr>
              <w:ind w:left="36" w:hanging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Авторские материалы участников проекта (сайт ИРО)</w:t>
            </w:r>
          </w:p>
        </w:tc>
        <w:tc>
          <w:tcPr>
            <w:tcW w:w="1701" w:type="dxa"/>
          </w:tcPr>
          <w:p w:rsidR="00C216F6" w:rsidRDefault="008F2C0F" w:rsidP="00811351">
            <w:pPr>
              <w:tabs>
                <w:tab w:val="left" w:pos="30"/>
              </w:tabs>
              <w:ind w:right="175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F2C0F">
              <w:rPr>
                <w:rFonts w:ascii="Times New Roman" w:hAnsi="Times New Roman" w:cs="Times New Roman"/>
                <w:sz w:val="24"/>
                <w:szCs w:val="24"/>
              </w:rPr>
              <w:t>3.3.Широ</w:t>
            </w:r>
            <w:r w:rsidR="00615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C0F">
              <w:rPr>
                <w:rFonts w:ascii="Times New Roman" w:hAnsi="Times New Roman" w:cs="Times New Roman"/>
                <w:sz w:val="24"/>
                <w:szCs w:val="24"/>
              </w:rPr>
              <w:t xml:space="preserve">кое </w:t>
            </w:r>
            <w:proofErr w:type="spellStart"/>
            <w:r w:rsidRPr="008F2C0F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615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C0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F2C0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в ОО- участников проекта способствующие реализации программы и разработка авторских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атериалов участниками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</w:t>
            </w:r>
            <w:r w:rsidRPr="008F2C0F">
              <w:rPr>
                <w:rFonts w:ascii="Times New Roman" w:hAnsi="Times New Roman" w:cs="Times New Roman"/>
                <w:sz w:val="24"/>
                <w:szCs w:val="24"/>
              </w:rPr>
              <w:t>вторские</w:t>
            </w:r>
            <w:r w:rsidR="0081135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участников проекта (</w:t>
            </w:r>
            <w:r w:rsidRPr="008F2C0F">
              <w:rPr>
                <w:rFonts w:ascii="Times New Roman" w:hAnsi="Times New Roman" w:cs="Times New Roman"/>
                <w:sz w:val="24"/>
                <w:szCs w:val="24"/>
              </w:rPr>
              <w:t>сайт ИРО)</w:t>
            </w:r>
          </w:p>
        </w:tc>
        <w:tc>
          <w:tcPr>
            <w:tcW w:w="1417" w:type="dxa"/>
          </w:tcPr>
          <w:p w:rsidR="00C216F6" w:rsidRPr="00104AF4" w:rsidRDefault="008F2C0F" w:rsidP="00104A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C0F">
              <w:rPr>
                <w:rFonts w:ascii="Times New Roman" w:hAnsi="Times New Roman" w:cs="Times New Roman"/>
                <w:sz w:val="24"/>
                <w:szCs w:val="24"/>
              </w:rPr>
              <w:t>Авторские материалы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 проекта (</w:t>
            </w:r>
            <w:r w:rsidRPr="008F2C0F">
              <w:rPr>
                <w:rFonts w:ascii="Times New Roman" w:hAnsi="Times New Roman" w:cs="Times New Roman"/>
                <w:sz w:val="24"/>
                <w:szCs w:val="24"/>
              </w:rPr>
              <w:t>сайт ИРО)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сборника материалов.</w:t>
            </w:r>
          </w:p>
        </w:tc>
      </w:tr>
      <w:tr w:rsidR="00DE6FD0" w:rsidRPr="00171753" w:rsidTr="00576A54">
        <w:trPr>
          <w:gridAfter w:val="1"/>
          <w:wAfter w:w="7" w:type="dxa"/>
          <w:trHeight w:val="435"/>
        </w:trPr>
        <w:tc>
          <w:tcPr>
            <w:tcW w:w="709" w:type="dxa"/>
          </w:tcPr>
          <w:p w:rsidR="00DE6FD0" w:rsidRDefault="00DE6FD0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FD0" w:rsidRDefault="00DE6FD0" w:rsidP="00ED6E25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D0" w:rsidRPr="00C216F6" w:rsidRDefault="00DE6FD0" w:rsidP="00C26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FD0" w:rsidRPr="00C216F6" w:rsidRDefault="00DE6FD0" w:rsidP="00C216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D0" w:rsidRPr="008F2C0F" w:rsidRDefault="008F2C0F" w:rsidP="00DE6FD0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B77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E6FD0" w:rsidRPr="008F2C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моделей командами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6FD0" w:rsidRPr="008F2C0F">
              <w:rPr>
                <w:rFonts w:ascii="Times New Roman" w:hAnsi="Times New Roman" w:cs="Times New Roman"/>
                <w:sz w:val="24"/>
                <w:szCs w:val="24"/>
              </w:rPr>
              <w:t xml:space="preserve">потока совместно со </w:t>
            </w:r>
            <w:r w:rsidR="00811351">
              <w:rPr>
                <w:rFonts w:ascii="Times New Roman" w:hAnsi="Times New Roman" w:cs="Times New Roman"/>
                <w:sz w:val="24"/>
                <w:szCs w:val="24"/>
              </w:rPr>
              <w:t>специалистами ИРО</w:t>
            </w:r>
          </w:p>
        </w:tc>
        <w:tc>
          <w:tcPr>
            <w:tcW w:w="1418" w:type="dxa"/>
          </w:tcPr>
          <w:p w:rsidR="00DE6FD0" w:rsidRPr="002E3803" w:rsidRDefault="008F2C0F" w:rsidP="00060F95">
            <w:pPr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Модели, публикации</w:t>
            </w:r>
            <w:r w:rsidR="009471E5" w:rsidRPr="002E3803">
              <w:rPr>
                <w:rFonts w:ascii="Times New Roman" w:hAnsi="Times New Roman" w:cs="Times New Roman"/>
                <w:sz w:val="24"/>
                <w:szCs w:val="24"/>
              </w:rPr>
              <w:t xml:space="preserve"> п  результатам разработки моделей</w:t>
            </w:r>
            <w:r w:rsidR="0081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E6FD0" w:rsidRPr="002E3803" w:rsidRDefault="008F2C0F" w:rsidP="00921093">
            <w:pPr>
              <w:ind w:right="180" w:firstLine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моделей командами 2 потока совместно со </w:t>
            </w:r>
            <w:r w:rsidR="008113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ИРО </w:t>
            </w:r>
          </w:p>
        </w:tc>
        <w:tc>
          <w:tcPr>
            <w:tcW w:w="1134" w:type="dxa"/>
          </w:tcPr>
          <w:p w:rsidR="00DE6FD0" w:rsidRPr="002E3803" w:rsidRDefault="009471E5" w:rsidP="00615C5C">
            <w:pPr>
              <w:ind w:left="36" w:right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="00615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 xml:space="preserve">ли, публикации </w:t>
            </w:r>
            <w:proofErr w:type="spellStart"/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125D">
              <w:rPr>
                <w:rFonts w:ascii="Times New Roman" w:hAnsi="Times New Roman" w:cs="Times New Roman"/>
              </w:rPr>
              <w:t>О</w:t>
            </w:r>
            <w:proofErr w:type="spellEnd"/>
            <w:r w:rsidRPr="002E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="00FF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 xml:space="preserve">татам </w:t>
            </w:r>
            <w:proofErr w:type="spellStart"/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 w:rsidR="00FF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ботки</w:t>
            </w:r>
            <w:proofErr w:type="spellEnd"/>
            <w:r w:rsidRPr="002E3803">
              <w:rPr>
                <w:rFonts w:ascii="Times New Roman" w:hAnsi="Times New Roman" w:cs="Times New Roman"/>
                <w:sz w:val="24"/>
                <w:szCs w:val="24"/>
              </w:rPr>
              <w:t xml:space="preserve"> моде</w:t>
            </w:r>
            <w:r w:rsidR="00FF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01" w:type="dxa"/>
          </w:tcPr>
          <w:p w:rsidR="00DE6FD0" w:rsidRDefault="008F2C0F" w:rsidP="00FF125D">
            <w:pPr>
              <w:tabs>
                <w:tab w:val="left" w:pos="1168"/>
              </w:tabs>
              <w:ind w:left="3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моделей командами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2C0F">
              <w:rPr>
                <w:rFonts w:ascii="Times New Roman" w:hAnsi="Times New Roman" w:cs="Times New Roman"/>
                <w:sz w:val="24"/>
                <w:szCs w:val="24"/>
              </w:rPr>
              <w:t>потока</w:t>
            </w:r>
            <w:r w:rsidR="0081135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со специалистами ИРО </w:t>
            </w:r>
          </w:p>
        </w:tc>
        <w:tc>
          <w:tcPr>
            <w:tcW w:w="1417" w:type="dxa"/>
          </w:tcPr>
          <w:p w:rsidR="00DE6FD0" w:rsidRPr="00104AF4" w:rsidRDefault="009471E5" w:rsidP="00104A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 публика</w:t>
            </w:r>
            <w:r w:rsidR="00FF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</w:tr>
      <w:tr w:rsidR="00C216F6" w:rsidRPr="00171753" w:rsidTr="00811351">
        <w:trPr>
          <w:gridAfter w:val="1"/>
          <w:wAfter w:w="7" w:type="dxa"/>
          <w:trHeight w:val="2984"/>
        </w:trPr>
        <w:tc>
          <w:tcPr>
            <w:tcW w:w="709" w:type="dxa"/>
          </w:tcPr>
          <w:p w:rsidR="00C216F6" w:rsidRDefault="00C216F6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6F6" w:rsidRDefault="009471E5" w:rsidP="00ED6E25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мониторинга результатов </w:t>
            </w:r>
            <w:r w:rsidR="007B77C9" w:rsidRPr="007B77C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842" w:type="dxa"/>
          </w:tcPr>
          <w:p w:rsidR="000E6EA2" w:rsidRDefault="000E6EA2" w:rsidP="00811351">
            <w:pPr>
              <w:ind w:right="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7B77C9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и показателей эффективности проекта, инструментария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6EA2" w:rsidRPr="00C216F6" w:rsidRDefault="000E6EA2" w:rsidP="00811351">
            <w:pPr>
              <w:ind w:right="2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6EA2">
              <w:rPr>
                <w:rFonts w:ascii="Times New Roman" w:hAnsi="Times New Roman" w:cs="Times New Roman"/>
                <w:sz w:val="24"/>
                <w:szCs w:val="24"/>
              </w:rPr>
              <w:t xml:space="preserve">апуск </w:t>
            </w:r>
            <w:proofErr w:type="spellStart"/>
            <w:r w:rsidRPr="000E6EA2">
              <w:rPr>
                <w:rFonts w:ascii="Times New Roman" w:hAnsi="Times New Roman" w:cs="Times New Roman"/>
                <w:sz w:val="24"/>
                <w:szCs w:val="24"/>
              </w:rPr>
              <w:t>мониторин</w:t>
            </w:r>
            <w:r w:rsidR="00811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EA2">
              <w:rPr>
                <w:rFonts w:ascii="Times New Roman" w:hAnsi="Times New Roman" w:cs="Times New Roman"/>
                <w:sz w:val="24"/>
                <w:szCs w:val="24"/>
              </w:rPr>
              <w:t>говой</w:t>
            </w:r>
            <w:proofErr w:type="spellEnd"/>
            <w:r w:rsidRPr="000E6EA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с ОО 1 потока</w:t>
            </w:r>
            <w:r w:rsidR="0081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216F6" w:rsidRPr="00C216F6" w:rsidRDefault="007B77C9" w:rsidP="00C216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мониторинга с пакетом диагностик</w:t>
            </w:r>
            <w:r w:rsidR="000E6EA2">
              <w:rPr>
                <w:rFonts w:ascii="Times New Roman" w:hAnsi="Times New Roman" w:cs="Times New Roman"/>
                <w:sz w:val="24"/>
                <w:szCs w:val="24"/>
              </w:rPr>
              <w:t xml:space="preserve">, аналитическая справка </w:t>
            </w:r>
          </w:p>
        </w:tc>
        <w:tc>
          <w:tcPr>
            <w:tcW w:w="1842" w:type="dxa"/>
          </w:tcPr>
          <w:p w:rsidR="00C216F6" w:rsidRPr="008F2C0F" w:rsidRDefault="000E6EA2" w:rsidP="000E6E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концепции мониторинга, создание программы мониторинга, з</w:t>
            </w:r>
            <w:r w:rsidRPr="000E6EA2">
              <w:rPr>
                <w:rFonts w:ascii="Times New Roman" w:hAnsi="Times New Roman" w:cs="Times New Roman"/>
                <w:sz w:val="24"/>
                <w:szCs w:val="24"/>
              </w:rPr>
              <w:t>апуск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мониторинговой процедуры с ОО 2</w:t>
            </w:r>
            <w:r w:rsidRPr="000E6EA2">
              <w:rPr>
                <w:rFonts w:ascii="Times New Roman" w:hAnsi="Times New Roman" w:cs="Times New Roman"/>
                <w:sz w:val="24"/>
                <w:szCs w:val="24"/>
              </w:rPr>
              <w:t xml:space="preserve"> потока,</w:t>
            </w:r>
          </w:p>
        </w:tc>
        <w:tc>
          <w:tcPr>
            <w:tcW w:w="1418" w:type="dxa"/>
          </w:tcPr>
          <w:p w:rsidR="00C216F6" w:rsidRPr="008F2C0F" w:rsidRDefault="000E6EA2" w:rsidP="00811351">
            <w:pPr>
              <w:ind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Откорректированная к</w:t>
            </w:r>
            <w:r w:rsidRPr="000E6EA2">
              <w:rPr>
                <w:rFonts w:ascii="Times New Roman" w:hAnsi="Times New Roman" w:cs="Times New Roman"/>
                <w:sz w:val="24"/>
                <w:szCs w:val="24"/>
              </w:rPr>
              <w:t>онцепция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6E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559" w:type="dxa"/>
          </w:tcPr>
          <w:p w:rsidR="00C216F6" w:rsidRPr="002E3803" w:rsidRDefault="000E6EA2" w:rsidP="00811351">
            <w:pPr>
              <w:ind w:lef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Запуск мониторинговой процедуры с ОО 3 потока</w:t>
            </w:r>
          </w:p>
        </w:tc>
        <w:tc>
          <w:tcPr>
            <w:tcW w:w="1134" w:type="dxa"/>
          </w:tcPr>
          <w:p w:rsidR="00C216F6" w:rsidRPr="002E3803" w:rsidRDefault="000E6EA2" w:rsidP="00615C5C">
            <w:pPr>
              <w:ind w:left="36" w:right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11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proofErr w:type="spellEnd"/>
            <w:r w:rsidR="00811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 xml:space="preserve">ринг </w:t>
            </w:r>
            <w:proofErr w:type="spellStart"/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="00811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803">
              <w:rPr>
                <w:rFonts w:ascii="Times New Roman" w:hAnsi="Times New Roman" w:cs="Times New Roman"/>
                <w:sz w:val="24"/>
                <w:szCs w:val="24"/>
              </w:rPr>
              <w:t>татов проекта</w:t>
            </w:r>
          </w:p>
        </w:tc>
        <w:tc>
          <w:tcPr>
            <w:tcW w:w="1701" w:type="dxa"/>
          </w:tcPr>
          <w:p w:rsidR="00C216F6" w:rsidRDefault="00216867" w:rsidP="00E13ED1">
            <w:pPr>
              <w:tabs>
                <w:tab w:val="left" w:pos="1168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публикации в СМИ</w:t>
            </w:r>
          </w:p>
        </w:tc>
        <w:tc>
          <w:tcPr>
            <w:tcW w:w="1417" w:type="dxa"/>
          </w:tcPr>
          <w:p w:rsidR="00C216F6" w:rsidRPr="00104AF4" w:rsidRDefault="002E3803" w:rsidP="00104A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Сложив</w:t>
            </w:r>
            <w:r w:rsidR="00FF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шаяся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мониторинга, рекомендации по ее созданию</w:t>
            </w:r>
            <w:r w:rsidR="00FF1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3803" w:rsidRDefault="002E3803" w:rsidP="005A4CC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CCA" w:rsidRPr="00171753" w:rsidRDefault="005A4CCA" w:rsidP="005A4CC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2.4</w:t>
      </w:r>
      <w:r w:rsidRPr="00171753">
        <w:rPr>
          <w:rFonts w:ascii="Times New Roman" w:hAnsi="Times New Roman" w:cs="Times New Roman"/>
          <w:b/>
          <w:i/>
          <w:sz w:val="24"/>
          <w:szCs w:val="24"/>
        </w:rPr>
        <w:t>. Ресурсное обеспечение проекта</w:t>
      </w:r>
    </w:p>
    <w:p w:rsidR="005A4CCA" w:rsidRDefault="005A4CCA" w:rsidP="005A4C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2.4</w:t>
      </w:r>
      <w:r w:rsidRPr="00171753">
        <w:rPr>
          <w:rFonts w:ascii="Times New Roman" w:hAnsi="Times New Roman" w:cs="Times New Roman"/>
          <w:i/>
          <w:sz w:val="24"/>
          <w:szCs w:val="24"/>
        </w:rPr>
        <w:t>.1. Кадровое обеспечение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387"/>
        <w:gridCol w:w="4755"/>
      </w:tblGrid>
      <w:tr w:rsidR="005A4CCA" w:rsidTr="002E3803">
        <w:tc>
          <w:tcPr>
            <w:tcW w:w="675" w:type="dxa"/>
          </w:tcPr>
          <w:p w:rsidR="005A4CCA" w:rsidRPr="00171753" w:rsidRDefault="005A4CC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A4CCA" w:rsidRPr="00171753" w:rsidRDefault="005A4CC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5387" w:type="dxa"/>
          </w:tcPr>
          <w:p w:rsidR="005A4CCA" w:rsidRPr="00171753" w:rsidRDefault="005A4CC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Образование, должность</w:t>
            </w:r>
          </w:p>
        </w:tc>
        <w:tc>
          <w:tcPr>
            <w:tcW w:w="4755" w:type="dxa"/>
          </w:tcPr>
          <w:p w:rsidR="005A4CCA" w:rsidRPr="00171753" w:rsidRDefault="005A4CCA" w:rsidP="00886DC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Функционал в проекте</w:t>
            </w:r>
          </w:p>
        </w:tc>
      </w:tr>
      <w:tr w:rsidR="005A4CCA" w:rsidTr="002E3803">
        <w:tc>
          <w:tcPr>
            <w:tcW w:w="675" w:type="dxa"/>
          </w:tcPr>
          <w:p w:rsidR="005A4CCA" w:rsidRDefault="0021686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A4CCA" w:rsidRDefault="0021686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Кораблева Альбина Александровна</w:t>
            </w:r>
          </w:p>
        </w:tc>
        <w:tc>
          <w:tcPr>
            <w:tcW w:w="5387" w:type="dxa"/>
          </w:tcPr>
          <w:p w:rsidR="005A4CCA" w:rsidRDefault="0021686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руководитель Центра сопровождения проектов</w:t>
            </w:r>
          </w:p>
        </w:tc>
        <w:tc>
          <w:tcPr>
            <w:tcW w:w="4755" w:type="dxa"/>
          </w:tcPr>
          <w:p w:rsidR="005A4CCA" w:rsidRDefault="0021686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A4CCA" w:rsidTr="002E3803">
        <w:tc>
          <w:tcPr>
            <w:tcW w:w="675" w:type="dxa"/>
          </w:tcPr>
          <w:p w:rsidR="005A4CCA" w:rsidRDefault="0021686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A4CCA" w:rsidRDefault="0021686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Гельгиня Гапасовна</w:t>
            </w:r>
          </w:p>
        </w:tc>
        <w:tc>
          <w:tcPr>
            <w:tcW w:w="5387" w:type="dxa"/>
          </w:tcPr>
          <w:p w:rsidR="005A4CCA" w:rsidRDefault="00216867" w:rsidP="0021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старший методист</w:t>
            </w:r>
            <w:r w:rsidRPr="00216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сопровождения проектов</w:t>
            </w:r>
          </w:p>
        </w:tc>
        <w:tc>
          <w:tcPr>
            <w:tcW w:w="4755" w:type="dxa"/>
          </w:tcPr>
          <w:p w:rsidR="005A4CCA" w:rsidRDefault="00886DCD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локальных актов, организация мероприятий, методическое сопровождение </w:t>
            </w:r>
          </w:p>
        </w:tc>
      </w:tr>
      <w:tr w:rsidR="00216867" w:rsidTr="002E3803">
        <w:tc>
          <w:tcPr>
            <w:tcW w:w="675" w:type="dxa"/>
          </w:tcPr>
          <w:p w:rsidR="00216867" w:rsidRDefault="0021686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16867" w:rsidRDefault="0021686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Измайлова Елена Львовна</w:t>
            </w:r>
          </w:p>
        </w:tc>
        <w:tc>
          <w:tcPr>
            <w:tcW w:w="5387" w:type="dxa"/>
          </w:tcPr>
          <w:p w:rsidR="00216867" w:rsidRDefault="00216867" w:rsidP="0021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6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старший методист Центра сопровождения проектов</w:t>
            </w:r>
          </w:p>
        </w:tc>
        <w:tc>
          <w:tcPr>
            <w:tcW w:w="4755" w:type="dxa"/>
          </w:tcPr>
          <w:p w:rsidR="00216867" w:rsidRDefault="00886DCD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ППК, методическое сопровождение участников проекта, мониторинг результативности </w:t>
            </w:r>
          </w:p>
        </w:tc>
      </w:tr>
      <w:tr w:rsidR="00216867" w:rsidTr="002E3803">
        <w:tc>
          <w:tcPr>
            <w:tcW w:w="675" w:type="dxa"/>
          </w:tcPr>
          <w:p w:rsidR="00216867" w:rsidRDefault="0021686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16867" w:rsidRDefault="0021686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Ирина Александровна</w:t>
            </w:r>
          </w:p>
        </w:tc>
        <w:tc>
          <w:tcPr>
            <w:tcW w:w="5387" w:type="dxa"/>
          </w:tcPr>
          <w:p w:rsidR="00216867" w:rsidRDefault="00811351" w:rsidP="00216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специалист</w:t>
            </w:r>
            <w:r w:rsidR="00216867" w:rsidRPr="00216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сопровождения проектов</w:t>
            </w:r>
          </w:p>
        </w:tc>
        <w:tc>
          <w:tcPr>
            <w:tcW w:w="4755" w:type="dxa"/>
          </w:tcPr>
          <w:p w:rsidR="00216867" w:rsidRDefault="00886DCD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16867">
              <w:rPr>
                <w:rFonts w:ascii="Times New Roman" w:eastAsia="Times New Roman" w:hAnsi="Times New Roman" w:cs="Times New Roman"/>
                <w:sz w:val="24"/>
                <w:szCs w:val="24"/>
              </w:rPr>
              <w:t>елопроизводитель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работа с ИС, сообществом </w:t>
            </w:r>
          </w:p>
        </w:tc>
      </w:tr>
    </w:tbl>
    <w:p w:rsidR="001079B6" w:rsidRDefault="001079B6" w:rsidP="00087E6E">
      <w:pPr>
        <w:rPr>
          <w:rFonts w:ascii="Times New Roman" w:hAnsi="Times New Roman" w:cs="Times New Roman"/>
          <w:i/>
          <w:sz w:val="24"/>
          <w:szCs w:val="24"/>
        </w:rPr>
      </w:pPr>
    </w:p>
    <w:p w:rsidR="005A4CCA" w:rsidRDefault="005A4CCA" w:rsidP="005A4C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2.4</w:t>
      </w:r>
      <w:r w:rsidRPr="00171753">
        <w:rPr>
          <w:rFonts w:ascii="Times New Roman" w:hAnsi="Times New Roman" w:cs="Times New Roman"/>
          <w:i/>
          <w:sz w:val="24"/>
          <w:szCs w:val="24"/>
        </w:rPr>
        <w:t>.2. Финансовое обеспечение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4507"/>
        <w:gridCol w:w="2507"/>
        <w:gridCol w:w="2547"/>
        <w:gridCol w:w="2508"/>
        <w:gridCol w:w="2208"/>
      </w:tblGrid>
      <w:tr w:rsidR="003E6C17" w:rsidTr="00C3033C">
        <w:tc>
          <w:tcPr>
            <w:tcW w:w="509" w:type="dxa"/>
            <w:vMerge w:val="restart"/>
          </w:tcPr>
          <w:p w:rsidR="003E6C17" w:rsidRPr="00171753" w:rsidRDefault="003E6C17" w:rsidP="00886D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507" w:type="dxa"/>
            <w:vMerge w:val="restart"/>
          </w:tcPr>
          <w:p w:rsidR="003E6C17" w:rsidRPr="00171753" w:rsidRDefault="003E6C17" w:rsidP="00886D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Источники и объемы финансирования</w:t>
            </w:r>
          </w:p>
        </w:tc>
        <w:tc>
          <w:tcPr>
            <w:tcW w:w="9770" w:type="dxa"/>
            <w:gridSpan w:val="4"/>
          </w:tcPr>
          <w:p w:rsidR="003E6C17" w:rsidRPr="00171753" w:rsidRDefault="003E6C17" w:rsidP="008A0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расходов по годам</w:t>
            </w:r>
          </w:p>
        </w:tc>
      </w:tr>
      <w:tr w:rsidR="003E6C17" w:rsidTr="003E6C17">
        <w:tc>
          <w:tcPr>
            <w:tcW w:w="509" w:type="dxa"/>
            <w:vMerge/>
          </w:tcPr>
          <w:p w:rsidR="003E6C17" w:rsidRDefault="003E6C1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3E6C17" w:rsidRDefault="003E6C1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3E6C17" w:rsidRPr="00171753" w:rsidRDefault="003E6C17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547" w:type="dxa"/>
            <w:vAlign w:val="center"/>
          </w:tcPr>
          <w:p w:rsidR="003E6C17" w:rsidRPr="00171753" w:rsidRDefault="003E6C17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508" w:type="dxa"/>
            <w:vAlign w:val="center"/>
          </w:tcPr>
          <w:p w:rsidR="003E6C17" w:rsidRPr="00171753" w:rsidRDefault="003E6C17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08" w:type="dxa"/>
          </w:tcPr>
          <w:p w:rsidR="003E6C17" w:rsidRPr="00171753" w:rsidRDefault="003E6C17" w:rsidP="0088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3E6C17" w:rsidTr="003E6C17">
        <w:tc>
          <w:tcPr>
            <w:tcW w:w="509" w:type="dxa"/>
          </w:tcPr>
          <w:p w:rsidR="003E6C17" w:rsidRDefault="003E6C1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07" w:type="dxa"/>
          </w:tcPr>
          <w:p w:rsidR="003E6C17" w:rsidRPr="001079B6" w:rsidRDefault="003E6C17" w:rsidP="00886DCD">
            <w:pPr>
              <w:rPr>
                <w:rFonts w:ascii="Times New Roman" w:hAnsi="Times New Roman" w:cs="Times New Roman"/>
              </w:rPr>
            </w:pPr>
            <w:r w:rsidRPr="001079B6">
              <w:rPr>
                <w:rFonts w:ascii="Times New Roman" w:hAnsi="Times New Roman" w:cs="Times New Roman"/>
              </w:rPr>
              <w:t>ГЗ ИРО ТЕХНИЧЕСКОЕ ЗАДА</w:t>
            </w:r>
            <w:r w:rsidR="0018669E" w:rsidRPr="001079B6">
              <w:rPr>
                <w:rFonts w:ascii="Times New Roman" w:hAnsi="Times New Roman" w:cs="Times New Roman"/>
              </w:rPr>
              <w:t>НИЕ № 2 на выполнение работ по «</w:t>
            </w:r>
            <w:r w:rsidRPr="001079B6">
              <w:rPr>
                <w:rFonts w:ascii="Times New Roman" w:hAnsi="Times New Roman" w:cs="Times New Roman"/>
              </w:rPr>
              <w:t>Информационно-технологическое обеспечение управления системой образования»</w:t>
            </w:r>
          </w:p>
        </w:tc>
        <w:tc>
          <w:tcPr>
            <w:tcW w:w="2507" w:type="dxa"/>
            <w:vAlign w:val="center"/>
          </w:tcPr>
          <w:p w:rsidR="003E6C17" w:rsidRPr="001079B6" w:rsidRDefault="003E6C17" w:rsidP="00886DCD">
            <w:pPr>
              <w:rPr>
                <w:rFonts w:ascii="Times New Roman" w:hAnsi="Times New Roman" w:cs="Times New Roman"/>
              </w:rPr>
            </w:pPr>
            <w:r w:rsidRPr="001079B6">
              <w:rPr>
                <w:rFonts w:ascii="Times New Roman" w:hAnsi="Times New Roman" w:cs="Times New Roman"/>
              </w:rPr>
              <w:t>Проведение ППК, конференций, семинаров</w:t>
            </w:r>
          </w:p>
        </w:tc>
        <w:tc>
          <w:tcPr>
            <w:tcW w:w="2547" w:type="dxa"/>
            <w:vAlign w:val="center"/>
          </w:tcPr>
          <w:p w:rsidR="003E6C17" w:rsidRPr="001079B6" w:rsidRDefault="003E6C17" w:rsidP="003E6C17">
            <w:pPr>
              <w:rPr>
                <w:rFonts w:ascii="Times New Roman" w:hAnsi="Times New Roman" w:cs="Times New Roman"/>
              </w:rPr>
            </w:pPr>
            <w:r w:rsidRPr="001079B6">
              <w:rPr>
                <w:rFonts w:ascii="Times New Roman" w:hAnsi="Times New Roman" w:cs="Times New Roman"/>
              </w:rPr>
              <w:t>Проведение ППК, конференций, семинаров,  конкурса разработок</w:t>
            </w:r>
          </w:p>
        </w:tc>
        <w:tc>
          <w:tcPr>
            <w:tcW w:w="2508" w:type="dxa"/>
            <w:vAlign w:val="center"/>
          </w:tcPr>
          <w:p w:rsidR="003E6C17" w:rsidRPr="001079B6" w:rsidRDefault="003E6C17" w:rsidP="003E6C17">
            <w:pPr>
              <w:rPr>
                <w:rFonts w:ascii="Times New Roman" w:hAnsi="Times New Roman" w:cs="Times New Roman"/>
              </w:rPr>
            </w:pPr>
            <w:r w:rsidRPr="001079B6">
              <w:rPr>
                <w:rFonts w:ascii="Times New Roman" w:hAnsi="Times New Roman" w:cs="Times New Roman"/>
              </w:rPr>
              <w:t>Проведение ППК, конференций, семинаров,  конкурса разработок, издание пособия</w:t>
            </w:r>
          </w:p>
        </w:tc>
        <w:tc>
          <w:tcPr>
            <w:tcW w:w="2208" w:type="dxa"/>
          </w:tcPr>
          <w:p w:rsidR="003E6C17" w:rsidRPr="001079B6" w:rsidRDefault="003E6C17" w:rsidP="003E6C17">
            <w:pPr>
              <w:rPr>
                <w:rFonts w:ascii="Times New Roman" w:hAnsi="Times New Roman" w:cs="Times New Roman"/>
              </w:rPr>
            </w:pPr>
            <w:r w:rsidRPr="001079B6">
              <w:rPr>
                <w:rFonts w:ascii="Times New Roman" w:hAnsi="Times New Roman" w:cs="Times New Roman"/>
              </w:rPr>
              <w:t xml:space="preserve">Проведение ППК, конференций, семинаров,  конкурса разработок, издание </w:t>
            </w:r>
            <w:r w:rsidRPr="001079B6">
              <w:rPr>
                <w:rFonts w:ascii="Times New Roman" w:hAnsi="Times New Roman" w:cs="Times New Roman"/>
              </w:rPr>
              <w:lastRenderedPageBreak/>
              <w:t>пособия, публикации</w:t>
            </w:r>
          </w:p>
        </w:tc>
      </w:tr>
      <w:tr w:rsidR="003E6C17" w:rsidTr="003E6C17">
        <w:tc>
          <w:tcPr>
            <w:tcW w:w="509" w:type="dxa"/>
          </w:tcPr>
          <w:p w:rsidR="003E6C17" w:rsidRDefault="003E6C1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07" w:type="dxa"/>
          </w:tcPr>
          <w:p w:rsidR="003E6C17" w:rsidRPr="001079B6" w:rsidRDefault="003E6C17" w:rsidP="00886DCD">
            <w:pPr>
              <w:rPr>
                <w:rFonts w:ascii="Times New Roman" w:hAnsi="Times New Roman" w:cs="Times New Roman"/>
              </w:rPr>
            </w:pPr>
            <w:r w:rsidRPr="001079B6">
              <w:rPr>
                <w:rFonts w:ascii="Times New Roman" w:hAnsi="Times New Roman" w:cs="Times New Roman"/>
              </w:rPr>
              <w:t>Соглашения о взаимодействии с Благотворительным фондом «Вклад в будущее» Сбербанка России</w:t>
            </w:r>
          </w:p>
        </w:tc>
        <w:tc>
          <w:tcPr>
            <w:tcW w:w="2507" w:type="dxa"/>
            <w:vAlign w:val="center"/>
          </w:tcPr>
          <w:p w:rsidR="003E6C17" w:rsidRPr="001079B6" w:rsidRDefault="003E6C17" w:rsidP="00886DCD">
            <w:pPr>
              <w:jc w:val="center"/>
              <w:rPr>
                <w:rFonts w:ascii="Times New Roman" w:hAnsi="Times New Roman" w:cs="Times New Roman"/>
              </w:rPr>
            </w:pPr>
            <w:r w:rsidRPr="001079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  <w:vAlign w:val="center"/>
          </w:tcPr>
          <w:p w:rsidR="003E6C17" w:rsidRPr="001079B6" w:rsidRDefault="003E6C17" w:rsidP="00886DCD">
            <w:pPr>
              <w:jc w:val="center"/>
              <w:rPr>
                <w:rFonts w:ascii="Times New Roman" w:hAnsi="Times New Roman" w:cs="Times New Roman"/>
              </w:rPr>
            </w:pPr>
            <w:r w:rsidRPr="001079B6">
              <w:rPr>
                <w:rFonts w:ascii="Times New Roman" w:hAnsi="Times New Roman" w:cs="Times New Roman"/>
              </w:rPr>
              <w:t>Передача инструментов, материалов</w:t>
            </w:r>
          </w:p>
        </w:tc>
        <w:tc>
          <w:tcPr>
            <w:tcW w:w="2508" w:type="dxa"/>
            <w:vAlign w:val="center"/>
          </w:tcPr>
          <w:p w:rsidR="003E6C17" w:rsidRPr="001079B6" w:rsidRDefault="003E6C17" w:rsidP="00886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3E6C17" w:rsidRPr="001079B6" w:rsidRDefault="003E6C17" w:rsidP="00886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C17" w:rsidTr="003E6C17">
        <w:tc>
          <w:tcPr>
            <w:tcW w:w="509" w:type="dxa"/>
          </w:tcPr>
          <w:p w:rsidR="003E6C17" w:rsidRDefault="003E6C17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7" w:type="dxa"/>
          </w:tcPr>
          <w:p w:rsidR="003E6C17" w:rsidRPr="001079B6" w:rsidRDefault="002E3803" w:rsidP="00886DCD">
            <w:pPr>
              <w:rPr>
                <w:rFonts w:ascii="Times New Roman" w:hAnsi="Times New Roman" w:cs="Times New Roman"/>
              </w:rPr>
            </w:pPr>
            <w:r w:rsidRPr="001079B6">
              <w:rPr>
                <w:rFonts w:ascii="Times New Roman" w:hAnsi="Times New Roman" w:cs="Times New Roman"/>
              </w:rPr>
              <w:t>Эффективный</w:t>
            </w:r>
            <w:r w:rsidR="003E6C17" w:rsidRPr="001079B6">
              <w:rPr>
                <w:rFonts w:ascii="Times New Roman" w:hAnsi="Times New Roman" w:cs="Times New Roman"/>
              </w:rPr>
              <w:t xml:space="preserve"> контракт</w:t>
            </w:r>
            <w:r w:rsidRPr="001079B6">
              <w:rPr>
                <w:rFonts w:ascii="Times New Roman" w:hAnsi="Times New Roman" w:cs="Times New Roman"/>
              </w:rPr>
              <w:t xml:space="preserve"> сотрудниками </w:t>
            </w:r>
            <w:r w:rsidR="005F1A43" w:rsidRPr="001079B6">
              <w:rPr>
                <w:rFonts w:ascii="Times New Roman" w:hAnsi="Times New Roman" w:cs="Times New Roman"/>
              </w:rPr>
              <w:t xml:space="preserve"> </w:t>
            </w:r>
            <w:r w:rsidRPr="001079B6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2507" w:type="dxa"/>
            <w:vAlign w:val="center"/>
          </w:tcPr>
          <w:p w:rsidR="003E6C17" w:rsidRPr="001079B6" w:rsidRDefault="003E6C17" w:rsidP="003E6C17">
            <w:pPr>
              <w:rPr>
                <w:rFonts w:ascii="Times New Roman" w:hAnsi="Times New Roman" w:cs="Times New Roman"/>
              </w:rPr>
            </w:pPr>
            <w:r w:rsidRPr="001079B6">
              <w:rPr>
                <w:rFonts w:ascii="Times New Roman" w:hAnsi="Times New Roman" w:cs="Times New Roman"/>
              </w:rPr>
              <w:t>Руководство и организационно-методическое сопровождение проекта</w:t>
            </w:r>
          </w:p>
        </w:tc>
        <w:tc>
          <w:tcPr>
            <w:tcW w:w="2547" w:type="dxa"/>
            <w:vAlign w:val="center"/>
          </w:tcPr>
          <w:p w:rsidR="003E6C17" w:rsidRPr="001079B6" w:rsidRDefault="003E6C17" w:rsidP="003E6C17">
            <w:pPr>
              <w:rPr>
                <w:rFonts w:ascii="Times New Roman" w:hAnsi="Times New Roman" w:cs="Times New Roman"/>
              </w:rPr>
            </w:pPr>
            <w:r w:rsidRPr="001079B6">
              <w:rPr>
                <w:rFonts w:ascii="Times New Roman" w:hAnsi="Times New Roman" w:cs="Times New Roman"/>
              </w:rPr>
              <w:t>Руководство и организационно-методическое сопровождение проекта</w:t>
            </w:r>
          </w:p>
        </w:tc>
        <w:tc>
          <w:tcPr>
            <w:tcW w:w="2508" w:type="dxa"/>
            <w:vAlign w:val="center"/>
          </w:tcPr>
          <w:p w:rsidR="003E6C17" w:rsidRPr="001079B6" w:rsidRDefault="003E6C17" w:rsidP="003E6C17">
            <w:pPr>
              <w:rPr>
                <w:rFonts w:ascii="Times New Roman" w:hAnsi="Times New Roman" w:cs="Times New Roman"/>
              </w:rPr>
            </w:pPr>
            <w:r w:rsidRPr="001079B6">
              <w:rPr>
                <w:rFonts w:ascii="Times New Roman" w:hAnsi="Times New Roman" w:cs="Times New Roman"/>
              </w:rPr>
              <w:t>Руководство и организационно-методическое сопровождение проекта</w:t>
            </w:r>
          </w:p>
        </w:tc>
        <w:tc>
          <w:tcPr>
            <w:tcW w:w="2208" w:type="dxa"/>
          </w:tcPr>
          <w:p w:rsidR="003E6C17" w:rsidRPr="001079B6" w:rsidRDefault="003E6C17" w:rsidP="003E6C17">
            <w:pPr>
              <w:rPr>
                <w:rFonts w:ascii="Times New Roman" w:hAnsi="Times New Roman" w:cs="Times New Roman"/>
              </w:rPr>
            </w:pPr>
            <w:r w:rsidRPr="001079B6">
              <w:rPr>
                <w:rFonts w:ascii="Times New Roman" w:hAnsi="Times New Roman" w:cs="Times New Roman"/>
              </w:rPr>
              <w:t>Руководство и организационно-методическое сопровождение проекта</w:t>
            </w:r>
          </w:p>
        </w:tc>
      </w:tr>
    </w:tbl>
    <w:p w:rsidR="005A4CCA" w:rsidRDefault="005A4CCA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4CCA" w:rsidRDefault="005A4CCA" w:rsidP="005A4C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753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717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F1A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1753">
        <w:rPr>
          <w:rFonts w:ascii="Times New Roman" w:hAnsi="Times New Roman" w:cs="Times New Roman"/>
          <w:b/>
          <w:i/>
          <w:sz w:val="24"/>
          <w:szCs w:val="24"/>
        </w:rPr>
        <w:t>Возможные риски проекта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5A4CCA" w:rsidTr="005A4CCA">
        <w:tc>
          <w:tcPr>
            <w:tcW w:w="4219" w:type="dxa"/>
          </w:tcPr>
          <w:p w:rsidR="005A4CCA" w:rsidRPr="00171753" w:rsidRDefault="005A4CCA" w:rsidP="00886DC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Название риска</w:t>
            </w:r>
          </w:p>
        </w:tc>
        <w:tc>
          <w:tcPr>
            <w:tcW w:w="10567" w:type="dxa"/>
          </w:tcPr>
          <w:p w:rsidR="005A4CCA" w:rsidRPr="00171753" w:rsidRDefault="005A4CCA" w:rsidP="00886DC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753">
              <w:rPr>
                <w:rFonts w:ascii="Times New Roman" w:hAnsi="Times New Roman" w:cs="Times New Roman"/>
                <w:sz w:val="24"/>
                <w:szCs w:val="24"/>
              </w:rPr>
              <w:t>Возможные способы преодоления</w:t>
            </w:r>
          </w:p>
        </w:tc>
      </w:tr>
      <w:tr w:rsidR="005A4CCA" w:rsidTr="005A4CCA">
        <w:tc>
          <w:tcPr>
            <w:tcW w:w="4219" w:type="dxa"/>
          </w:tcPr>
          <w:p w:rsidR="005A4CCA" w:rsidRPr="00C70E12" w:rsidRDefault="00C70E12" w:rsidP="008A0A20">
            <w:pPr>
              <w:rPr>
                <w:rFonts w:ascii="Times New Roman" w:eastAsia="Times New Roman" w:hAnsi="Times New Roman" w:cs="Times New Roman"/>
              </w:rPr>
            </w:pPr>
            <w:r w:rsidRPr="00C70E12">
              <w:rPr>
                <w:rFonts w:ascii="Times New Roman" w:eastAsia="Times New Roman" w:hAnsi="Times New Roman" w:cs="Times New Roman"/>
              </w:rPr>
              <w:t>Повышение стоимости привлекаемых ресурсов</w:t>
            </w:r>
          </w:p>
        </w:tc>
        <w:tc>
          <w:tcPr>
            <w:tcW w:w="10567" w:type="dxa"/>
          </w:tcPr>
          <w:p w:rsidR="005A4CCA" w:rsidRDefault="00C3033C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четко регламентированного объема оказываемых услуг</w:t>
            </w:r>
          </w:p>
          <w:p w:rsidR="00C3033C" w:rsidRDefault="00C3033C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от приглашения сторонних лиц для участия в проекте</w:t>
            </w:r>
          </w:p>
          <w:p w:rsidR="00C3033C" w:rsidRDefault="00C3033C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оказания услуг</w:t>
            </w:r>
          </w:p>
        </w:tc>
      </w:tr>
      <w:tr w:rsidR="00C70E12" w:rsidTr="005A4CCA">
        <w:tc>
          <w:tcPr>
            <w:tcW w:w="4219" w:type="dxa"/>
          </w:tcPr>
          <w:p w:rsidR="00C70E12" w:rsidRPr="00C70E12" w:rsidRDefault="00C70E12" w:rsidP="008A0A20">
            <w:pPr>
              <w:rPr>
                <w:rFonts w:ascii="Times New Roman" w:eastAsia="Times New Roman" w:hAnsi="Times New Roman" w:cs="Times New Roman"/>
              </w:rPr>
            </w:pPr>
            <w:r w:rsidRPr="00C70E12">
              <w:rPr>
                <w:rFonts w:ascii="Times New Roman" w:eastAsia="Times New Roman" w:hAnsi="Times New Roman" w:cs="Times New Roman"/>
              </w:rPr>
              <w:t>Неэффективность кадрового состава</w:t>
            </w:r>
          </w:p>
        </w:tc>
        <w:tc>
          <w:tcPr>
            <w:tcW w:w="10567" w:type="dxa"/>
          </w:tcPr>
          <w:p w:rsidR="00C70E12" w:rsidRDefault="00C3033C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системы обучения на управленческом модуле, в процессе тренингов, семинаров,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ИРО</w:t>
            </w:r>
          </w:p>
          <w:p w:rsidR="00C3033C" w:rsidRDefault="00C3033C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 к участию в проекте заинтересованных компетентных специалистов ИРО</w:t>
            </w:r>
          </w:p>
          <w:p w:rsidR="00C3033C" w:rsidRDefault="00C3033C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проектного пространства с возможностью взаимообмена опытом, идеями по организации деятельности по проекту</w:t>
            </w:r>
          </w:p>
          <w:p w:rsidR="00C3033C" w:rsidRDefault="00C3033C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на договорной основе</w:t>
            </w:r>
            <w:r w:rsidR="0080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партеров (квалифицированных кадров)</w:t>
            </w:r>
          </w:p>
        </w:tc>
      </w:tr>
      <w:tr w:rsidR="00C70E12" w:rsidTr="005A4CCA">
        <w:tc>
          <w:tcPr>
            <w:tcW w:w="4219" w:type="dxa"/>
          </w:tcPr>
          <w:p w:rsidR="00C70E12" w:rsidRPr="00C70E12" w:rsidRDefault="00C70E12" w:rsidP="008A0A20">
            <w:pPr>
              <w:rPr>
                <w:rFonts w:ascii="Times New Roman" w:eastAsia="Times New Roman" w:hAnsi="Times New Roman" w:cs="Times New Roman"/>
              </w:rPr>
            </w:pPr>
            <w:r w:rsidRPr="00C70E12">
              <w:rPr>
                <w:rFonts w:ascii="Times New Roman" w:eastAsia="Times New Roman" w:hAnsi="Times New Roman" w:cs="Times New Roman"/>
              </w:rPr>
              <w:t xml:space="preserve">Отсутствие финансирования на издания пособий </w:t>
            </w:r>
          </w:p>
        </w:tc>
        <w:tc>
          <w:tcPr>
            <w:tcW w:w="10567" w:type="dxa"/>
          </w:tcPr>
          <w:p w:rsidR="00C70E12" w:rsidRDefault="00807AC3" w:rsidP="008A0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соглашений о передаче пособий с </w:t>
            </w:r>
            <w:r>
              <w:rPr>
                <w:rFonts w:ascii="Times New Roman" w:hAnsi="Times New Roman" w:cs="Times New Roman"/>
              </w:rPr>
              <w:t>Благотворительным фондом</w:t>
            </w:r>
            <w:r w:rsidRPr="00886DCD">
              <w:rPr>
                <w:rFonts w:ascii="Times New Roman" w:hAnsi="Times New Roman" w:cs="Times New Roman"/>
              </w:rPr>
              <w:t xml:space="preserve"> «Вклад в будущее» Сбербанка России</w:t>
            </w:r>
            <w:r>
              <w:rPr>
                <w:rFonts w:ascii="Times New Roman" w:hAnsi="Times New Roman" w:cs="Times New Roman"/>
              </w:rPr>
              <w:t xml:space="preserve"> (2018-2019)</w:t>
            </w:r>
          </w:p>
          <w:p w:rsidR="00807AC3" w:rsidRDefault="00807AC3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об издании пособий с филиалом СБ в г. Ярославле</w:t>
            </w:r>
          </w:p>
        </w:tc>
      </w:tr>
      <w:tr w:rsidR="00C70E12" w:rsidTr="005A4CCA">
        <w:tc>
          <w:tcPr>
            <w:tcW w:w="4219" w:type="dxa"/>
          </w:tcPr>
          <w:p w:rsidR="00C70E12" w:rsidRPr="00C70E12" w:rsidRDefault="00C70E12" w:rsidP="008A0A20">
            <w:pPr>
              <w:rPr>
                <w:rFonts w:ascii="Times New Roman" w:eastAsia="Times New Roman" w:hAnsi="Times New Roman" w:cs="Times New Roman"/>
              </w:rPr>
            </w:pPr>
            <w:r w:rsidRPr="00C70E12">
              <w:rPr>
                <w:rFonts w:ascii="Times New Roman" w:eastAsia="Times New Roman" w:hAnsi="Times New Roman" w:cs="Times New Roman"/>
              </w:rPr>
              <w:t xml:space="preserve">Отказ в период прохождения ППК или после их прохождения образовательными организациями от участия в проекте </w:t>
            </w:r>
          </w:p>
        </w:tc>
        <w:tc>
          <w:tcPr>
            <w:tcW w:w="10567" w:type="dxa"/>
          </w:tcPr>
          <w:p w:rsidR="00C70E12" w:rsidRDefault="00807AC3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идеологии отбора ОО- участников проекта</w:t>
            </w:r>
          </w:p>
          <w:p w:rsidR="00807AC3" w:rsidRDefault="00807AC3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проект «резервных» ОО</w:t>
            </w:r>
          </w:p>
          <w:p w:rsidR="00807AC3" w:rsidRDefault="00807AC3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 потенциальными участниками ряда предварительных мероприятий  с тем, чтобы они могли принять осознанное решение об участии в проекте</w:t>
            </w:r>
          </w:p>
        </w:tc>
      </w:tr>
      <w:tr w:rsidR="00C70E12" w:rsidTr="005A4CCA">
        <w:tc>
          <w:tcPr>
            <w:tcW w:w="4219" w:type="dxa"/>
          </w:tcPr>
          <w:p w:rsidR="00C70E12" w:rsidRPr="00C70E12" w:rsidRDefault="00C70E12" w:rsidP="008A0A20">
            <w:pPr>
              <w:rPr>
                <w:rFonts w:ascii="Times New Roman" w:eastAsia="Times New Roman" w:hAnsi="Times New Roman" w:cs="Times New Roman"/>
              </w:rPr>
            </w:pPr>
            <w:r w:rsidRPr="00C70E12">
              <w:rPr>
                <w:rFonts w:ascii="Times New Roman" w:eastAsia="Times New Roman" w:hAnsi="Times New Roman" w:cs="Times New Roman"/>
              </w:rPr>
              <w:t>Низкая мотивация к участию в проекте</w:t>
            </w:r>
          </w:p>
        </w:tc>
        <w:tc>
          <w:tcPr>
            <w:tcW w:w="10567" w:type="dxa"/>
          </w:tcPr>
          <w:p w:rsidR="00C70E12" w:rsidRDefault="00807AC3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стимулирования участников проекта</w:t>
            </w:r>
          </w:p>
          <w:p w:rsidR="00807AC3" w:rsidRDefault="00807AC3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обучающихся сообществ,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E12" w:rsidTr="005A4CCA">
        <w:tc>
          <w:tcPr>
            <w:tcW w:w="4219" w:type="dxa"/>
          </w:tcPr>
          <w:p w:rsidR="00C70E12" w:rsidRPr="00C70E12" w:rsidRDefault="00C70E12" w:rsidP="008A0A20">
            <w:pPr>
              <w:rPr>
                <w:rFonts w:ascii="Times New Roman" w:eastAsia="Times New Roman" w:hAnsi="Times New Roman" w:cs="Times New Roman"/>
              </w:rPr>
            </w:pPr>
            <w:r w:rsidRPr="00C70E12">
              <w:rPr>
                <w:rFonts w:ascii="Times New Roman" w:eastAsia="Times New Roman" w:hAnsi="Times New Roman" w:cs="Times New Roman"/>
              </w:rPr>
              <w:t>Отсутствие комплексной программы развития личностного потенциала</w:t>
            </w:r>
            <w:r>
              <w:rPr>
                <w:rFonts w:ascii="Times New Roman" w:eastAsia="Times New Roman" w:hAnsi="Times New Roman" w:cs="Times New Roman"/>
              </w:rPr>
              <w:t xml:space="preserve"> как идеологии от </w:t>
            </w:r>
            <w:r>
              <w:rPr>
                <w:rFonts w:ascii="Times New Roman" w:hAnsi="Times New Roman" w:cs="Times New Roman"/>
              </w:rPr>
              <w:t>Благотворительного фонда</w:t>
            </w:r>
            <w:r w:rsidRPr="00886DCD">
              <w:rPr>
                <w:rFonts w:ascii="Times New Roman" w:hAnsi="Times New Roman" w:cs="Times New Roman"/>
              </w:rPr>
              <w:t xml:space="preserve"> «Вклад в будущее» Сбербанка России</w:t>
            </w:r>
          </w:p>
        </w:tc>
        <w:tc>
          <w:tcPr>
            <w:tcW w:w="10567" w:type="dxa"/>
          </w:tcPr>
          <w:p w:rsidR="00C70E12" w:rsidRDefault="00807AC3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C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 региона вариативных моделей (конструктов) программы развития личностного потенциала</w:t>
            </w:r>
          </w:p>
          <w:p w:rsidR="00C54FFB" w:rsidRDefault="00C54FFB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12" w:rsidTr="005A4CCA">
        <w:tc>
          <w:tcPr>
            <w:tcW w:w="4219" w:type="dxa"/>
          </w:tcPr>
          <w:p w:rsidR="00C70E12" w:rsidRDefault="00C3033C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Неготовность продуктов </w:t>
            </w:r>
          </w:p>
        </w:tc>
        <w:tc>
          <w:tcPr>
            <w:tcW w:w="10567" w:type="dxa"/>
          </w:tcPr>
          <w:p w:rsidR="00C54FFB" w:rsidRDefault="00C54FFB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продуктовой линейки и плана ее выполнения</w:t>
            </w:r>
          </w:p>
          <w:p w:rsidR="00C70E12" w:rsidRDefault="00C54FFB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Координирование  специалистами ИРО создания продуктов педагогами-участниками  проекта</w:t>
            </w:r>
            <w:r w:rsidR="0018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033C" w:rsidTr="005A4CCA">
        <w:tc>
          <w:tcPr>
            <w:tcW w:w="4219" w:type="dxa"/>
          </w:tcPr>
          <w:p w:rsidR="00C3033C" w:rsidRDefault="00C3033C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Недостаточная связь между проектами управленческой и педагогической командами </w:t>
            </w:r>
          </w:p>
        </w:tc>
        <w:tc>
          <w:tcPr>
            <w:tcW w:w="10567" w:type="dxa"/>
          </w:tcPr>
          <w:p w:rsidR="00C3033C" w:rsidRDefault="00C54FFB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ряда семинаров,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индивидуальных консультаций для участников обоих модулей</w:t>
            </w:r>
            <w:r w:rsidR="0018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4FFB" w:rsidRDefault="00C54FFB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системы кураторства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фасилитации</w:t>
            </w:r>
            <w:proofErr w:type="spellEnd"/>
            <w:r w:rsidR="0018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033C" w:rsidTr="005A4CCA">
        <w:tc>
          <w:tcPr>
            <w:tcW w:w="4219" w:type="dxa"/>
          </w:tcPr>
          <w:p w:rsidR="00C3033C" w:rsidRDefault="00C3033C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ЛРОС</w:t>
            </w:r>
          </w:p>
        </w:tc>
        <w:tc>
          <w:tcPr>
            <w:tcW w:w="10567" w:type="dxa"/>
          </w:tcPr>
          <w:p w:rsidR="00C3033C" w:rsidRDefault="00C54FFB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контрольных мероприятий по проекту ЛРОС в план работы ОО</w:t>
            </w:r>
            <w:r w:rsidR="0018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год </w:t>
            </w:r>
          </w:p>
          <w:p w:rsidR="00C54FFB" w:rsidRDefault="00C54FFB" w:rsidP="008A0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показателя «Организация ЛРОС» в систему мониторинга эффективности</w:t>
            </w:r>
          </w:p>
        </w:tc>
      </w:tr>
    </w:tbl>
    <w:p w:rsidR="005A4CCA" w:rsidRDefault="005A4CCA" w:rsidP="008A0A2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9B24BD" w:rsidRDefault="009B24BD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D" w:rsidRDefault="009B24BD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D" w:rsidRDefault="009B24BD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D" w:rsidRDefault="009B24BD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24BD" w:rsidRDefault="009B24BD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844" w:rsidRDefault="00F36844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844" w:rsidRDefault="00F36844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844" w:rsidRDefault="00F36844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844" w:rsidRDefault="00F36844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7E6E" w:rsidRDefault="00087E6E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7E6E" w:rsidRDefault="00087E6E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844" w:rsidRDefault="00F36844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844" w:rsidRDefault="00F36844" w:rsidP="008A0A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0431" w:rsidRDefault="00B20431"/>
    <w:sectPr w:rsidR="00B20431" w:rsidSect="00F3684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AE" w:rsidRDefault="000B55AE" w:rsidP="008A0A20">
      <w:pPr>
        <w:spacing w:after="0" w:line="240" w:lineRule="auto"/>
      </w:pPr>
      <w:r>
        <w:separator/>
      </w:r>
    </w:p>
  </w:endnote>
  <w:endnote w:type="continuationSeparator" w:id="0">
    <w:p w:rsidR="000B55AE" w:rsidRDefault="000B55AE" w:rsidP="008A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01" w:rsidRDefault="00796B01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AE" w:rsidRDefault="000B55AE" w:rsidP="008A0A20">
      <w:pPr>
        <w:spacing w:after="0" w:line="240" w:lineRule="auto"/>
      </w:pPr>
      <w:r>
        <w:separator/>
      </w:r>
    </w:p>
  </w:footnote>
  <w:footnote w:type="continuationSeparator" w:id="0">
    <w:p w:rsidR="000B55AE" w:rsidRDefault="000B55AE" w:rsidP="008A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038"/>
    <w:multiLevelType w:val="multilevel"/>
    <w:tmpl w:val="D6A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453FB"/>
    <w:multiLevelType w:val="multilevel"/>
    <w:tmpl w:val="34645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" w15:restartNumberingAfterBreak="0">
    <w:nsid w:val="664818AE"/>
    <w:multiLevelType w:val="multilevel"/>
    <w:tmpl w:val="97D65A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58F40FB"/>
    <w:multiLevelType w:val="hybridMultilevel"/>
    <w:tmpl w:val="8FA09284"/>
    <w:lvl w:ilvl="0" w:tplc="4A284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20"/>
    <w:rsid w:val="000029CA"/>
    <w:rsid w:val="00024C21"/>
    <w:rsid w:val="00032193"/>
    <w:rsid w:val="00033FAC"/>
    <w:rsid w:val="000353BA"/>
    <w:rsid w:val="00056663"/>
    <w:rsid w:val="00060F95"/>
    <w:rsid w:val="00083934"/>
    <w:rsid w:val="00087E6E"/>
    <w:rsid w:val="000944E4"/>
    <w:rsid w:val="00094AAE"/>
    <w:rsid w:val="000B55AE"/>
    <w:rsid w:val="000B57AF"/>
    <w:rsid w:val="000B78B3"/>
    <w:rsid w:val="000C37B1"/>
    <w:rsid w:val="000D3990"/>
    <w:rsid w:val="000D7B92"/>
    <w:rsid w:val="000E1720"/>
    <w:rsid w:val="000E1861"/>
    <w:rsid w:val="000E4F56"/>
    <w:rsid w:val="000E6EA2"/>
    <w:rsid w:val="000F3687"/>
    <w:rsid w:val="00104AE4"/>
    <w:rsid w:val="00104AF4"/>
    <w:rsid w:val="00105E26"/>
    <w:rsid w:val="00106452"/>
    <w:rsid w:val="001079B6"/>
    <w:rsid w:val="00111DC1"/>
    <w:rsid w:val="00114841"/>
    <w:rsid w:val="00115C5C"/>
    <w:rsid w:val="001230CE"/>
    <w:rsid w:val="001337B3"/>
    <w:rsid w:val="00141C20"/>
    <w:rsid w:val="00147C03"/>
    <w:rsid w:val="00154490"/>
    <w:rsid w:val="00175011"/>
    <w:rsid w:val="00184F7E"/>
    <w:rsid w:val="0018669E"/>
    <w:rsid w:val="00194E1C"/>
    <w:rsid w:val="001A1068"/>
    <w:rsid w:val="001A34D5"/>
    <w:rsid w:val="001D0665"/>
    <w:rsid w:val="001D397B"/>
    <w:rsid w:val="001D6A65"/>
    <w:rsid w:val="001E444E"/>
    <w:rsid w:val="00216867"/>
    <w:rsid w:val="00227537"/>
    <w:rsid w:val="00231489"/>
    <w:rsid w:val="00253294"/>
    <w:rsid w:val="00262752"/>
    <w:rsid w:val="00263A28"/>
    <w:rsid w:val="00267FA0"/>
    <w:rsid w:val="00276711"/>
    <w:rsid w:val="00281AEF"/>
    <w:rsid w:val="00282A07"/>
    <w:rsid w:val="00283ED7"/>
    <w:rsid w:val="00287A19"/>
    <w:rsid w:val="00296950"/>
    <w:rsid w:val="00296F9C"/>
    <w:rsid w:val="002B2FAD"/>
    <w:rsid w:val="002B5C42"/>
    <w:rsid w:val="002B79E7"/>
    <w:rsid w:val="002C59F3"/>
    <w:rsid w:val="002E2ECD"/>
    <w:rsid w:val="002E3803"/>
    <w:rsid w:val="002F0C83"/>
    <w:rsid w:val="002F2B6F"/>
    <w:rsid w:val="002F4AD0"/>
    <w:rsid w:val="003163F6"/>
    <w:rsid w:val="00321042"/>
    <w:rsid w:val="00335DD6"/>
    <w:rsid w:val="0035765A"/>
    <w:rsid w:val="003607C8"/>
    <w:rsid w:val="00375DFA"/>
    <w:rsid w:val="0038047E"/>
    <w:rsid w:val="003A1662"/>
    <w:rsid w:val="003A66B1"/>
    <w:rsid w:val="003E1E6D"/>
    <w:rsid w:val="003E6C17"/>
    <w:rsid w:val="00427B88"/>
    <w:rsid w:val="00432C6B"/>
    <w:rsid w:val="00445086"/>
    <w:rsid w:val="004461B8"/>
    <w:rsid w:val="00470A67"/>
    <w:rsid w:val="00470CE5"/>
    <w:rsid w:val="004D11A3"/>
    <w:rsid w:val="004D2FC1"/>
    <w:rsid w:val="004F600A"/>
    <w:rsid w:val="004F6149"/>
    <w:rsid w:val="004F7917"/>
    <w:rsid w:val="00512EDD"/>
    <w:rsid w:val="00516E4C"/>
    <w:rsid w:val="00532CA5"/>
    <w:rsid w:val="00533C70"/>
    <w:rsid w:val="00542C3B"/>
    <w:rsid w:val="00543357"/>
    <w:rsid w:val="0055252F"/>
    <w:rsid w:val="0056482F"/>
    <w:rsid w:val="00566781"/>
    <w:rsid w:val="005677B6"/>
    <w:rsid w:val="00571D5C"/>
    <w:rsid w:val="00576A54"/>
    <w:rsid w:val="00596085"/>
    <w:rsid w:val="00597662"/>
    <w:rsid w:val="005A3A3A"/>
    <w:rsid w:val="005A4CCA"/>
    <w:rsid w:val="005A739D"/>
    <w:rsid w:val="005B0E33"/>
    <w:rsid w:val="005D7A4D"/>
    <w:rsid w:val="005D7B4C"/>
    <w:rsid w:val="005E766D"/>
    <w:rsid w:val="005F1A43"/>
    <w:rsid w:val="005F44C6"/>
    <w:rsid w:val="005F599D"/>
    <w:rsid w:val="00615C5C"/>
    <w:rsid w:val="00616C2B"/>
    <w:rsid w:val="006279C4"/>
    <w:rsid w:val="00665C41"/>
    <w:rsid w:val="00670F2A"/>
    <w:rsid w:val="00671136"/>
    <w:rsid w:val="00672F0D"/>
    <w:rsid w:val="006873EF"/>
    <w:rsid w:val="0069032F"/>
    <w:rsid w:val="006A3A89"/>
    <w:rsid w:val="006B0CC0"/>
    <w:rsid w:val="006B1D55"/>
    <w:rsid w:val="006D29C7"/>
    <w:rsid w:val="006D5D54"/>
    <w:rsid w:val="006E5835"/>
    <w:rsid w:val="006E5FF1"/>
    <w:rsid w:val="007071CD"/>
    <w:rsid w:val="007104E2"/>
    <w:rsid w:val="007133FA"/>
    <w:rsid w:val="00713AC8"/>
    <w:rsid w:val="00737120"/>
    <w:rsid w:val="00737DC8"/>
    <w:rsid w:val="00745330"/>
    <w:rsid w:val="00751C36"/>
    <w:rsid w:val="00762E55"/>
    <w:rsid w:val="00775F28"/>
    <w:rsid w:val="00776236"/>
    <w:rsid w:val="00793107"/>
    <w:rsid w:val="007959D8"/>
    <w:rsid w:val="00796B01"/>
    <w:rsid w:val="007B397F"/>
    <w:rsid w:val="007B58CF"/>
    <w:rsid w:val="007B77C9"/>
    <w:rsid w:val="007C1307"/>
    <w:rsid w:val="007C5FB6"/>
    <w:rsid w:val="007D626B"/>
    <w:rsid w:val="008018A9"/>
    <w:rsid w:val="00807AC3"/>
    <w:rsid w:val="00811351"/>
    <w:rsid w:val="00812806"/>
    <w:rsid w:val="00812B5B"/>
    <w:rsid w:val="008179DD"/>
    <w:rsid w:val="0083303C"/>
    <w:rsid w:val="0083506D"/>
    <w:rsid w:val="0087225E"/>
    <w:rsid w:val="00881C24"/>
    <w:rsid w:val="00886DCD"/>
    <w:rsid w:val="008A0A20"/>
    <w:rsid w:val="008A38DD"/>
    <w:rsid w:val="008A4C7B"/>
    <w:rsid w:val="008A6A8A"/>
    <w:rsid w:val="008E21A6"/>
    <w:rsid w:val="008E74F3"/>
    <w:rsid w:val="008F2C0F"/>
    <w:rsid w:val="00913CE4"/>
    <w:rsid w:val="00916907"/>
    <w:rsid w:val="00921093"/>
    <w:rsid w:val="00922DAD"/>
    <w:rsid w:val="009471E5"/>
    <w:rsid w:val="00947D76"/>
    <w:rsid w:val="00966CE9"/>
    <w:rsid w:val="00966F06"/>
    <w:rsid w:val="00971288"/>
    <w:rsid w:val="00973151"/>
    <w:rsid w:val="00991E50"/>
    <w:rsid w:val="00992A75"/>
    <w:rsid w:val="009944E2"/>
    <w:rsid w:val="00994887"/>
    <w:rsid w:val="009A0A69"/>
    <w:rsid w:val="009A4AC2"/>
    <w:rsid w:val="009B0A1B"/>
    <w:rsid w:val="009B24BD"/>
    <w:rsid w:val="009C0028"/>
    <w:rsid w:val="009D2E7C"/>
    <w:rsid w:val="009D45A4"/>
    <w:rsid w:val="009D64D4"/>
    <w:rsid w:val="009D7421"/>
    <w:rsid w:val="009E028E"/>
    <w:rsid w:val="00A172D1"/>
    <w:rsid w:val="00A30428"/>
    <w:rsid w:val="00A313EB"/>
    <w:rsid w:val="00A31E99"/>
    <w:rsid w:val="00A4301F"/>
    <w:rsid w:val="00A46D0E"/>
    <w:rsid w:val="00A51F11"/>
    <w:rsid w:val="00A56BD3"/>
    <w:rsid w:val="00A56E7E"/>
    <w:rsid w:val="00A63257"/>
    <w:rsid w:val="00A634C0"/>
    <w:rsid w:val="00A865D4"/>
    <w:rsid w:val="00A95ED0"/>
    <w:rsid w:val="00AA0B27"/>
    <w:rsid w:val="00AB2897"/>
    <w:rsid w:val="00AC2C42"/>
    <w:rsid w:val="00AC3AB9"/>
    <w:rsid w:val="00AD48CA"/>
    <w:rsid w:val="00AF6F65"/>
    <w:rsid w:val="00B023C2"/>
    <w:rsid w:val="00B0474D"/>
    <w:rsid w:val="00B0555E"/>
    <w:rsid w:val="00B1062E"/>
    <w:rsid w:val="00B10E8C"/>
    <w:rsid w:val="00B11B07"/>
    <w:rsid w:val="00B20431"/>
    <w:rsid w:val="00B26D7E"/>
    <w:rsid w:val="00B27288"/>
    <w:rsid w:val="00B32B5F"/>
    <w:rsid w:val="00B34DCF"/>
    <w:rsid w:val="00B440B2"/>
    <w:rsid w:val="00B55597"/>
    <w:rsid w:val="00B752DB"/>
    <w:rsid w:val="00B75BF6"/>
    <w:rsid w:val="00B769FF"/>
    <w:rsid w:val="00B8333D"/>
    <w:rsid w:val="00BC63DF"/>
    <w:rsid w:val="00BC7CAC"/>
    <w:rsid w:val="00BF415B"/>
    <w:rsid w:val="00C15247"/>
    <w:rsid w:val="00C158FF"/>
    <w:rsid w:val="00C20A1F"/>
    <w:rsid w:val="00C215B7"/>
    <w:rsid w:val="00C216F6"/>
    <w:rsid w:val="00C25CE7"/>
    <w:rsid w:val="00C26C85"/>
    <w:rsid w:val="00C302F4"/>
    <w:rsid w:val="00C3033C"/>
    <w:rsid w:val="00C338CE"/>
    <w:rsid w:val="00C47F54"/>
    <w:rsid w:val="00C54FFB"/>
    <w:rsid w:val="00C56158"/>
    <w:rsid w:val="00C659B6"/>
    <w:rsid w:val="00C70E12"/>
    <w:rsid w:val="00C76941"/>
    <w:rsid w:val="00C77A04"/>
    <w:rsid w:val="00C81C97"/>
    <w:rsid w:val="00C81F77"/>
    <w:rsid w:val="00C9463A"/>
    <w:rsid w:val="00CA10DB"/>
    <w:rsid w:val="00CB761E"/>
    <w:rsid w:val="00CC5EFC"/>
    <w:rsid w:val="00CD5B98"/>
    <w:rsid w:val="00CE08BD"/>
    <w:rsid w:val="00CE3C48"/>
    <w:rsid w:val="00CF59C0"/>
    <w:rsid w:val="00D0599B"/>
    <w:rsid w:val="00D16623"/>
    <w:rsid w:val="00D27402"/>
    <w:rsid w:val="00D27A8D"/>
    <w:rsid w:val="00D3505C"/>
    <w:rsid w:val="00D80FF9"/>
    <w:rsid w:val="00D81D45"/>
    <w:rsid w:val="00D85B99"/>
    <w:rsid w:val="00DB6A86"/>
    <w:rsid w:val="00DB74B6"/>
    <w:rsid w:val="00DE687B"/>
    <w:rsid w:val="00DE6FD0"/>
    <w:rsid w:val="00DF4E7E"/>
    <w:rsid w:val="00DF76E4"/>
    <w:rsid w:val="00E031A9"/>
    <w:rsid w:val="00E13099"/>
    <w:rsid w:val="00E13ED1"/>
    <w:rsid w:val="00E25B9A"/>
    <w:rsid w:val="00E33835"/>
    <w:rsid w:val="00E4032B"/>
    <w:rsid w:val="00E46E57"/>
    <w:rsid w:val="00E51DFB"/>
    <w:rsid w:val="00E71C24"/>
    <w:rsid w:val="00E762E6"/>
    <w:rsid w:val="00E815E7"/>
    <w:rsid w:val="00E82F2A"/>
    <w:rsid w:val="00E83AE7"/>
    <w:rsid w:val="00E84A05"/>
    <w:rsid w:val="00E92494"/>
    <w:rsid w:val="00EA7FE1"/>
    <w:rsid w:val="00EC5B59"/>
    <w:rsid w:val="00EC73DE"/>
    <w:rsid w:val="00ED0C1E"/>
    <w:rsid w:val="00ED6E25"/>
    <w:rsid w:val="00EE071E"/>
    <w:rsid w:val="00EF467B"/>
    <w:rsid w:val="00F04536"/>
    <w:rsid w:val="00F232DA"/>
    <w:rsid w:val="00F268ED"/>
    <w:rsid w:val="00F321D2"/>
    <w:rsid w:val="00F36844"/>
    <w:rsid w:val="00F37AD4"/>
    <w:rsid w:val="00F56CD0"/>
    <w:rsid w:val="00F77D1D"/>
    <w:rsid w:val="00F81660"/>
    <w:rsid w:val="00FA5D73"/>
    <w:rsid w:val="00FA7E49"/>
    <w:rsid w:val="00FC5D46"/>
    <w:rsid w:val="00FD0241"/>
    <w:rsid w:val="00FD22F0"/>
    <w:rsid w:val="00FF125D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5A7E4F"/>
  <w15:docId w15:val="{1FDAB06A-B81E-41BE-BBAE-F87332EB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A0A2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Нижний колонтитул1"/>
    <w:basedOn w:val="a"/>
    <w:next w:val="a4"/>
    <w:link w:val="a5"/>
    <w:uiPriority w:val="99"/>
    <w:unhideWhenUsed/>
    <w:rsid w:val="008A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2"/>
    <w:uiPriority w:val="99"/>
    <w:rsid w:val="008A0A20"/>
  </w:style>
  <w:style w:type="table" w:styleId="a3">
    <w:name w:val="Table Grid"/>
    <w:basedOn w:val="a1"/>
    <w:uiPriority w:val="59"/>
    <w:rsid w:val="008A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A0A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0A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0A20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8A0A2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0A2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A0A20"/>
    <w:rPr>
      <w:vertAlign w:val="superscript"/>
    </w:rPr>
  </w:style>
  <w:style w:type="paragraph" w:styleId="a4">
    <w:name w:val="footer"/>
    <w:basedOn w:val="a"/>
    <w:link w:val="13"/>
    <w:uiPriority w:val="99"/>
    <w:unhideWhenUsed/>
    <w:rsid w:val="008A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4"/>
    <w:uiPriority w:val="99"/>
    <w:rsid w:val="008A0A20"/>
  </w:style>
  <w:style w:type="paragraph" w:styleId="ac">
    <w:name w:val="Balloon Text"/>
    <w:basedOn w:val="a"/>
    <w:link w:val="ad"/>
    <w:uiPriority w:val="99"/>
    <w:semiHidden/>
    <w:unhideWhenUsed/>
    <w:rsid w:val="008A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A2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839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7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28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7A19"/>
  </w:style>
  <w:style w:type="character" w:styleId="af1">
    <w:name w:val="annotation reference"/>
    <w:basedOn w:val="a0"/>
    <w:uiPriority w:val="99"/>
    <w:semiHidden/>
    <w:unhideWhenUsed/>
    <w:rsid w:val="00C54F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4FF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4FFB"/>
    <w:rPr>
      <w:sz w:val="20"/>
      <w:szCs w:val="20"/>
    </w:rPr>
  </w:style>
  <w:style w:type="character" w:styleId="af4">
    <w:name w:val="Hyperlink"/>
    <w:basedOn w:val="a0"/>
    <w:uiPriority w:val="99"/>
    <w:unhideWhenUsed/>
    <w:rsid w:val="005F1A43"/>
    <w:rPr>
      <w:color w:val="0000FF" w:themeColor="hyperlink"/>
      <w:u w:val="single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C56158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C56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8DBF-A1BE-402A-A13E-B9C6DE36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Александровна Кораблева</dc:creator>
  <cp:lastModifiedBy>Гельгини Гапасовна Гайнуллина</cp:lastModifiedBy>
  <cp:revision>8</cp:revision>
  <cp:lastPrinted>2019-06-13T12:20:00Z</cp:lastPrinted>
  <dcterms:created xsi:type="dcterms:W3CDTF">2019-06-13T13:56:00Z</dcterms:created>
  <dcterms:modified xsi:type="dcterms:W3CDTF">2019-10-04T08:39:00Z</dcterms:modified>
</cp:coreProperties>
</file>