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6E" w:rsidRDefault="00992F35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025B6E" w:rsidRDefault="00992F35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государственного профессионального образовательного учреждения Ярославской области «Ярославский автомеханический колледж» в статусе базовой площадки «Внедрение модели создания образовательной среды по формированию шахматного образования 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ГПОУ ЯО "Ярославский автомеханический колледж"  на 2025</w:t>
      </w:r>
      <w:r w:rsidR="0065726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25B6E" w:rsidRDefault="00025B6E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B6E" w:rsidRDefault="00992F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: разработка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организационно-методического инструментария, обеспечивающего наиболее успешное развитие шахматного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509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профессиональных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 Ярославской области.</w:t>
      </w:r>
    </w:p>
    <w:p w:rsidR="00025B6E" w:rsidRDefault="00992F3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состояния нормативного и методического обеспечения шахматного образования в профессиональных образовательных организациях Ярославской области.</w:t>
      </w:r>
    </w:p>
    <w:p w:rsidR="00025B6E" w:rsidRDefault="00992F3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Разработка, обсуждение и апробация организационно-методического инструментария, обеспечивающего наиболее эффективную организацию процесса шахматного образования в профессиональных образовательных организациях </w:t>
      </w:r>
      <w:r>
        <w:rPr>
          <w:color w:val="000000"/>
          <w:sz w:val="28"/>
          <w:szCs w:val="28"/>
          <w:shd w:val="clear" w:color="auto" w:fill="FFFFFF"/>
        </w:rPr>
        <w:t>Ярославской области</w:t>
      </w:r>
    </w:p>
    <w:p w:rsidR="00025B6E" w:rsidRDefault="00992F3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Тиражирование наиболее успешной практики</w:t>
      </w:r>
      <w:r>
        <w:rPr>
          <w:sz w:val="28"/>
          <w:szCs w:val="28"/>
        </w:rPr>
        <w:t xml:space="preserve"> шахматного образования в профессиональных образовательных организациях </w:t>
      </w:r>
      <w:r>
        <w:rPr>
          <w:color w:val="000000"/>
          <w:sz w:val="28"/>
          <w:szCs w:val="28"/>
          <w:shd w:val="clear" w:color="auto" w:fill="FFFFFF"/>
        </w:rPr>
        <w:t>Ярославской области.</w:t>
      </w:r>
    </w:p>
    <w:p w:rsidR="00025B6E" w:rsidRDefault="00992F35">
      <w:pPr>
        <w:pStyle w:val="a3"/>
        <w:numPr>
          <w:ilvl w:val="0"/>
          <w:numId w:val="1"/>
        </w:numPr>
        <w:spacing w:before="0" w:before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и издание комплекта примерных нормативных документов и методических материалов, обеспечивающих развитие шахматного образования в профессиональных образовательных организациях </w:t>
      </w:r>
      <w:r>
        <w:rPr>
          <w:color w:val="000000"/>
          <w:sz w:val="28"/>
          <w:szCs w:val="28"/>
          <w:shd w:val="clear" w:color="auto" w:fill="FFFFFF"/>
        </w:rPr>
        <w:t>Ярославской области.</w:t>
      </w:r>
    </w:p>
    <w:p w:rsidR="00025B6E" w:rsidRDefault="00992F35">
      <w:pPr>
        <w:pStyle w:val="a3"/>
        <w:numPr>
          <w:ilvl w:val="0"/>
          <w:numId w:val="1"/>
        </w:numPr>
        <w:tabs>
          <w:tab w:val="left" w:pos="1276"/>
        </w:tabs>
        <w:spacing w:before="0" w:beforeAutospacing="0"/>
        <w:ind w:left="0" w:firstLine="709"/>
        <w:contextualSpacing/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Оказание информационной, консультативной, экспертно-аналитической поддержки ПОО ЯО по организационно-методическому сопровождению процесса профессионального воспитания</w:t>
      </w:r>
    </w:p>
    <w:p w:rsidR="00025B6E" w:rsidRDefault="00992F35">
      <w:pPr>
        <w:tabs>
          <w:tab w:val="left" w:pos="1276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Основные направления деятельности:</w:t>
      </w:r>
    </w:p>
    <w:p w:rsidR="00025B6E" w:rsidRDefault="00992F3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 Организационная деятельность.</w:t>
      </w:r>
    </w:p>
    <w:p w:rsidR="00025B6E" w:rsidRDefault="00992F3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Методическая деятельность.</w:t>
      </w:r>
    </w:p>
    <w:p w:rsidR="00025B6E" w:rsidRDefault="00992F3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Информационно-консультативная, экспертно-аналитическая деятельность.</w:t>
      </w:r>
    </w:p>
    <w:p w:rsidR="00025B6E" w:rsidRDefault="00992F3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 Мониторинговая деятельность.</w:t>
      </w:r>
    </w:p>
    <w:p w:rsidR="008509AC" w:rsidRDefault="008509AC">
      <w:pPr>
        <w:pStyle w:val="a5"/>
        <w:ind w:left="0"/>
        <w:jc w:val="center"/>
        <w:rPr>
          <w:b/>
          <w:sz w:val="28"/>
          <w:szCs w:val="28"/>
        </w:rPr>
      </w:pPr>
    </w:p>
    <w:p w:rsidR="008509AC" w:rsidRDefault="008509AC">
      <w:pPr>
        <w:pStyle w:val="a5"/>
        <w:ind w:left="0"/>
        <w:jc w:val="center"/>
        <w:rPr>
          <w:b/>
          <w:sz w:val="28"/>
          <w:szCs w:val="28"/>
        </w:rPr>
      </w:pPr>
    </w:p>
    <w:p w:rsidR="00025B6E" w:rsidRDefault="00992F35">
      <w:pPr>
        <w:pStyle w:val="a5"/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План мероприятий</w:t>
      </w:r>
    </w:p>
    <w:p w:rsidR="00025B6E" w:rsidRDefault="00025B6E">
      <w:pPr>
        <w:tabs>
          <w:tab w:val="left" w:pos="1276"/>
        </w:tabs>
        <w:spacing w:after="0"/>
        <w:jc w:val="center"/>
      </w:pPr>
    </w:p>
    <w:tbl>
      <w:tblPr>
        <w:tblStyle w:val="a4"/>
        <w:tblW w:w="15891" w:type="dxa"/>
        <w:tblInd w:w="-459" w:type="dxa"/>
        <w:tblLook w:val="04A0" w:firstRow="1" w:lastRow="0" w:firstColumn="1" w:lastColumn="0" w:noHBand="0" w:noVBand="1"/>
      </w:tblPr>
      <w:tblGrid>
        <w:gridCol w:w="991"/>
        <w:gridCol w:w="4585"/>
        <w:gridCol w:w="2563"/>
        <w:gridCol w:w="2564"/>
        <w:gridCol w:w="2623"/>
        <w:gridCol w:w="2565"/>
      </w:tblGrid>
      <w:tr w:rsidR="00025B6E">
        <w:trPr>
          <w:trHeight w:val="1283"/>
        </w:trPr>
        <w:tc>
          <w:tcPr>
            <w:tcW w:w="991" w:type="dxa"/>
            <w:shd w:val="clear" w:color="auto" w:fill="DDD9C3" w:themeFill="background2" w:themeFillShade="E6"/>
          </w:tcPr>
          <w:p w:rsidR="00025B6E" w:rsidRDefault="00992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85" w:type="dxa"/>
            <w:shd w:val="clear" w:color="auto" w:fill="DDD9C3" w:themeFill="background2" w:themeFillShade="E6"/>
          </w:tcPr>
          <w:p w:rsidR="00025B6E" w:rsidRDefault="00992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63" w:type="dxa"/>
            <w:shd w:val="clear" w:color="auto" w:fill="DDD9C3" w:themeFill="background2" w:themeFillShade="E6"/>
          </w:tcPr>
          <w:p w:rsidR="00025B6E" w:rsidRDefault="00992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Срок, место проведения мероприятия</w:t>
            </w:r>
          </w:p>
        </w:tc>
        <w:tc>
          <w:tcPr>
            <w:tcW w:w="2564" w:type="dxa"/>
            <w:shd w:val="clear" w:color="auto" w:fill="DDD9C3" w:themeFill="background2" w:themeFillShade="E6"/>
          </w:tcPr>
          <w:p w:rsidR="00025B6E" w:rsidRDefault="00992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2623" w:type="dxa"/>
            <w:shd w:val="clear" w:color="auto" w:fill="DDD9C3" w:themeFill="background2" w:themeFillShade="E6"/>
          </w:tcPr>
          <w:p w:rsidR="00025B6E" w:rsidRDefault="00992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представления итоговых материалов</w:t>
            </w:r>
          </w:p>
        </w:tc>
        <w:tc>
          <w:tcPr>
            <w:tcW w:w="2565" w:type="dxa"/>
            <w:shd w:val="clear" w:color="auto" w:fill="DDD9C3" w:themeFill="background2" w:themeFillShade="E6"/>
          </w:tcPr>
          <w:p w:rsidR="00025B6E" w:rsidRDefault="00992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ответственных (исполнителей)</w:t>
            </w:r>
          </w:p>
        </w:tc>
      </w:tr>
      <w:tr w:rsidR="00025B6E">
        <w:trPr>
          <w:trHeight w:val="351"/>
        </w:trPr>
        <w:tc>
          <w:tcPr>
            <w:tcW w:w="15891" w:type="dxa"/>
            <w:gridSpan w:val="6"/>
            <w:shd w:val="clear" w:color="auto" w:fill="auto"/>
          </w:tcPr>
          <w:p w:rsidR="00025B6E" w:rsidRDefault="00992F3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Организационная деятельность</w:t>
            </w:r>
          </w:p>
        </w:tc>
      </w:tr>
      <w:tr w:rsidR="00025B6E">
        <w:trPr>
          <w:trHeight w:val="326"/>
        </w:trPr>
        <w:tc>
          <w:tcPr>
            <w:tcW w:w="991" w:type="dxa"/>
          </w:tcPr>
          <w:p w:rsidR="00025B6E" w:rsidRDefault="00657265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1.1</w:t>
            </w:r>
          </w:p>
        </w:tc>
        <w:tc>
          <w:tcPr>
            <w:tcW w:w="4585" w:type="dxa"/>
          </w:tcPr>
          <w:p w:rsidR="00025B6E" w:rsidRDefault="00992F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ежегодного награждения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региональными значками отличия и сертификатами «За успешное освоение курса шахматного образования</w:t>
            </w:r>
          </w:p>
        </w:tc>
        <w:tc>
          <w:tcPr>
            <w:tcW w:w="2563" w:type="dxa"/>
          </w:tcPr>
          <w:p w:rsidR="00025B6E" w:rsidRDefault="00992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</w:t>
            </w:r>
          </w:p>
        </w:tc>
        <w:tc>
          <w:tcPr>
            <w:tcW w:w="2564" w:type="dxa"/>
          </w:tcPr>
          <w:p w:rsidR="00025B6E" w:rsidRDefault="00992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ПОО ЯО</w:t>
            </w:r>
          </w:p>
        </w:tc>
        <w:tc>
          <w:tcPr>
            <w:tcW w:w="2623" w:type="dxa"/>
          </w:tcPr>
          <w:p w:rsidR="00025B6E" w:rsidRDefault="00992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награждения</w:t>
            </w:r>
          </w:p>
        </w:tc>
        <w:tc>
          <w:tcPr>
            <w:tcW w:w="2565" w:type="dxa"/>
          </w:tcPr>
          <w:p w:rsidR="00025B6E" w:rsidRDefault="00992F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ЦРПО,</w:t>
            </w:r>
          </w:p>
          <w:p w:rsidR="00025B6E" w:rsidRDefault="00992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базовой площадки</w:t>
            </w:r>
          </w:p>
        </w:tc>
      </w:tr>
      <w:tr w:rsidR="00025B6E">
        <w:trPr>
          <w:trHeight w:val="326"/>
        </w:trPr>
        <w:tc>
          <w:tcPr>
            <w:tcW w:w="991" w:type="dxa"/>
          </w:tcPr>
          <w:p w:rsidR="00025B6E" w:rsidRDefault="00992F35" w:rsidP="00657265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</w:t>
            </w:r>
            <w:r w:rsidR="00657265">
              <w:rPr>
                <w:sz w:val="28"/>
                <w:szCs w:val="28"/>
              </w:rPr>
              <w:t>2</w:t>
            </w:r>
          </w:p>
        </w:tc>
        <w:tc>
          <w:tcPr>
            <w:tcW w:w="4585" w:type="dxa"/>
          </w:tcPr>
          <w:p w:rsidR="00025B6E" w:rsidRDefault="00992F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областных соревнований среди студентов и преподавателей ПОО ЯО</w:t>
            </w:r>
          </w:p>
        </w:tc>
        <w:tc>
          <w:tcPr>
            <w:tcW w:w="2563" w:type="dxa"/>
          </w:tcPr>
          <w:p w:rsidR="00025B6E" w:rsidRDefault="00992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</w:p>
        </w:tc>
        <w:tc>
          <w:tcPr>
            <w:tcW w:w="2564" w:type="dxa"/>
          </w:tcPr>
          <w:p w:rsidR="00025B6E" w:rsidRDefault="00992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Обучающиеся, преподаватели</w:t>
            </w:r>
          </w:p>
          <w:p w:rsidR="00025B6E" w:rsidRDefault="00992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ПОО ЯО</w:t>
            </w:r>
          </w:p>
        </w:tc>
        <w:tc>
          <w:tcPr>
            <w:tcW w:w="2623" w:type="dxa"/>
          </w:tcPr>
          <w:p w:rsidR="00025B6E" w:rsidRDefault="00992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соревнований</w:t>
            </w:r>
          </w:p>
        </w:tc>
        <w:tc>
          <w:tcPr>
            <w:tcW w:w="2565" w:type="dxa"/>
          </w:tcPr>
          <w:p w:rsidR="00025B6E" w:rsidRDefault="00992F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ЦРПО,</w:t>
            </w:r>
          </w:p>
          <w:p w:rsidR="00025B6E" w:rsidRDefault="00992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базовой площадки</w:t>
            </w:r>
          </w:p>
        </w:tc>
      </w:tr>
      <w:tr w:rsidR="00025B6E">
        <w:trPr>
          <w:trHeight w:val="326"/>
        </w:trPr>
        <w:tc>
          <w:tcPr>
            <w:tcW w:w="991" w:type="dxa"/>
          </w:tcPr>
          <w:p w:rsidR="00025B6E" w:rsidRDefault="00992F35" w:rsidP="00657265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</w:t>
            </w:r>
            <w:r w:rsidR="00657265">
              <w:rPr>
                <w:sz w:val="28"/>
                <w:szCs w:val="28"/>
              </w:rPr>
              <w:t>3</w:t>
            </w:r>
          </w:p>
        </w:tc>
        <w:tc>
          <w:tcPr>
            <w:tcW w:w="4585" w:type="dxa"/>
          </w:tcPr>
          <w:p w:rsidR="00025B6E" w:rsidRDefault="00992F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областных соревнований среди студентов, преподавателей и представителей работодателей в рамках чемпионата Молодые профессионалы</w:t>
            </w:r>
          </w:p>
        </w:tc>
        <w:tc>
          <w:tcPr>
            <w:tcW w:w="2563" w:type="dxa"/>
          </w:tcPr>
          <w:p w:rsidR="00025B6E" w:rsidRDefault="00992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</w:p>
        </w:tc>
        <w:tc>
          <w:tcPr>
            <w:tcW w:w="2564" w:type="dxa"/>
          </w:tcPr>
          <w:p w:rsidR="00025B6E" w:rsidRDefault="00992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Обучающиеся, преподаватели, представители ПОО ЯО работодателей   ЯО </w:t>
            </w:r>
          </w:p>
        </w:tc>
        <w:tc>
          <w:tcPr>
            <w:tcW w:w="2623" w:type="dxa"/>
          </w:tcPr>
          <w:p w:rsidR="00025B6E" w:rsidRDefault="00992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соревнований</w:t>
            </w:r>
          </w:p>
        </w:tc>
        <w:tc>
          <w:tcPr>
            <w:tcW w:w="2565" w:type="dxa"/>
          </w:tcPr>
          <w:p w:rsidR="00025B6E" w:rsidRDefault="00992F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ЦРПО,</w:t>
            </w:r>
          </w:p>
          <w:p w:rsidR="00025B6E" w:rsidRDefault="00992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базовой площадки</w:t>
            </w:r>
          </w:p>
        </w:tc>
      </w:tr>
      <w:tr w:rsidR="00025B6E">
        <w:trPr>
          <w:trHeight w:val="326"/>
        </w:trPr>
        <w:tc>
          <w:tcPr>
            <w:tcW w:w="991" w:type="dxa"/>
          </w:tcPr>
          <w:p w:rsidR="00025B6E" w:rsidRDefault="00992F35" w:rsidP="00657265">
            <w:pPr>
              <w:pStyle w:val="a5"/>
              <w:spacing w:after="0" w:line="240" w:lineRule="auto"/>
              <w:ind w:left="0" w:firstLineChars="50" w:firstLine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57265">
              <w:rPr>
                <w:sz w:val="28"/>
                <w:szCs w:val="28"/>
              </w:rPr>
              <w:t>4</w:t>
            </w:r>
          </w:p>
        </w:tc>
        <w:tc>
          <w:tcPr>
            <w:tcW w:w="4585" w:type="dxa"/>
          </w:tcPr>
          <w:p w:rsidR="00025B6E" w:rsidRDefault="00992F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 региональной площадки «Шахматы» чемпионата Молодые профессионалы</w:t>
            </w:r>
          </w:p>
        </w:tc>
        <w:tc>
          <w:tcPr>
            <w:tcW w:w="2563" w:type="dxa"/>
          </w:tcPr>
          <w:p w:rsidR="00025B6E" w:rsidRDefault="00992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2564" w:type="dxa"/>
          </w:tcPr>
          <w:p w:rsidR="00025B6E" w:rsidRDefault="00992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ПОО ЯО</w:t>
            </w:r>
          </w:p>
        </w:tc>
        <w:tc>
          <w:tcPr>
            <w:tcW w:w="2623" w:type="dxa"/>
          </w:tcPr>
          <w:p w:rsidR="00025B6E" w:rsidRDefault="00992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соревнований</w:t>
            </w:r>
          </w:p>
        </w:tc>
        <w:tc>
          <w:tcPr>
            <w:tcW w:w="2565" w:type="dxa"/>
          </w:tcPr>
          <w:p w:rsidR="00025B6E" w:rsidRDefault="00992F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ЦРПО,</w:t>
            </w:r>
          </w:p>
          <w:p w:rsidR="00025B6E" w:rsidRDefault="00992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базовой площадки</w:t>
            </w:r>
          </w:p>
        </w:tc>
      </w:tr>
      <w:tr w:rsidR="00025B6E">
        <w:trPr>
          <w:trHeight w:val="326"/>
        </w:trPr>
        <w:tc>
          <w:tcPr>
            <w:tcW w:w="991" w:type="dxa"/>
          </w:tcPr>
          <w:p w:rsidR="00025B6E" w:rsidRDefault="00992F35" w:rsidP="00657265">
            <w:pPr>
              <w:pStyle w:val="a5"/>
              <w:spacing w:after="0" w:line="240" w:lineRule="auto"/>
              <w:ind w:left="0" w:firstLineChars="50" w:firstLine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57265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:rsidR="00025B6E" w:rsidRDefault="00992F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ППК «</w:t>
            </w:r>
            <w:r>
              <w:rPr>
                <w:rFonts w:eastAsia="Times New Roman"/>
                <w:bCs/>
                <w:kern w:val="28"/>
                <w:sz w:val="28"/>
                <w:szCs w:val="28"/>
              </w:rPr>
              <w:t>Обучение основам шахмат: методы, стратегии и практические подходы</w:t>
            </w:r>
          </w:p>
        </w:tc>
        <w:tc>
          <w:tcPr>
            <w:tcW w:w="2563" w:type="dxa"/>
          </w:tcPr>
          <w:p w:rsidR="00025B6E" w:rsidRDefault="00992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</w:t>
            </w:r>
          </w:p>
        </w:tc>
        <w:tc>
          <w:tcPr>
            <w:tcW w:w="2564" w:type="dxa"/>
          </w:tcPr>
          <w:p w:rsidR="00025B6E" w:rsidRDefault="00992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ПОО ЯО</w:t>
            </w:r>
          </w:p>
        </w:tc>
        <w:tc>
          <w:tcPr>
            <w:tcW w:w="2623" w:type="dxa"/>
          </w:tcPr>
          <w:p w:rsidR="00025B6E" w:rsidRDefault="00992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вручения ППК</w:t>
            </w:r>
          </w:p>
        </w:tc>
        <w:tc>
          <w:tcPr>
            <w:tcW w:w="2565" w:type="dxa"/>
          </w:tcPr>
          <w:p w:rsidR="00025B6E" w:rsidRDefault="00992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базовой площадки</w:t>
            </w:r>
          </w:p>
        </w:tc>
      </w:tr>
      <w:tr w:rsidR="00025B6E">
        <w:trPr>
          <w:trHeight w:val="326"/>
        </w:trPr>
        <w:tc>
          <w:tcPr>
            <w:tcW w:w="15891" w:type="dxa"/>
            <w:gridSpan w:val="6"/>
          </w:tcPr>
          <w:p w:rsidR="00025B6E" w:rsidRDefault="00992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Методическая деятельность</w:t>
            </w:r>
          </w:p>
        </w:tc>
      </w:tr>
      <w:tr w:rsidR="00025B6E">
        <w:trPr>
          <w:trHeight w:val="326"/>
        </w:trPr>
        <w:tc>
          <w:tcPr>
            <w:tcW w:w="991" w:type="dxa"/>
          </w:tcPr>
          <w:p w:rsidR="00025B6E" w:rsidRDefault="00992F35">
            <w:pPr>
              <w:pStyle w:val="a5"/>
              <w:spacing w:after="0" w:line="240" w:lineRule="auto"/>
              <w:ind w:left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585" w:type="dxa"/>
          </w:tcPr>
          <w:p w:rsidR="00025B6E" w:rsidRDefault="00992F35">
            <w:pPr>
              <w:spacing w:after="0"/>
              <w:ind w:right="113" w:hanging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комплекта нормативных и методических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 по вопросам организации шахматного образования</w:t>
            </w:r>
          </w:p>
        </w:tc>
        <w:tc>
          <w:tcPr>
            <w:tcW w:w="2563" w:type="dxa"/>
          </w:tcPr>
          <w:p w:rsidR="00025B6E" w:rsidRDefault="00992F35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64" w:type="dxa"/>
          </w:tcPr>
          <w:p w:rsidR="00025B6E" w:rsidRDefault="00992F3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Руководящие и педагогические </w:t>
            </w:r>
            <w:r>
              <w:rPr>
                <w:sz w:val="28"/>
                <w:szCs w:val="28"/>
              </w:rPr>
              <w:lastRenderedPageBreak/>
              <w:t>работники ПОО ЯО</w:t>
            </w:r>
          </w:p>
        </w:tc>
        <w:tc>
          <w:tcPr>
            <w:tcW w:w="2623" w:type="dxa"/>
          </w:tcPr>
          <w:p w:rsidR="00025B6E" w:rsidRDefault="00992F3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Комплект нормативных и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инструктивных документов</w:t>
            </w:r>
          </w:p>
        </w:tc>
        <w:tc>
          <w:tcPr>
            <w:tcW w:w="2565" w:type="dxa"/>
          </w:tcPr>
          <w:p w:rsidR="00025B6E" w:rsidRDefault="00992F3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ЦРПО,</w:t>
            </w:r>
          </w:p>
          <w:p w:rsidR="00025B6E" w:rsidRDefault="00992F3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lastRenderedPageBreak/>
              <w:t xml:space="preserve">базовой площадки, </w:t>
            </w:r>
          </w:p>
          <w:p w:rsidR="00025B6E" w:rsidRDefault="00992F3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сетевой актив</w:t>
            </w:r>
          </w:p>
          <w:p w:rsidR="00025B6E" w:rsidRDefault="00025B6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657265">
        <w:trPr>
          <w:trHeight w:val="326"/>
        </w:trPr>
        <w:tc>
          <w:tcPr>
            <w:tcW w:w="991" w:type="dxa"/>
          </w:tcPr>
          <w:p w:rsidR="00657265" w:rsidRDefault="00657265">
            <w:pPr>
              <w:pStyle w:val="a5"/>
              <w:spacing w:after="0" w:line="240" w:lineRule="auto"/>
              <w:ind w:left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4585" w:type="dxa"/>
          </w:tcPr>
          <w:p w:rsidR="00657265" w:rsidRDefault="00657265" w:rsidP="008450B1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пополнение банка информационно-методических материалов для ПОО ЯО по совершенствованию шахматного образования</w:t>
            </w:r>
          </w:p>
        </w:tc>
        <w:tc>
          <w:tcPr>
            <w:tcW w:w="2563" w:type="dxa"/>
          </w:tcPr>
          <w:p w:rsidR="00657265" w:rsidRDefault="00657265" w:rsidP="008450B1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4" w:type="dxa"/>
          </w:tcPr>
          <w:p w:rsidR="00657265" w:rsidRDefault="00657265" w:rsidP="008450B1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Руководящие и педагогические работники ПОО ЯО</w:t>
            </w:r>
          </w:p>
        </w:tc>
        <w:tc>
          <w:tcPr>
            <w:tcW w:w="2623" w:type="dxa"/>
          </w:tcPr>
          <w:p w:rsidR="00657265" w:rsidRDefault="00657265" w:rsidP="008450B1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актуальных информационно-методических материалов </w:t>
            </w:r>
          </w:p>
        </w:tc>
        <w:tc>
          <w:tcPr>
            <w:tcW w:w="2565" w:type="dxa"/>
          </w:tcPr>
          <w:p w:rsidR="00657265" w:rsidRDefault="00657265" w:rsidP="008450B1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лица за направления работы  базовой площадки</w:t>
            </w:r>
          </w:p>
        </w:tc>
      </w:tr>
      <w:tr w:rsidR="00657265">
        <w:trPr>
          <w:trHeight w:val="326"/>
        </w:trPr>
        <w:tc>
          <w:tcPr>
            <w:tcW w:w="991" w:type="dxa"/>
          </w:tcPr>
          <w:p w:rsidR="00657265" w:rsidRDefault="00657265">
            <w:pPr>
              <w:pStyle w:val="a5"/>
              <w:spacing w:after="0" w:line="240" w:lineRule="auto"/>
              <w:ind w:left="94" w:firstLineChars="50" w:firstLine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585" w:type="dxa"/>
          </w:tcPr>
          <w:p w:rsidR="00657265" w:rsidRDefault="00657265" w:rsidP="008450B1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 и пополнение чата  для преподавателей ПОО ЯО «Шахматное образование для всех» с целью </w:t>
            </w:r>
          </w:p>
        </w:tc>
        <w:tc>
          <w:tcPr>
            <w:tcW w:w="2563" w:type="dxa"/>
          </w:tcPr>
          <w:p w:rsidR="00657265" w:rsidRDefault="00657265" w:rsidP="008450B1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4" w:type="dxa"/>
          </w:tcPr>
          <w:p w:rsidR="00657265" w:rsidRDefault="00657265" w:rsidP="008450B1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 ПОО ЯО</w:t>
            </w:r>
          </w:p>
        </w:tc>
        <w:tc>
          <w:tcPr>
            <w:tcW w:w="2623" w:type="dxa"/>
          </w:tcPr>
          <w:p w:rsidR="00657265" w:rsidRDefault="00657265" w:rsidP="008450B1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актуальных методических материалов </w:t>
            </w:r>
          </w:p>
        </w:tc>
        <w:tc>
          <w:tcPr>
            <w:tcW w:w="2565" w:type="dxa"/>
          </w:tcPr>
          <w:p w:rsidR="00657265" w:rsidRDefault="00657265" w:rsidP="008450B1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базовой площадки</w:t>
            </w:r>
          </w:p>
        </w:tc>
      </w:tr>
      <w:tr w:rsidR="00657265">
        <w:trPr>
          <w:trHeight w:val="326"/>
        </w:trPr>
        <w:tc>
          <w:tcPr>
            <w:tcW w:w="991" w:type="dxa"/>
          </w:tcPr>
          <w:p w:rsidR="00657265" w:rsidRDefault="00657265">
            <w:pPr>
              <w:pStyle w:val="a5"/>
              <w:spacing w:after="0" w:line="240" w:lineRule="auto"/>
              <w:ind w:left="94" w:firstLineChars="50" w:firstLine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585" w:type="dxa"/>
          </w:tcPr>
          <w:p w:rsidR="00657265" w:rsidRDefault="00657265" w:rsidP="008450B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повышения квалификации для руководящих и методических работников ПОО ЯО по организации шахматного образования</w:t>
            </w:r>
          </w:p>
        </w:tc>
        <w:tc>
          <w:tcPr>
            <w:tcW w:w="2563" w:type="dxa"/>
          </w:tcPr>
          <w:p w:rsidR="00657265" w:rsidRDefault="00657265" w:rsidP="008450B1">
            <w:pPr>
              <w:widowControl w:val="0"/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</w:t>
            </w:r>
          </w:p>
        </w:tc>
        <w:tc>
          <w:tcPr>
            <w:tcW w:w="2564" w:type="dxa"/>
          </w:tcPr>
          <w:p w:rsidR="00657265" w:rsidRDefault="00657265" w:rsidP="008450B1">
            <w:pPr>
              <w:spacing w:after="0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Руководящие работники, методисты ПОО ЯО</w:t>
            </w:r>
          </w:p>
        </w:tc>
        <w:tc>
          <w:tcPr>
            <w:tcW w:w="2623" w:type="dxa"/>
          </w:tcPr>
          <w:p w:rsidR="00657265" w:rsidRDefault="00657265" w:rsidP="008450B1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Обучены педагогические работники</w:t>
            </w:r>
          </w:p>
        </w:tc>
        <w:tc>
          <w:tcPr>
            <w:tcW w:w="2565" w:type="dxa"/>
          </w:tcPr>
          <w:p w:rsidR="00657265" w:rsidRDefault="00657265" w:rsidP="008450B1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лица за направления работы  базовой площадки</w:t>
            </w:r>
          </w:p>
        </w:tc>
      </w:tr>
      <w:tr w:rsidR="00657265">
        <w:trPr>
          <w:trHeight w:val="305"/>
        </w:trPr>
        <w:tc>
          <w:tcPr>
            <w:tcW w:w="15891" w:type="dxa"/>
            <w:gridSpan w:val="6"/>
          </w:tcPr>
          <w:p w:rsidR="00657265" w:rsidRDefault="00657265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Информационно-консультативная, экспертно-аналитическая деятельность</w:t>
            </w:r>
          </w:p>
        </w:tc>
      </w:tr>
      <w:tr w:rsidR="00657265">
        <w:trPr>
          <w:trHeight w:val="326"/>
        </w:trPr>
        <w:tc>
          <w:tcPr>
            <w:tcW w:w="991" w:type="dxa"/>
          </w:tcPr>
          <w:p w:rsidR="00657265" w:rsidRDefault="00657265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585" w:type="dxa"/>
          </w:tcPr>
          <w:p w:rsidR="00657265" w:rsidRDefault="00657265">
            <w:pPr>
              <w:widowControl w:val="0"/>
              <w:shd w:val="clear" w:color="auto" w:fill="FFFFFF"/>
              <w:spacing w:after="0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индивидуальных / групповых консультаций по вопросам методического сопровождения организации профессионального воспитания</w:t>
            </w:r>
          </w:p>
        </w:tc>
        <w:tc>
          <w:tcPr>
            <w:tcW w:w="2563" w:type="dxa"/>
          </w:tcPr>
          <w:p w:rsidR="00657265" w:rsidRDefault="00657265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64" w:type="dxa"/>
          </w:tcPr>
          <w:p w:rsidR="00657265" w:rsidRDefault="006572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Руководящие и педагогические работники ПОО ЯО</w:t>
            </w:r>
          </w:p>
        </w:tc>
        <w:tc>
          <w:tcPr>
            <w:tcW w:w="2623" w:type="dxa"/>
          </w:tcPr>
          <w:p w:rsidR="00657265" w:rsidRDefault="006572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Страница учета обращений на сайте Базовой площадки </w:t>
            </w:r>
          </w:p>
        </w:tc>
        <w:tc>
          <w:tcPr>
            <w:tcW w:w="2565" w:type="dxa"/>
          </w:tcPr>
          <w:p w:rsidR="00657265" w:rsidRDefault="006572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лица за направления работы  базовой площадки</w:t>
            </w:r>
          </w:p>
        </w:tc>
      </w:tr>
      <w:tr w:rsidR="00657265">
        <w:trPr>
          <w:trHeight w:val="326"/>
        </w:trPr>
        <w:tc>
          <w:tcPr>
            <w:tcW w:w="991" w:type="dxa"/>
          </w:tcPr>
          <w:p w:rsidR="00657265" w:rsidRDefault="00657265">
            <w:pPr>
              <w:pStyle w:val="a5"/>
              <w:spacing w:after="0" w:line="240" w:lineRule="auto"/>
              <w:ind w:left="0" w:firstLineChars="50" w:firstLine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4585" w:type="dxa"/>
            <w:shd w:val="clear" w:color="auto" w:fill="auto"/>
          </w:tcPr>
          <w:p w:rsidR="00657265" w:rsidRDefault="00657265">
            <w:pPr>
              <w:widowControl w:val="0"/>
              <w:shd w:val="clear" w:color="auto" w:fill="FFFFFF"/>
              <w:spacing w:after="0"/>
              <w:ind w:right="11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 информационного чата для координаторов </w:t>
            </w:r>
          </w:p>
        </w:tc>
        <w:tc>
          <w:tcPr>
            <w:tcW w:w="2563" w:type="dxa"/>
            <w:shd w:val="clear" w:color="auto" w:fill="auto"/>
          </w:tcPr>
          <w:p w:rsidR="00657265" w:rsidRDefault="00657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64" w:type="dxa"/>
            <w:shd w:val="clear" w:color="auto" w:fill="auto"/>
          </w:tcPr>
          <w:p w:rsidR="00657265" w:rsidRDefault="006572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Руководящие и педагогические работники ПОО ЯО</w:t>
            </w:r>
          </w:p>
        </w:tc>
        <w:tc>
          <w:tcPr>
            <w:tcW w:w="2623" w:type="dxa"/>
            <w:shd w:val="clear" w:color="auto" w:fill="auto"/>
          </w:tcPr>
          <w:p w:rsidR="00657265" w:rsidRDefault="00657265">
            <w:pPr>
              <w:spacing w:after="0"/>
              <w:ind w:left="140" w:hangingChars="50" w:hanging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Активность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чате для координаторов</w:t>
            </w:r>
          </w:p>
        </w:tc>
        <w:tc>
          <w:tcPr>
            <w:tcW w:w="2565" w:type="dxa"/>
            <w:shd w:val="clear" w:color="auto" w:fill="auto"/>
          </w:tcPr>
          <w:p w:rsidR="00657265" w:rsidRDefault="006572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базовой площадки</w:t>
            </w:r>
          </w:p>
        </w:tc>
      </w:tr>
      <w:tr w:rsidR="00657265">
        <w:trPr>
          <w:trHeight w:val="326"/>
        </w:trPr>
        <w:tc>
          <w:tcPr>
            <w:tcW w:w="991" w:type="dxa"/>
          </w:tcPr>
          <w:p w:rsidR="00657265" w:rsidRDefault="00657265">
            <w:pPr>
              <w:pStyle w:val="a5"/>
              <w:spacing w:after="0" w:line="240" w:lineRule="auto"/>
              <w:ind w:left="0" w:firstLineChars="50" w:firstLine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3.3 </w:t>
            </w:r>
          </w:p>
        </w:tc>
        <w:tc>
          <w:tcPr>
            <w:tcW w:w="4585" w:type="dxa"/>
            <w:shd w:val="clear" w:color="auto" w:fill="auto"/>
          </w:tcPr>
          <w:p w:rsidR="00657265" w:rsidRDefault="00657265">
            <w:pPr>
              <w:widowControl w:val="0"/>
              <w:shd w:val="clear" w:color="auto" w:fill="FFFFFF"/>
              <w:spacing w:after="0"/>
              <w:ind w:right="11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и пополнение информационной ленты на  странице  Базовой площадки  на официальном сайте колледжа</w:t>
            </w:r>
          </w:p>
        </w:tc>
        <w:tc>
          <w:tcPr>
            <w:tcW w:w="2563" w:type="dxa"/>
            <w:shd w:val="clear" w:color="auto" w:fill="auto"/>
          </w:tcPr>
          <w:p w:rsidR="00657265" w:rsidRDefault="00657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64" w:type="dxa"/>
            <w:shd w:val="clear" w:color="auto" w:fill="auto"/>
          </w:tcPr>
          <w:p w:rsidR="00657265" w:rsidRDefault="006572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Руководящие и педагогические работники, обучающиеся  ПОО ЯО</w:t>
            </w:r>
          </w:p>
        </w:tc>
        <w:tc>
          <w:tcPr>
            <w:tcW w:w="2623" w:type="dxa"/>
            <w:shd w:val="clear" w:color="auto" w:fill="auto"/>
          </w:tcPr>
          <w:p w:rsidR="00657265" w:rsidRDefault="00657265">
            <w:pPr>
              <w:spacing w:after="0"/>
              <w:ind w:left="140" w:hangingChars="50" w:hanging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Активность в информационной странице </w:t>
            </w:r>
          </w:p>
        </w:tc>
        <w:tc>
          <w:tcPr>
            <w:tcW w:w="2565" w:type="dxa"/>
            <w:shd w:val="clear" w:color="auto" w:fill="auto"/>
          </w:tcPr>
          <w:p w:rsidR="00657265" w:rsidRDefault="006572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базовой площадки</w:t>
            </w:r>
          </w:p>
        </w:tc>
      </w:tr>
      <w:tr w:rsidR="00657265">
        <w:trPr>
          <w:trHeight w:val="305"/>
        </w:trPr>
        <w:tc>
          <w:tcPr>
            <w:tcW w:w="991" w:type="dxa"/>
          </w:tcPr>
          <w:p w:rsidR="00657265" w:rsidRDefault="00657265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4585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69"/>
            </w:tblGrid>
            <w:tr w:rsidR="00657265">
              <w:trPr>
                <w:trHeight w:val="734"/>
              </w:trPr>
              <w:tc>
                <w:tcPr>
                  <w:tcW w:w="0" w:type="auto"/>
                </w:tcPr>
                <w:p w:rsidR="00657265" w:rsidRDefault="00657265" w:rsidP="003C028E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Межрегиональная научно-практическая конференция по актуальным вопросам развития образования в Ярославской области </w:t>
                  </w:r>
                </w:p>
                <w:p w:rsidR="00657265" w:rsidRDefault="0065726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Представление собственного опыта </w:t>
                  </w:r>
                </w:p>
              </w:tc>
            </w:tr>
          </w:tbl>
          <w:p w:rsidR="00657265" w:rsidRDefault="00657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</w:tcPr>
          <w:p w:rsidR="00657265" w:rsidRDefault="00657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2564" w:type="dxa"/>
          </w:tcPr>
          <w:p w:rsidR="00657265" w:rsidRDefault="00657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и преподаватели ПОО ЯО</w:t>
            </w:r>
          </w:p>
        </w:tc>
        <w:tc>
          <w:tcPr>
            <w:tcW w:w="2623" w:type="dxa"/>
          </w:tcPr>
          <w:p w:rsidR="00657265" w:rsidRDefault="00657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</w:tc>
        <w:tc>
          <w:tcPr>
            <w:tcW w:w="2565" w:type="dxa"/>
          </w:tcPr>
          <w:p w:rsidR="00657265" w:rsidRDefault="00657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базовой площадки</w:t>
            </w:r>
          </w:p>
        </w:tc>
      </w:tr>
      <w:tr w:rsidR="00657265">
        <w:trPr>
          <w:trHeight w:val="305"/>
        </w:trPr>
        <w:tc>
          <w:tcPr>
            <w:tcW w:w="15891" w:type="dxa"/>
            <w:gridSpan w:val="6"/>
          </w:tcPr>
          <w:p w:rsidR="00657265" w:rsidRDefault="0065726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Мониторинговая деятельность</w:t>
            </w:r>
          </w:p>
        </w:tc>
      </w:tr>
      <w:tr w:rsidR="00657265">
        <w:trPr>
          <w:trHeight w:val="326"/>
        </w:trPr>
        <w:tc>
          <w:tcPr>
            <w:tcW w:w="991" w:type="dxa"/>
          </w:tcPr>
          <w:p w:rsidR="00657265" w:rsidRDefault="00657265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4.1</w:t>
            </w:r>
          </w:p>
        </w:tc>
        <w:tc>
          <w:tcPr>
            <w:tcW w:w="4585" w:type="dxa"/>
          </w:tcPr>
          <w:p w:rsidR="00657265" w:rsidRDefault="00657265" w:rsidP="00350F21">
            <w:pPr>
              <w:widowControl w:val="0"/>
              <w:shd w:val="clear" w:color="auto" w:fill="FFFFFF"/>
              <w:spacing w:after="0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обобщение данных по результатам мониторинга</w:t>
            </w:r>
          </w:p>
        </w:tc>
        <w:tc>
          <w:tcPr>
            <w:tcW w:w="2563" w:type="dxa"/>
          </w:tcPr>
          <w:p w:rsidR="00657265" w:rsidRDefault="00657265" w:rsidP="00350F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</w:t>
            </w:r>
          </w:p>
        </w:tc>
        <w:tc>
          <w:tcPr>
            <w:tcW w:w="2564" w:type="dxa"/>
          </w:tcPr>
          <w:p w:rsidR="00657265" w:rsidRDefault="00657265" w:rsidP="00350F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ПОО ЯО </w:t>
            </w:r>
          </w:p>
        </w:tc>
        <w:tc>
          <w:tcPr>
            <w:tcW w:w="2623" w:type="dxa"/>
          </w:tcPr>
          <w:p w:rsidR="00657265" w:rsidRDefault="00657265" w:rsidP="00350F21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Подготовлены аналитические материалы</w:t>
            </w:r>
          </w:p>
        </w:tc>
        <w:tc>
          <w:tcPr>
            <w:tcW w:w="2565" w:type="dxa"/>
          </w:tcPr>
          <w:p w:rsidR="00657265" w:rsidRDefault="00657265" w:rsidP="00350F21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лица за работу базовой площадки</w:t>
            </w:r>
          </w:p>
        </w:tc>
      </w:tr>
      <w:tr w:rsidR="00657265">
        <w:trPr>
          <w:trHeight w:val="326"/>
        </w:trPr>
        <w:tc>
          <w:tcPr>
            <w:tcW w:w="991" w:type="dxa"/>
          </w:tcPr>
          <w:p w:rsidR="00657265" w:rsidRDefault="00657265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4.2</w:t>
            </w:r>
          </w:p>
        </w:tc>
        <w:tc>
          <w:tcPr>
            <w:tcW w:w="4585" w:type="dxa"/>
          </w:tcPr>
          <w:p w:rsidR="00657265" w:rsidRDefault="00657265" w:rsidP="00350F21">
            <w:pPr>
              <w:widowControl w:val="0"/>
              <w:shd w:val="clear" w:color="auto" w:fill="FFFFFF"/>
              <w:spacing w:after="0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инструментария оценки индивидуальных уровней подготовки шахматистов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ПОО ЯО </w:t>
            </w:r>
          </w:p>
        </w:tc>
        <w:tc>
          <w:tcPr>
            <w:tcW w:w="2563" w:type="dxa"/>
          </w:tcPr>
          <w:p w:rsidR="00657265" w:rsidRDefault="00657265" w:rsidP="00350F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2564" w:type="dxa"/>
          </w:tcPr>
          <w:p w:rsidR="00657265" w:rsidRDefault="00657265" w:rsidP="00350F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 ПОО</w:t>
            </w:r>
          </w:p>
        </w:tc>
        <w:tc>
          <w:tcPr>
            <w:tcW w:w="2623" w:type="dxa"/>
          </w:tcPr>
          <w:p w:rsidR="00657265" w:rsidRDefault="00657265" w:rsidP="00350F21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Разработан чек-лист диагностики уровня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профессиональных компетенций</w:t>
            </w:r>
          </w:p>
        </w:tc>
        <w:tc>
          <w:tcPr>
            <w:tcW w:w="2565" w:type="dxa"/>
          </w:tcPr>
          <w:p w:rsidR="00657265" w:rsidRDefault="00657265" w:rsidP="00350F21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БП, ответственные лица за работу отдельных направлений базовой площадки</w:t>
            </w:r>
          </w:p>
        </w:tc>
      </w:tr>
    </w:tbl>
    <w:p w:rsidR="00025B6E" w:rsidRDefault="00025B6E">
      <w:pPr>
        <w:spacing w:after="0"/>
        <w:jc w:val="center"/>
      </w:pPr>
      <w:bookmarkStart w:id="0" w:name="_GoBack"/>
      <w:bookmarkEnd w:id="0"/>
    </w:p>
    <w:sectPr w:rsidR="00025B6E" w:rsidSect="008509A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02B" w:rsidRDefault="007D702B">
      <w:pPr>
        <w:spacing w:line="240" w:lineRule="auto"/>
      </w:pPr>
      <w:r>
        <w:separator/>
      </w:r>
    </w:p>
  </w:endnote>
  <w:endnote w:type="continuationSeparator" w:id="0">
    <w:p w:rsidR="007D702B" w:rsidRDefault="007D70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02B" w:rsidRDefault="007D702B">
      <w:pPr>
        <w:spacing w:after="0"/>
      </w:pPr>
      <w:r>
        <w:separator/>
      </w:r>
    </w:p>
  </w:footnote>
  <w:footnote w:type="continuationSeparator" w:id="0">
    <w:p w:rsidR="007D702B" w:rsidRDefault="007D70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0172"/>
    <w:multiLevelType w:val="multilevel"/>
    <w:tmpl w:val="300C0172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37577"/>
    <w:multiLevelType w:val="multilevel"/>
    <w:tmpl w:val="47F37577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">
    <w:nsid w:val="48925598"/>
    <w:multiLevelType w:val="multilevel"/>
    <w:tmpl w:val="4892559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05AFB"/>
    <w:multiLevelType w:val="multilevel"/>
    <w:tmpl w:val="5C305AF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7ACE"/>
    <w:rsid w:val="0002263C"/>
    <w:rsid w:val="00025B6E"/>
    <w:rsid w:val="00057A2E"/>
    <w:rsid w:val="0039455A"/>
    <w:rsid w:val="003C028E"/>
    <w:rsid w:val="00431740"/>
    <w:rsid w:val="00597ACE"/>
    <w:rsid w:val="00657265"/>
    <w:rsid w:val="00695AA2"/>
    <w:rsid w:val="00787102"/>
    <w:rsid w:val="007D702B"/>
    <w:rsid w:val="008509AC"/>
    <w:rsid w:val="00992F35"/>
    <w:rsid w:val="00E928E3"/>
    <w:rsid w:val="00ED20E8"/>
    <w:rsid w:val="096A6623"/>
    <w:rsid w:val="463F0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6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qFormat/>
    <w:rsid w:val="00025B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link w:val="a6"/>
    <w:uiPriority w:val="34"/>
    <w:qFormat/>
    <w:rsid w:val="00025B6E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6">
    <w:name w:val="Абзац списка Знак"/>
    <w:link w:val="a5"/>
    <w:uiPriority w:val="34"/>
    <w:locked/>
    <w:rsid w:val="00025B6E"/>
    <w:rPr>
      <w:rFonts w:ascii="Times New Roman" w:eastAsia="Calibri" w:hAnsi="Times New Roman" w:cs="Times New Roman"/>
      <w:sz w:val="24"/>
      <w:lang w:eastAsia="en-US"/>
    </w:rPr>
  </w:style>
  <w:style w:type="paragraph" w:customStyle="1" w:styleId="Default">
    <w:name w:val="Default"/>
    <w:qFormat/>
    <w:rsid w:val="00025B6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826</Words>
  <Characters>4710</Characters>
  <Application>Microsoft Office Word</Application>
  <DocSecurity>0</DocSecurity>
  <Lines>39</Lines>
  <Paragraphs>11</Paragraphs>
  <ScaleCrop>false</ScaleCrop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Анатольевна Иванова</cp:lastModifiedBy>
  <cp:revision>7</cp:revision>
  <dcterms:created xsi:type="dcterms:W3CDTF">2024-11-22T11:00:00Z</dcterms:created>
  <dcterms:modified xsi:type="dcterms:W3CDTF">2025-01-29T09:29:00Z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D0426D2F9C204E6CA87BBC5DA82D90CB_12</vt:lpwstr>
  </property>
</Properties>
</file>