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D49" w:rsidRDefault="00925D49" w:rsidP="00925D49">
      <w:pPr>
        <w:ind w:firstLine="709"/>
        <w:contextualSpacing/>
        <w:jc w:val="center"/>
        <w:rPr>
          <w:b/>
          <w:bCs/>
        </w:rPr>
      </w:pPr>
    </w:p>
    <w:p w:rsidR="00925D49" w:rsidRDefault="00925D49" w:rsidP="00925D49">
      <w:pPr>
        <w:ind w:firstLine="709"/>
        <w:contextualSpacing/>
        <w:jc w:val="center"/>
        <w:rPr>
          <w:b/>
          <w:bCs/>
        </w:rPr>
      </w:pPr>
      <w:r>
        <w:rPr>
          <w:b/>
          <w:bCs/>
        </w:rPr>
        <w:t>Программа</w:t>
      </w:r>
      <w:r w:rsidRPr="00757DF2">
        <w:rPr>
          <w:b/>
          <w:bCs/>
        </w:rPr>
        <w:t xml:space="preserve"> </w:t>
      </w:r>
      <w:r w:rsidRPr="0057661A">
        <w:rPr>
          <w:b/>
          <w:bCs/>
        </w:rPr>
        <w:t>семинара</w:t>
      </w:r>
    </w:p>
    <w:p w:rsidR="00925D49" w:rsidRPr="005E2A6B" w:rsidRDefault="00925D49" w:rsidP="00925D49">
      <w:pPr>
        <w:ind w:left="45" w:right="-172" w:firstLine="709"/>
        <w:jc w:val="center"/>
        <w:rPr>
          <w:b/>
          <w:bCs/>
        </w:rPr>
      </w:pPr>
      <w:r w:rsidRPr="0057661A">
        <w:rPr>
          <w:b/>
          <w:bCs/>
        </w:rPr>
        <w:t xml:space="preserve"> </w:t>
      </w:r>
      <w:r>
        <w:rPr>
          <w:b/>
          <w:bCs/>
        </w:rPr>
        <w:t>«</w:t>
      </w:r>
      <w:r w:rsidRPr="0057661A">
        <w:rPr>
          <w:b/>
        </w:rPr>
        <w:t xml:space="preserve">Система гражданско-патриотического воспитания в </w:t>
      </w:r>
      <w:r>
        <w:rPr>
          <w:b/>
        </w:rPr>
        <w:t>профессиональной образовательной организации</w:t>
      </w:r>
      <w:r w:rsidRPr="008857CC">
        <w:rPr>
          <w:b/>
        </w:rPr>
        <w:t>»</w:t>
      </w:r>
    </w:p>
    <w:p w:rsidR="00925D49" w:rsidRPr="0057661A" w:rsidRDefault="00925D49" w:rsidP="00925D49">
      <w:pPr>
        <w:pStyle w:val="a4"/>
        <w:tabs>
          <w:tab w:val="left" w:pos="256"/>
        </w:tabs>
        <w:ind w:left="49"/>
        <w:jc w:val="center"/>
        <w:rPr>
          <w:rFonts w:ascii="Times New Roman" w:hAnsi="Times New Roman"/>
          <w:b/>
          <w:sz w:val="24"/>
          <w:szCs w:val="24"/>
        </w:rPr>
      </w:pPr>
    </w:p>
    <w:p w:rsidR="00925D49" w:rsidRDefault="00925D49" w:rsidP="00925D49">
      <w:pPr>
        <w:ind w:firstLine="709"/>
        <w:contextualSpacing/>
        <w:rPr>
          <w:b/>
          <w:i/>
        </w:rPr>
      </w:pPr>
      <w:r>
        <w:rPr>
          <w:b/>
          <w:i/>
        </w:rPr>
        <w:t>Цели проведения семинара</w:t>
      </w:r>
      <w:r w:rsidRPr="009B06E3">
        <w:rPr>
          <w:b/>
          <w:i/>
        </w:rPr>
        <w:t>:</w:t>
      </w:r>
    </w:p>
    <w:p w:rsidR="00925D49" w:rsidRPr="009C5453" w:rsidRDefault="00925D49" w:rsidP="00925D49">
      <w:pPr>
        <w:ind w:firstLine="709"/>
        <w:contextualSpacing/>
        <w:jc w:val="both"/>
      </w:pPr>
      <w:r>
        <w:t>обсуждение подходов к организации гражданско-патриотического воспитания в профессиональной образовательной организации</w:t>
      </w:r>
    </w:p>
    <w:p w:rsidR="00925D49" w:rsidRPr="0057661A" w:rsidRDefault="00925D49" w:rsidP="00925D49">
      <w:pPr>
        <w:ind w:firstLine="709"/>
        <w:contextualSpacing/>
        <w:jc w:val="both"/>
      </w:pPr>
      <w:r w:rsidRPr="0057661A">
        <w:t>п</w:t>
      </w:r>
      <w:r>
        <w:t>резентация опыта по организации гражданско-патриотического воспитания в профессиональной образовательной организации</w:t>
      </w:r>
    </w:p>
    <w:p w:rsidR="00925D49" w:rsidRDefault="00925D49" w:rsidP="00925D49">
      <w:pPr>
        <w:ind w:firstLine="709"/>
        <w:contextualSpacing/>
        <w:jc w:val="both"/>
        <w:rPr>
          <w:b/>
          <w:bCs/>
          <w:i/>
        </w:rPr>
      </w:pPr>
      <w:r w:rsidRPr="009B06E3">
        <w:rPr>
          <w:b/>
          <w:bCs/>
          <w:i/>
        </w:rPr>
        <w:t xml:space="preserve">Участники семинара:  </w:t>
      </w:r>
    </w:p>
    <w:p w:rsidR="00925D49" w:rsidRPr="005E2A6B" w:rsidRDefault="00925D49" w:rsidP="00925D49">
      <w:pPr>
        <w:ind w:firstLine="709"/>
        <w:contextualSpacing/>
        <w:jc w:val="both"/>
        <w:rPr>
          <w:b/>
          <w:bCs/>
          <w:i/>
        </w:rPr>
      </w:pPr>
      <w:r w:rsidRPr="009B06E3">
        <w:rPr>
          <w:bCs/>
        </w:rPr>
        <w:t xml:space="preserve">специалисты отдела профессионального образования </w:t>
      </w:r>
      <w:r>
        <w:rPr>
          <w:bCs/>
        </w:rPr>
        <w:t>департамента образования</w:t>
      </w:r>
      <w:r w:rsidRPr="009B06E3">
        <w:rPr>
          <w:bCs/>
        </w:rPr>
        <w:t xml:space="preserve"> </w:t>
      </w:r>
      <w:r>
        <w:rPr>
          <w:bCs/>
        </w:rPr>
        <w:t>Ярославской области</w:t>
      </w:r>
      <w:r w:rsidRPr="009B06E3">
        <w:rPr>
          <w:bCs/>
        </w:rPr>
        <w:t xml:space="preserve">; ГАУ ДПО </w:t>
      </w:r>
      <w:r>
        <w:rPr>
          <w:bCs/>
        </w:rPr>
        <w:t>«Институт развития образования»,</w:t>
      </w:r>
      <w:r w:rsidRPr="009B06E3">
        <w:rPr>
          <w:b/>
          <w:bCs/>
          <w:i/>
        </w:rPr>
        <w:t xml:space="preserve"> </w:t>
      </w:r>
      <w:r w:rsidRPr="009B06E3">
        <w:t>руководящие работники,</w:t>
      </w:r>
      <w:r>
        <w:t xml:space="preserve"> в</w:t>
      </w:r>
      <w:r w:rsidRPr="009B06E3">
        <w:t xml:space="preserve"> функционал которых входит организация воспитательного процесса и социальной поддержки обучающихся</w:t>
      </w:r>
      <w:r>
        <w:t>.</w:t>
      </w:r>
      <w:r w:rsidRPr="009B06E3">
        <w:t xml:space="preserve"> </w:t>
      </w:r>
    </w:p>
    <w:p w:rsidR="00925D49" w:rsidRPr="009C5453" w:rsidRDefault="00925D49" w:rsidP="00925D49">
      <w:pPr>
        <w:ind w:firstLine="709"/>
        <w:jc w:val="both"/>
        <w:rPr>
          <w:b/>
          <w:bCs/>
        </w:rPr>
      </w:pPr>
      <w:r w:rsidRPr="009B06E3">
        <w:rPr>
          <w:b/>
          <w:i/>
        </w:rPr>
        <w:t xml:space="preserve">Место проведения: </w:t>
      </w:r>
      <w:r>
        <w:rPr>
          <w:b/>
          <w:i/>
        </w:rPr>
        <w:t xml:space="preserve">г </w:t>
      </w:r>
      <w:proofErr w:type="gramStart"/>
      <w:r>
        <w:rPr>
          <w:b/>
          <w:i/>
        </w:rPr>
        <w:t xml:space="preserve">Ярославль, </w:t>
      </w:r>
      <w:r w:rsidRPr="005E2A6B">
        <w:rPr>
          <w:b/>
          <w:i/>
        </w:rPr>
        <w:t xml:space="preserve"> </w:t>
      </w:r>
      <w:r>
        <w:rPr>
          <w:b/>
          <w:i/>
        </w:rPr>
        <w:t>ГПО</w:t>
      </w:r>
      <w:r w:rsidRPr="005E2A6B">
        <w:rPr>
          <w:b/>
          <w:i/>
        </w:rPr>
        <w:t>У</w:t>
      </w:r>
      <w:proofErr w:type="gramEnd"/>
      <w:r w:rsidRPr="005E2A6B">
        <w:rPr>
          <w:b/>
          <w:i/>
        </w:rPr>
        <w:t xml:space="preserve"> ЯО Я</w:t>
      </w:r>
      <w:r>
        <w:rPr>
          <w:b/>
          <w:i/>
        </w:rPr>
        <w:t>рославский кадетский колледж (</w:t>
      </w:r>
      <w:r w:rsidRPr="009C5453">
        <w:rPr>
          <w:b/>
          <w:bCs/>
        </w:rPr>
        <w:t>Ярославль, Алмазная, д.46</w:t>
      </w:r>
      <w:r>
        <w:rPr>
          <w:b/>
          <w:bCs/>
        </w:rPr>
        <w:t>).</w:t>
      </w:r>
    </w:p>
    <w:p w:rsidR="00925D49" w:rsidRPr="009B06E3" w:rsidRDefault="00925D49" w:rsidP="00925D49">
      <w:pPr>
        <w:ind w:firstLine="709"/>
        <w:rPr>
          <w:b/>
          <w:i/>
        </w:rPr>
      </w:pPr>
      <w:r w:rsidRPr="009B06E3">
        <w:rPr>
          <w:b/>
          <w:i/>
        </w:rPr>
        <w:t>Дата проведения</w:t>
      </w:r>
      <w:r>
        <w:rPr>
          <w:b/>
          <w:i/>
        </w:rPr>
        <w:t>:</w:t>
      </w:r>
      <w:r w:rsidRPr="009B06E3">
        <w:rPr>
          <w:b/>
          <w:i/>
        </w:rPr>
        <w:t xml:space="preserve"> </w:t>
      </w:r>
      <w:r>
        <w:rPr>
          <w:b/>
          <w:i/>
        </w:rPr>
        <w:t xml:space="preserve">15 мая 2018, </w:t>
      </w:r>
      <w:r w:rsidRPr="009B06E3">
        <w:rPr>
          <w:b/>
          <w:i/>
        </w:rPr>
        <w:t>начало работы семинара 10.00</w:t>
      </w:r>
    </w:p>
    <w:p w:rsidR="00925D49" w:rsidRDefault="00925D49" w:rsidP="00925D49">
      <w:pPr>
        <w:ind w:firstLine="709"/>
        <w:jc w:val="both"/>
        <w:rPr>
          <w:b/>
        </w:rPr>
      </w:pPr>
    </w:p>
    <w:p w:rsidR="00925D49" w:rsidRDefault="00925D49" w:rsidP="00925D49">
      <w:pPr>
        <w:ind w:firstLine="709"/>
        <w:jc w:val="center"/>
        <w:rPr>
          <w:b/>
        </w:rPr>
      </w:pPr>
      <w:r w:rsidRPr="009B06E3">
        <w:rPr>
          <w:b/>
        </w:rPr>
        <w:t>План проведения семинара</w:t>
      </w:r>
    </w:p>
    <w:p w:rsidR="00925D49" w:rsidRPr="009B06E3" w:rsidRDefault="00925D49" w:rsidP="00925D49">
      <w:pPr>
        <w:ind w:firstLine="709"/>
        <w:jc w:val="center"/>
        <w:rPr>
          <w:b/>
        </w:rPr>
      </w:pPr>
    </w:p>
    <w:tbl>
      <w:tblPr>
        <w:tblStyle w:val="a3"/>
        <w:tblW w:w="10178" w:type="dxa"/>
        <w:tblInd w:w="-431" w:type="dxa"/>
        <w:tblLook w:val="04A0" w:firstRow="1" w:lastRow="0" w:firstColumn="1" w:lastColumn="0" w:noHBand="0" w:noVBand="1"/>
      </w:tblPr>
      <w:tblGrid>
        <w:gridCol w:w="1787"/>
        <w:gridCol w:w="4487"/>
        <w:gridCol w:w="3904"/>
      </w:tblGrid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  <w:rPr>
                <w:b/>
              </w:rPr>
            </w:pPr>
            <w:r w:rsidRPr="003B053F">
              <w:rPr>
                <w:b/>
              </w:rPr>
              <w:t xml:space="preserve">Время  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ind w:firstLine="709"/>
              <w:jc w:val="both"/>
              <w:rPr>
                <w:b/>
              </w:rPr>
            </w:pPr>
            <w:r w:rsidRPr="003B053F">
              <w:rPr>
                <w:b/>
              </w:rPr>
              <w:t xml:space="preserve">Содержание </w:t>
            </w:r>
          </w:p>
        </w:tc>
        <w:tc>
          <w:tcPr>
            <w:tcW w:w="3904" w:type="dxa"/>
          </w:tcPr>
          <w:p w:rsidR="00925D49" w:rsidRPr="003B053F" w:rsidRDefault="00925D49" w:rsidP="00822A3C">
            <w:pPr>
              <w:ind w:firstLine="175"/>
              <w:rPr>
                <w:b/>
              </w:rPr>
            </w:pPr>
            <w:r w:rsidRPr="003B053F">
              <w:rPr>
                <w:b/>
              </w:rPr>
              <w:t xml:space="preserve">Ответственные 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 w:rsidRPr="003B053F">
              <w:t xml:space="preserve">9.30-10.00 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jc w:val="both"/>
            </w:pPr>
            <w:r w:rsidRPr="003B053F">
              <w:t xml:space="preserve">Регистрация участников </w:t>
            </w:r>
          </w:p>
        </w:tc>
        <w:tc>
          <w:tcPr>
            <w:tcW w:w="3904" w:type="dxa"/>
          </w:tcPr>
          <w:p w:rsidR="00925D49" w:rsidRPr="003B053F" w:rsidRDefault="00925D49" w:rsidP="00822A3C">
            <w:r w:rsidRPr="003B053F">
              <w:t xml:space="preserve">Сатарина Галина Георгиевна , </w:t>
            </w:r>
            <w:r>
              <w:t xml:space="preserve">старший </w:t>
            </w:r>
            <w:r w:rsidRPr="003B053F">
              <w:t xml:space="preserve">методист ЦРПО ГАУ ДПО ЯО </w:t>
            </w:r>
            <w:r>
              <w:t>«</w:t>
            </w:r>
            <w:r w:rsidRPr="003B053F">
              <w:t>И</w:t>
            </w:r>
            <w:r>
              <w:t>нститут развития образования»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 w:rsidRPr="003B053F">
              <w:t>10.00-10.10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jc w:val="both"/>
            </w:pPr>
            <w:r w:rsidRPr="003B053F">
              <w:t>Открытие семинара, презентация программы Целевая установка</w:t>
            </w:r>
          </w:p>
        </w:tc>
        <w:tc>
          <w:tcPr>
            <w:tcW w:w="3904" w:type="dxa"/>
          </w:tcPr>
          <w:p w:rsidR="00925D49" w:rsidRPr="003B053F" w:rsidRDefault="00925D49" w:rsidP="00822A3C">
            <w:r w:rsidRPr="003B053F">
              <w:t xml:space="preserve">Дубровина Анна Евгеньевна, председатель </w:t>
            </w:r>
            <w:r>
              <w:t>областного методического объединения заместителей директоров ПОО по учебно-воспитательной работе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 w:rsidRPr="003B053F">
              <w:t>10.10</w:t>
            </w:r>
            <w:r>
              <w:t xml:space="preserve"> </w:t>
            </w:r>
            <w:r w:rsidRPr="003B053F">
              <w:t>-</w:t>
            </w:r>
            <w:r>
              <w:t>10.20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jc w:val="both"/>
            </w:pPr>
            <w:r>
              <w:t xml:space="preserve">Информация о государственном профессиональном образовательном учреждении Ярославской области   </w:t>
            </w:r>
            <w:r>
              <w:rPr>
                <w:rFonts w:eastAsia="Calibri"/>
                <w:color w:val="000000"/>
                <w:lang w:eastAsia="en-US"/>
              </w:rPr>
              <w:t>Ярославский кадетский колледж</w:t>
            </w:r>
          </w:p>
        </w:tc>
        <w:tc>
          <w:tcPr>
            <w:tcW w:w="3904" w:type="dxa"/>
          </w:tcPr>
          <w:p w:rsidR="00925D49" w:rsidRPr="003B053F" w:rsidRDefault="00925D49" w:rsidP="00822A3C">
            <w:r>
              <w:t xml:space="preserve">Кораблев Алексей Сергеевич, директор ГПОУ ЯО </w:t>
            </w:r>
            <w:r>
              <w:rPr>
                <w:rFonts w:eastAsia="Calibri"/>
                <w:color w:val="000000"/>
                <w:lang w:eastAsia="en-US"/>
              </w:rPr>
              <w:t>Ярославский кадетский колледж</w:t>
            </w:r>
          </w:p>
        </w:tc>
      </w:tr>
      <w:tr w:rsidR="00925D49" w:rsidRPr="003B053F" w:rsidTr="00822A3C">
        <w:tc>
          <w:tcPr>
            <w:tcW w:w="1787" w:type="dxa"/>
            <w:shd w:val="clear" w:color="auto" w:fill="auto"/>
          </w:tcPr>
          <w:p w:rsidR="00925D49" w:rsidRPr="003B053F" w:rsidRDefault="00925D49" w:rsidP="00822A3C">
            <w:pPr>
              <w:jc w:val="both"/>
            </w:pPr>
            <w:r>
              <w:t>10.2</w:t>
            </w:r>
            <w:r w:rsidRPr="003B053F">
              <w:t>0</w:t>
            </w:r>
            <w:r>
              <w:t xml:space="preserve"> - 10. 40</w:t>
            </w:r>
          </w:p>
        </w:tc>
        <w:tc>
          <w:tcPr>
            <w:tcW w:w="4487" w:type="dxa"/>
            <w:shd w:val="clear" w:color="auto" w:fill="auto"/>
          </w:tcPr>
          <w:p w:rsidR="00925D49" w:rsidRPr="003B053F" w:rsidRDefault="00925D49" w:rsidP="00822A3C">
            <w:pPr>
              <w:jc w:val="both"/>
            </w:pPr>
            <w:r>
              <w:t>Основные подходы к организации гражданско-патриотического воспитания в профессиональной образовательной организации</w:t>
            </w:r>
          </w:p>
        </w:tc>
        <w:tc>
          <w:tcPr>
            <w:tcW w:w="3904" w:type="dxa"/>
            <w:shd w:val="clear" w:color="auto" w:fill="auto"/>
          </w:tcPr>
          <w:p w:rsidR="00925D49" w:rsidRPr="003B053F" w:rsidRDefault="00925D49" w:rsidP="00822A3C">
            <w:r>
              <w:t>Яковлева Татьяна Дмитриевна, доцент кафедры педагогики и психологии ГАУ ДПО ЯО «Институт развития образования»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>
              <w:t>10.40</w:t>
            </w:r>
            <w:r w:rsidRPr="003B053F">
              <w:t>-11.00</w:t>
            </w:r>
          </w:p>
        </w:tc>
        <w:tc>
          <w:tcPr>
            <w:tcW w:w="4487" w:type="dxa"/>
          </w:tcPr>
          <w:p w:rsidR="00925D49" w:rsidRPr="0057661A" w:rsidRDefault="00925D49" w:rsidP="00822A3C">
            <w:pPr>
              <w:jc w:val="both"/>
            </w:pPr>
            <w:r w:rsidRPr="0057661A">
              <w:t xml:space="preserve">Организация патриотического воспитания </w:t>
            </w:r>
            <w:r>
              <w:t xml:space="preserve">в рамках реализации дополнительных образовательных программ </w:t>
            </w:r>
          </w:p>
        </w:tc>
        <w:tc>
          <w:tcPr>
            <w:tcW w:w="3904" w:type="dxa"/>
          </w:tcPr>
          <w:p w:rsidR="00925D49" w:rsidRPr="003B053F" w:rsidRDefault="00925D49" w:rsidP="00822A3C">
            <w:pPr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Данилина Юлия Владимировна, заместитель директора по учебно-воспитательной работы ГПОУ ЯО Ярославский кадетский колледж 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>
              <w:t>11.00-11.15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ind w:left="45" w:firstLine="34"/>
            </w:pPr>
            <w:r>
              <w:t>Организация гражданско-патриотического воспитания в рамках взаимодействия с патриотическими организациями региона</w:t>
            </w:r>
          </w:p>
        </w:tc>
        <w:tc>
          <w:tcPr>
            <w:tcW w:w="3904" w:type="dxa"/>
          </w:tcPr>
          <w:p w:rsidR="00925D49" w:rsidRPr="003B053F" w:rsidRDefault="00925D49" w:rsidP="00822A3C">
            <w:proofErr w:type="spellStart"/>
            <w:r>
              <w:t>Творогова</w:t>
            </w:r>
            <w:proofErr w:type="spellEnd"/>
            <w:r>
              <w:t xml:space="preserve"> Ольга Алексеевна, заместитель директора по учебно-воспитательной работе ГПОУ ЯО Рыбинский транспортно-технологический колледж  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>
              <w:t>11.15-11.30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ind w:left="45" w:firstLine="34"/>
            </w:pPr>
            <w:r>
              <w:t xml:space="preserve">Организация гражданско-патриотического воспитания  в рамках </w:t>
            </w:r>
            <w:r>
              <w:lastRenderedPageBreak/>
              <w:t xml:space="preserve">взаимодействия с </w:t>
            </w:r>
            <w:proofErr w:type="spellStart"/>
            <w:r>
              <w:t>с</w:t>
            </w:r>
            <w:proofErr w:type="spellEnd"/>
            <w:r>
              <w:t xml:space="preserve"> молодежными объединениями </w:t>
            </w:r>
          </w:p>
        </w:tc>
        <w:tc>
          <w:tcPr>
            <w:tcW w:w="3904" w:type="dxa"/>
          </w:tcPr>
          <w:p w:rsidR="00925D49" w:rsidRPr="003B053F" w:rsidRDefault="00925D49" w:rsidP="00822A3C">
            <w:pPr>
              <w:ind w:firstLine="33"/>
            </w:pPr>
            <w:r>
              <w:lastRenderedPageBreak/>
              <w:t xml:space="preserve">Березина Ирина Владимировна, заместитель директора по учебно-воспитательной работе ГПОУ ЯО </w:t>
            </w:r>
            <w:r>
              <w:lastRenderedPageBreak/>
              <w:t>Ярославский профессиональный колледж № 21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>
              <w:lastRenderedPageBreak/>
              <w:t>11.30</w:t>
            </w:r>
            <w:r w:rsidRPr="003B053F">
              <w:t>-</w:t>
            </w:r>
            <w:r>
              <w:t xml:space="preserve">11.45 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ind w:left="45" w:firstLine="34"/>
            </w:pPr>
            <w:r>
              <w:t>Проектирование комплексной системы гражданско-патриотического воспитания в профессиональной образовательной организации</w:t>
            </w:r>
          </w:p>
        </w:tc>
        <w:tc>
          <w:tcPr>
            <w:tcW w:w="3904" w:type="dxa"/>
          </w:tcPr>
          <w:p w:rsidR="00925D49" w:rsidRPr="003B053F" w:rsidRDefault="00925D49" w:rsidP="00822A3C">
            <w:r>
              <w:t xml:space="preserve">Герасимова Анна Владимировна, начальник отдела по воспитательной работе ГПОАУ ЯО Ростовский колледж отраслевых технологий 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Default="00925D49" w:rsidP="00822A3C">
            <w:pPr>
              <w:jc w:val="both"/>
            </w:pPr>
            <w:r>
              <w:t>11.45 -</w:t>
            </w:r>
            <w:r w:rsidRPr="003B053F">
              <w:t>12.00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ind w:left="45" w:firstLine="34"/>
            </w:pPr>
            <w:r>
              <w:t>Обсуждение выступлений</w:t>
            </w:r>
          </w:p>
        </w:tc>
        <w:tc>
          <w:tcPr>
            <w:tcW w:w="3904" w:type="dxa"/>
          </w:tcPr>
          <w:p w:rsidR="00925D49" w:rsidRPr="003B053F" w:rsidRDefault="00925D49" w:rsidP="00822A3C">
            <w:r w:rsidRPr="003B053F">
              <w:t xml:space="preserve">Сатарина Галина Георгиевна , </w:t>
            </w:r>
            <w:r>
              <w:t xml:space="preserve">старший </w:t>
            </w:r>
            <w:r w:rsidRPr="003B053F">
              <w:t xml:space="preserve">методист ЦРПО ГАУ ДПО ЯО </w:t>
            </w:r>
            <w:r>
              <w:t>«</w:t>
            </w:r>
            <w:r w:rsidRPr="003B053F">
              <w:t>И</w:t>
            </w:r>
            <w:r>
              <w:t>нститут развития образования»</w:t>
            </w:r>
          </w:p>
        </w:tc>
      </w:tr>
      <w:tr w:rsidR="00925D49" w:rsidRPr="003B053F" w:rsidTr="00822A3C">
        <w:tc>
          <w:tcPr>
            <w:tcW w:w="10178" w:type="dxa"/>
            <w:gridSpan w:val="3"/>
          </w:tcPr>
          <w:p w:rsidR="00925D49" w:rsidRPr="003B053F" w:rsidRDefault="00925D49" w:rsidP="00822A3C">
            <w:pPr>
              <w:jc w:val="center"/>
              <w:rPr>
                <w:b/>
              </w:rPr>
            </w:pPr>
            <w:r w:rsidRPr="003B053F">
              <w:rPr>
                <w:b/>
              </w:rPr>
              <w:t>Обед 12.00 -12-30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3B053F" w:rsidRDefault="00925D49" w:rsidP="00822A3C">
            <w:pPr>
              <w:jc w:val="both"/>
            </w:pPr>
            <w:r>
              <w:t xml:space="preserve">12.30.-13.00 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jc w:val="both"/>
            </w:pPr>
            <w:r>
              <w:t>Посещение открытого мероприятия</w:t>
            </w:r>
          </w:p>
        </w:tc>
        <w:tc>
          <w:tcPr>
            <w:tcW w:w="3904" w:type="dxa"/>
          </w:tcPr>
          <w:p w:rsidR="00925D49" w:rsidRPr="003B053F" w:rsidRDefault="00925D49" w:rsidP="00822A3C">
            <w:r>
              <w:t xml:space="preserve">Данилина Юлия Владимировна 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Default="00925D49" w:rsidP="00822A3C">
            <w:pPr>
              <w:jc w:val="both"/>
            </w:pPr>
            <w:r>
              <w:t>13.00-13.10</w:t>
            </w:r>
          </w:p>
        </w:tc>
        <w:tc>
          <w:tcPr>
            <w:tcW w:w="4487" w:type="dxa"/>
          </w:tcPr>
          <w:p w:rsidR="00925D49" w:rsidRDefault="00925D49" w:rsidP="00822A3C">
            <w:pPr>
              <w:jc w:val="both"/>
            </w:pPr>
            <w:r>
              <w:t xml:space="preserve">Целевая установка на работу  дискуссионных площадок </w:t>
            </w:r>
          </w:p>
        </w:tc>
        <w:tc>
          <w:tcPr>
            <w:tcW w:w="3904" w:type="dxa"/>
          </w:tcPr>
          <w:p w:rsidR="00925D49" w:rsidRPr="003B053F" w:rsidRDefault="00925D49" w:rsidP="00822A3C">
            <w:proofErr w:type="spellStart"/>
            <w:r>
              <w:t>Выборнов</w:t>
            </w:r>
            <w:proofErr w:type="spellEnd"/>
            <w:r>
              <w:t xml:space="preserve"> Владимир Юрьевич, руководитель ЦРПО ГАУ ДПО ЯО ИРО </w:t>
            </w:r>
          </w:p>
        </w:tc>
      </w:tr>
      <w:tr w:rsidR="00925D49" w:rsidRPr="003B053F" w:rsidTr="00822A3C">
        <w:trPr>
          <w:trHeight w:val="1316"/>
        </w:trPr>
        <w:tc>
          <w:tcPr>
            <w:tcW w:w="1787" w:type="dxa"/>
          </w:tcPr>
          <w:p w:rsidR="00925D49" w:rsidRPr="003B053F" w:rsidRDefault="00925D49" w:rsidP="00822A3C">
            <w:r>
              <w:t>13.10-13 40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Дискуссионная площадка тема  «Технология оценки результативности мероприятий </w:t>
            </w:r>
            <w:r>
              <w:t>гражданско-патриотического воспитания»</w:t>
            </w:r>
          </w:p>
        </w:tc>
        <w:tc>
          <w:tcPr>
            <w:tcW w:w="3904" w:type="dxa"/>
          </w:tcPr>
          <w:p w:rsidR="00925D49" w:rsidRDefault="00925D49" w:rsidP="00822A3C">
            <w:r>
              <w:t xml:space="preserve">Модераторы: </w:t>
            </w:r>
          </w:p>
          <w:p w:rsidR="00925D49" w:rsidRDefault="00925D49" w:rsidP="00822A3C">
            <w:pPr>
              <w:ind w:firstLine="175"/>
            </w:pPr>
            <w:r>
              <w:t>Дубровина Анна Евгеньевна</w:t>
            </w:r>
            <w:r w:rsidRPr="003B053F">
              <w:t xml:space="preserve"> </w:t>
            </w:r>
          </w:p>
          <w:p w:rsidR="00925D49" w:rsidRDefault="00925D49" w:rsidP="00822A3C">
            <w:pPr>
              <w:ind w:firstLine="175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Данилина Юлия Владимировна</w:t>
            </w:r>
          </w:p>
          <w:p w:rsidR="00925D49" w:rsidRDefault="00925D49" w:rsidP="00822A3C">
            <w:pPr>
              <w:ind w:firstLine="175"/>
            </w:pPr>
            <w:proofErr w:type="spellStart"/>
            <w:r>
              <w:t>Творогова</w:t>
            </w:r>
            <w:proofErr w:type="spellEnd"/>
            <w:r>
              <w:t xml:space="preserve"> Ольга Алексеевна</w:t>
            </w:r>
          </w:p>
          <w:p w:rsidR="00925D49" w:rsidRPr="003B053F" w:rsidRDefault="00925D49" w:rsidP="00822A3C">
            <w:pPr>
              <w:ind w:firstLine="175"/>
            </w:pPr>
            <w:r>
              <w:t>Березина Ирина Владимировна</w:t>
            </w:r>
          </w:p>
        </w:tc>
      </w:tr>
      <w:tr w:rsidR="00925D49" w:rsidRPr="003B053F" w:rsidTr="00822A3C">
        <w:trPr>
          <w:trHeight w:val="697"/>
        </w:trPr>
        <w:tc>
          <w:tcPr>
            <w:tcW w:w="1787" w:type="dxa"/>
          </w:tcPr>
          <w:p w:rsidR="00925D49" w:rsidRDefault="00925D49" w:rsidP="00822A3C">
            <w:r>
              <w:t>13.40-14.00</w:t>
            </w:r>
          </w:p>
        </w:tc>
        <w:tc>
          <w:tcPr>
            <w:tcW w:w="4487" w:type="dxa"/>
          </w:tcPr>
          <w:p w:rsidR="00925D49" w:rsidRDefault="00925D49" w:rsidP="00822A3C">
            <w:pPr>
              <w:spacing w:after="200" w:line="276" w:lineRule="auto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 xml:space="preserve">Обсуждение результатов  деятельности дискуссионных площадок </w:t>
            </w:r>
          </w:p>
        </w:tc>
        <w:tc>
          <w:tcPr>
            <w:tcW w:w="3904" w:type="dxa"/>
          </w:tcPr>
          <w:p w:rsidR="00925D49" w:rsidRDefault="00925D49" w:rsidP="00822A3C">
            <w:proofErr w:type="spellStart"/>
            <w:r>
              <w:t>Выборнов</w:t>
            </w:r>
            <w:proofErr w:type="spellEnd"/>
            <w:r>
              <w:t xml:space="preserve"> Владимир Юрьевич, руководитель ЦРПО ГАУ ДПО ЯО ИРО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B41ED5" w:rsidRDefault="00925D49" w:rsidP="00822A3C">
            <w:pPr>
              <w:jc w:val="both"/>
            </w:pPr>
            <w:r>
              <w:t>14.00-14.15.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ind w:firstLine="34"/>
              <w:jc w:val="both"/>
            </w:pPr>
            <w:r w:rsidRPr="003B053F">
              <w:t xml:space="preserve">Подведение итогов работы областного методического объединения </w:t>
            </w:r>
          </w:p>
        </w:tc>
        <w:tc>
          <w:tcPr>
            <w:tcW w:w="3904" w:type="dxa"/>
          </w:tcPr>
          <w:p w:rsidR="00925D49" w:rsidRPr="003B053F" w:rsidRDefault="00925D49" w:rsidP="00822A3C">
            <w:r w:rsidRPr="003B053F">
              <w:t xml:space="preserve">Сатарина Галина Георгиевна , </w:t>
            </w:r>
            <w:r>
              <w:t xml:space="preserve">старший </w:t>
            </w:r>
            <w:r w:rsidRPr="003B053F">
              <w:t xml:space="preserve">методист ЦРПО ГАУ ДПО ЯО </w:t>
            </w:r>
            <w:r>
              <w:t>«</w:t>
            </w:r>
            <w:r w:rsidRPr="003B053F">
              <w:t>И</w:t>
            </w:r>
            <w:r>
              <w:t>нститут развития образования»</w:t>
            </w:r>
          </w:p>
        </w:tc>
      </w:tr>
      <w:tr w:rsidR="00925D49" w:rsidRPr="003B053F" w:rsidTr="00822A3C">
        <w:tc>
          <w:tcPr>
            <w:tcW w:w="1787" w:type="dxa"/>
          </w:tcPr>
          <w:p w:rsidR="00925D49" w:rsidRPr="00B41ED5" w:rsidRDefault="00925D49" w:rsidP="00822A3C">
            <w:pPr>
              <w:jc w:val="both"/>
            </w:pPr>
            <w:r>
              <w:t>14.15-14.30</w:t>
            </w:r>
          </w:p>
        </w:tc>
        <w:tc>
          <w:tcPr>
            <w:tcW w:w="4487" w:type="dxa"/>
          </w:tcPr>
          <w:p w:rsidR="00925D49" w:rsidRPr="003B053F" w:rsidRDefault="00925D49" w:rsidP="00822A3C">
            <w:pPr>
              <w:ind w:firstLine="34"/>
              <w:contextualSpacing/>
              <w:jc w:val="both"/>
            </w:pPr>
            <w:r w:rsidRPr="003B053F">
              <w:t xml:space="preserve">Общие вопросы </w:t>
            </w:r>
          </w:p>
        </w:tc>
        <w:tc>
          <w:tcPr>
            <w:tcW w:w="3904" w:type="dxa"/>
          </w:tcPr>
          <w:p w:rsidR="00925D49" w:rsidRPr="003B053F" w:rsidRDefault="00925D49" w:rsidP="00822A3C">
            <w:r w:rsidRPr="003B053F">
              <w:t xml:space="preserve">Котова Ирина Анатольевна, ведущий специалист отдела </w:t>
            </w:r>
            <w:r>
              <w:t>профессионального образования  ДО ЯО</w:t>
            </w:r>
          </w:p>
        </w:tc>
      </w:tr>
    </w:tbl>
    <w:p w:rsidR="00E36560" w:rsidRDefault="00E36560">
      <w:bookmarkStart w:id="0" w:name="_GoBack"/>
      <w:bookmarkEnd w:id="0"/>
    </w:p>
    <w:sectPr w:rsidR="00E36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6CB"/>
    <w:rsid w:val="005426CB"/>
    <w:rsid w:val="00925D49"/>
    <w:rsid w:val="00E36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095996-5959-4485-99E3-3ED42EDE0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5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Нумерованый список,List Paragraph1"/>
    <w:basedOn w:val="a"/>
    <w:link w:val="a5"/>
    <w:uiPriority w:val="34"/>
    <w:qFormat/>
    <w:rsid w:val="00925D4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Абзац списка Знак"/>
    <w:aliases w:val="Нумерованый список Знак,List Paragraph1 Знак"/>
    <w:link w:val="a4"/>
    <w:uiPriority w:val="34"/>
    <w:rsid w:val="00925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3161</Characters>
  <Application>Microsoft Office Word</Application>
  <DocSecurity>0</DocSecurity>
  <Lines>26</Lines>
  <Paragraphs>7</Paragraphs>
  <ScaleCrop>false</ScaleCrop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Георгиевна Сатарина</dc:creator>
  <cp:keywords/>
  <dc:description/>
  <cp:lastModifiedBy>Галина Георгиевна Сатарина</cp:lastModifiedBy>
  <cp:revision>2</cp:revision>
  <dcterms:created xsi:type="dcterms:W3CDTF">2018-05-16T13:02:00Z</dcterms:created>
  <dcterms:modified xsi:type="dcterms:W3CDTF">2018-05-16T13:02:00Z</dcterms:modified>
</cp:coreProperties>
</file>