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389" w:rsidRPr="00DE7D72" w:rsidRDefault="00F83389" w:rsidP="00F83389">
      <w:pPr>
        <w:jc w:val="center"/>
        <w:rPr>
          <w:rFonts w:asciiTheme="majorHAnsi" w:hAnsiTheme="majorHAnsi" w:cs="Times New Roman"/>
          <w:sz w:val="18"/>
          <w:szCs w:val="18"/>
        </w:rPr>
      </w:pPr>
      <w:r w:rsidRPr="00DE7D72">
        <w:rPr>
          <w:rFonts w:asciiTheme="majorHAnsi" w:hAnsiTheme="majorHAnsi" w:cs="Arial"/>
          <w:sz w:val="18"/>
          <w:szCs w:val="18"/>
        </w:rPr>
        <w:t>ГОСУДАРСТВЕННОЕ</w:t>
      </w:r>
      <w:r w:rsidRPr="00DE7D72">
        <w:rPr>
          <w:rFonts w:asciiTheme="majorHAnsi" w:hAnsiTheme="majorHAnsi" w:cs="Times New Roman"/>
          <w:sz w:val="18"/>
          <w:szCs w:val="18"/>
        </w:rPr>
        <w:t xml:space="preserve"> </w:t>
      </w:r>
      <w:r w:rsidRPr="00DE7D72">
        <w:rPr>
          <w:rFonts w:asciiTheme="majorHAnsi" w:hAnsiTheme="majorHAnsi" w:cs="Arial"/>
          <w:sz w:val="18"/>
          <w:szCs w:val="18"/>
        </w:rPr>
        <w:t>ОБРАЗОВАТЕЛЬНОЕ</w:t>
      </w:r>
      <w:r w:rsidRPr="00DE7D72">
        <w:rPr>
          <w:rFonts w:asciiTheme="majorHAnsi" w:hAnsiTheme="majorHAnsi" w:cs="Times New Roman"/>
          <w:sz w:val="18"/>
          <w:szCs w:val="18"/>
        </w:rPr>
        <w:t xml:space="preserve"> </w:t>
      </w:r>
      <w:r w:rsidRPr="00DE7D72">
        <w:rPr>
          <w:rFonts w:asciiTheme="majorHAnsi" w:hAnsiTheme="majorHAnsi" w:cs="Arial"/>
          <w:sz w:val="18"/>
          <w:szCs w:val="18"/>
        </w:rPr>
        <w:t>АВТОНОМНОЕ</w:t>
      </w:r>
      <w:r w:rsidRPr="00DE7D72">
        <w:rPr>
          <w:rFonts w:asciiTheme="majorHAnsi" w:hAnsiTheme="majorHAnsi" w:cs="Times New Roman"/>
          <w:sz w:val="18"/>
          <w:szCs w:val="18"/>
        </w:rPr>
        <w:t xml:space="preserve"> </w:t>
      </w:r>
      <w:r w:rsidRPr="00DE7D72">
        <w:rPr>
          <w:rFonts w:asciiTheme="majorHAnsi" w:hAnsiTheme="majorHAnsi" w:cs="Arial"/>
          <w:sz w:val="18"/>
          <w:szCs w:val="18"/>
        </w:rPr>
        <w:t>УЧРЕЖДЕНИЕ</w:t>
      </w:r>
      <w:r w:rsidRPr="00DE7D72">
        <w:rPr>
          <w:rFonts w:asciiTheme="majorHAnsi" w:hAnsiTheme="majorHAnsi" w:cs="Times New Roman"/>
          <w:sz w:val="18"/>
          <w:szCs w:val="18"/>
        </w:rPr>
        <w:t xml:space="preserve"> </w:t>
      </w:r>
      <w:r w:rsidRPr="00DE7D72">
        <w:rPr>
          <w:rFonts w:asciiTheme="majorHAnsi" w:hAnsiTheme="majorHAnsi" w:cs="Arial"/>
          <w:sz w:val="18"/>
          <w:szCs w:val="18"/>
        </w:rPr>
        <w:t>ЯРОСЛАВСКОЙ</w:t>
      </w:r>
      <w:r w:rsidRPr="00DE7D72">
        <w:rPr>
          <w:rFonts w:asciiTheme="majorHAnsi" w:hAnsiTheme="majorHAnsi" w:cs="Times New Roman"/>
          <w:sz w:val="18"/>
          <w:szCs w:val="18"/>
        </w:rPr>
        <w:t xml:space="preserve"> </w:t>
      </w:r>
      <w:r w:rsidRPr="00DE7D72">
        <w:rPr>
          <w:rFonts w:asciiTheme="majorHAnsi" w:hAnsiTheme="majorHAnsi" w:cs="Arial"/>
          <w:sz w:val="18"/>
          <w:szCs w:val="18"/>
        </w:rPr>
        <w:t>ОБЛАСТИ</w:t>
      </w:r>
    </w:p>
    <w:p w:rsidR="00F83389" w:rsidRPr="00DA5650" w:rsidRDefault="00F83389" w:rsidP="00F83389">
      <w:pPr>
        <w:spacing w:line="360" w:lineRule="auto"/>
        <w:jc w:val="center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«</w:t>
      </w:r>
      <w:r w:rsidRPr="00DE7D72">
        <w:rPr>
          <w:rFonts w:asciiTheme="majorHAnsi" w:hAnsiTheme="majorHAnsi" w:cs="Arial"/>
          <w:sz w:val="20"/>
          <w:szCs w:val="20"/>
        </w:rPr>
        <w:t>ИНСТИТУТ</w:t>
      </w:r>
      <w:r w:rsidRPr="00DE7D72">
        <w:rPr>
          <w:rFonts w:asciiTheme="majorHAnsi" w:hAnsiTheme="majorHAnsi" w:cs="Times New Roman"/>
          <w:sz w:val="20"/>
          <w:szCs w:val="20"/>
        </w:rPr>
        <w:t xml:space="preserve"> </w:t>
      </w:r>
      <w:r w:rsidRPr="00DE7D72">
        <w:rPr>
          <w:rFonts w:asciiTheme="majorHAnsi" w:hAnsiTheme="majorHAnsi" w:cs="Arial"/>
          <w:sz w:val="20"/>
          <w:szCs w:val="20"/>
        </w:rPr>
        <w:t>РАЗВИТИЯ</w:t>
      </w:r>
      <w:r w:rsidRPr="00DE7D72">
        <w:rPr>
          <w:rFonts w:asciiTheme="majorHAnsi" w:hAnsiTheme="majorHAnsi" w:cs="Times New Roman"/>
          <w:sz w:val="20"/>
          <w:szCs w:val="20"/>
        </w:rPr>
        <w:t xml:space="preserve"> </w:t>
      </w:r>
      <w:r w:rsidRPr="00DE7D72">
        <w:rPr>
          <w:rFonts w:asciiTheme="majorHAnsi" w:hAnsiTheme="majorHAnsi" w:cs="Arial"/>
          <w:sz w:val="20"/>
          <w:szCs w:val="20"/>
        </w:rPr>
        <w:t>ОБРАЗОВАНИЯ</w:t>
      </w:r>
      <w:r>
        <w:rPr>
          <w:rFonts w:asciiTheme="majorHAnsi" w:hAnsiTheme="majorHAnsi" w:cs="Arial"/>
          <w:sz w:val="20"/>
          <w:szCs w:val="20"/>
        </w:rPr>
        <w:t>»</w:t>
      </w:r>
    </w:p>
    <w:p w:rsidR="00F83389" w:rsidRPr="00DA5650" w:rsidRDefault="00F83389" w:rsidP="00F83389">
      <w:pPr>
        <w:spacing w:line="360" w:lineRule="auto"/>
        <w:jc w:val="center"/>
        <w:rPr>
          <w:rFonts w:asciiTheme="majorHAnsi" w:hAnsiTheme="majorHAnsi" w:cs="Arial"/>
          <w:sz w:val="18"/>
          <w:szCs w:val="18"/>
        </w:rPr>
      </w:pPr>
      <w:r w:rsidRPr="00DA5650">
        <w:rPr>
          <w:rFonts w:asciiTheme="majorHAnsi" w:hAnsiTheme="majorHAnsi" w:cs="Arial"/>
          <w:sz w:val="18"/>
          <w:szCs w:val="18"/>
        </w:rPr>
        <w:t>ЦЕНТР РАЗВИТИЯ ИННОВАЦИОННОЙ ИНФРАСТРУКТУРЫ</w:t>
      </w:r>
    </w:p>
    <w:p w:rsidR="00F83389" w:rsidRDefault="00F83389" w:rsidP="00F83389">
      <w:pPr>
        <w:jc w:val="center"/>
        <w:rPr>
          <w:rFonts w:asciiTheme="majorHAnsi" w:hAnsiTheme="majorHAnsi" w:cs="Arial"/>
          <w:sz w:val="20"/>
          <w:szCs w:val="20"/>
        </w:rPr>
      </w:pPr>
    </w:p>
    <w:p w:rsidR="00F83389" w:rsidRDefault="00F83389" w:rsidP="00F83389">
      <w:pPr>
        <w:jc w:val="center"/>
        <w:rPr>
          <w:rFonts w:asciiTheme="majorHAnsi" w:hAnsiTheme="majorHAnsi" w:cs="Arial"/>
          <w:sz w:val="20"/>
          <w:szCs w:val="20"/>
          <w:lang w:val="en-US"/>
        </w:rPr>
      </w:pPr>
    </w:p>
    <w:p w:rsidR="00F83389" w:rsidRDefault="00F83389" w:rsidP="00F83389">
      <w:pPr>
        <w:jc w:val="center"/>
        <w:rPr>
          <w:rFonts w:asciiTheme="majorHAnsi" w:hAnsiTheme="majorHAnsi" w:cs="Arial"/>
          <w:sz w:val="20"/>
          <w:szCs w:val="20"/>
          <w:lang w:val="en-US"/>
        </w:rPr>
      </w:pPr>
    </w:p>
    <w:p w:rsidR="00F83389" w:rsidRDefault="00F83389" w:rsidP="00F83389">
      <w:pPr>
        <w:jc w:val="center"/>
        <w:rPr>
          <w:rFonts w:asciiTheme="majorHAnsi" w:hAnsiTheme="majorHAnsi" w:cs="Arial"/>
          <w:sz w:val="20"/>
          <w:szCs w:val="20"/>
          <w:lang w:val="en-US"/>
        </w:rPr>
      </w:pPr>
    </w:p>
    <w:p w:rsidR="00F83389" w:rsidRDefault="00F83389" w:rsidP="00F83389">
      <w:pPr>
        <w:jc w:val="center"/>
        <w:rPr>
          <w:rFonts w:asciiTheme="majorHAnsi" w:hAnsiTheme="majorHAnsi" w:cs="Arial"/>
          <w:sz w:val="20"/>
          <w:szCs w:val="20"/>
          <w:lang w:val="en-US"/>
        </w:rPr>
      </w:pPr>
    </w:p>
    <w:p w:rsidR="00F83389" w:rsidRDefault="00F83389" w:rsidP="00F83389">
      <w:pPr>
        <w:jc w:val="center"/>
        <w:rPr>
          <w:rFonts w:asciiTheme="majorHAnsi" w:hAnsiTheme="majorHAnsi" w:cs="Arial"/>
          <w:sz w:val="20"/>
          <w:szCs w:val="20"/>
          <w:lang w:val="en-US"/>
        </w:rPr>
      </w:pPr>
    </w:p>
    <w:p w:rsidR="00F83389" w:rsidRPr="00F83389" w:rsidRDefault="00F83389" w:rsidP="00F83389">
      <w:pPr>
        <w:jc w:val="center"/>
        <w:rPr>
          <w:rFonts w:asciiTheme="majorHAnsi" w:hAnsiTheme="majorHAnsi" w:cs="Arial"/>
          <w:sz w:val="20"/>
          <w:szCs w:val="20"/>
          <w:lang w:val="en-US"/>
        </w:rPr>
      </w:pPr>
    </w:p>
    <w:p w:rsidR="00F83389" w:rsidRPr="00DA5650" w:rsidRDefault="00F83389" w:rsidP="00F83389">
      <w:pPr>
        <w:rPr>
          <w:rFonts w:ascii="Calibri" w:hAnsi="Calibri" w:cs="Times New Roman"/>
          <w:sz w:val="20"/>
          <w:szCs w:val="20"/>
        </w:rPr>
      </w:pPr>
    </w:p>
    <w:p w:rsidR="00F83389" w:rsidRDefault="00F83389" w:rsidP="00F83389">
      <w:pPr>
        <w:jc w:val="center"/>
        <w:rPr>
          <w:rFonts w:asciiTheme="majorHAnsi" w:hAnsiTheme="majorHAnsi" w:cs="Aharoni"/>
          <w:b/>
          <w:sz w:val="40"/>
          <w:szCs w:val="40"/>
        </w:rPr>
      </w:pPr>
      <w:r>
        <w:rPr>
          <w:rFonts w:asciiTheme="majorHAnsi" w:hAnsiTheme="majorHAnsi" w:cs="Aharoni"/>
          <w:b/>
          <w:sz w:val="40"/>
          <w:szCs w:val="40"/>
        </w:rPr>
        <w:t>ШКОЛА МЕТОДИСТА</w:t>
      </w:r>
    </w:p>
    <w:p w:rsidR="00F83389" w:rsidRDefault="00F83389" w:rsidP="00F83389">
      <w:pPr>
        <w:jc w:val="center"/>
        <w:rPr>
          <w:rFonts w:asciiTheme="majorHAnsi" w:hAnsiTheme="majorHAnsi" w:cs="Aharoni"/>
          <w:b/>
          <w:sz w:val="40"/>
          <w:szCs w:val="40"/>
          <w:lang w:val="en-US"/>
        </w:rPr>
      </w:pPr>
    </w:p>
    <w:p w:rsidR="00F83389" w:rsidRDefault="00F83389" w:rsidP="00F83389">
      <w:pPr>
        <w:jc w:val="center"/>
        <w:rPr>
          <w:rFonts w:asciiTheme="majorHAnsi" w:hAnsiTheme="majorHAnsi" w:cs="Aharoni"/>
          <w:b/>
          <w:sz w:val="40"/>
          <w:szCs w:val="40"/>
          <w:lang w:val="en-US"/>
        </w:rPr>
      </w:pPr>
    </w:p>
    <w:p w:rsidR="00F83389" w:rsidRPr="00F83389" w:rsidRDefault="00F83389" w:rsidP="00F83389">
      <w:pPr>
        <w:jc w:val="center"/>
        <w:rPr>
          <w:rFonts w:asciiTheme="majorHAnsi" w:hAnsiTheme="majorHAnsi" w:cs="Aharoni"/>
          <w:b/>
          <w:sz w:val="40"/>
          <w:szCs w:val="40"/>
          <w:lang w:val="en-US"/>
        </w:rPr>
      </w:pPr>
    </w:p>
    <w:p w:rsidR="00F83389" w:rsidRPr="00DE7D72" w:rsidRDefault="00F83389" w:rsidP="00F83389">
      <w:pPr>
        <w:spacing w:after="120"/>
        <w:jc w:val="center"/>
        <w:rPr>
          <w:rFonts w:cs="Times New Roman"/>
          <w:sz w:val="40"/>
          <w:szCs w:val="40"/>
        </w:rPr>
      </w:pPr>
      <w:r w:rsidRPr="00DE7D72">
        <w:rPr>
          <w:rFonts w:cs="Times New Roman"/>
          <w:sz w:val="40"/>
          <w:szCs w:val="40"/>
        </w:rPr>
        <w:t>ПОСТРОЕНИЕ МОДЕЛИ МЕТОДИЧЕСКОГО СОПРОВОЖДЕНИЯ РАЗВИТИЯ КАДРОВОГО ПОТЕНЦИАЛА В СИСТЕМЕ ОБРАЗОВАНИЯ ЯРОСЛАВСКОЙ ОБЛАСТИ</w:t>
      </w:r>
    </w:p>
    <w:p w:rsidR="00F83389" w:rsidRPr="00DA5650" w:rsidRDefault="00F83389" w:rsidP="00F83389">
      <w:pPr>
        <w:jc w:val="center"/>
        <w:rPr>
          <w:rFonts w:cs="Times New Roman"/>
          <w:sz w:val="40"/>
          <w:szCs w:val="40"/>
        </w:rPr>
      </w:pPr>
      <w:r w:rsidRPr="00DA5650">
        <w:rPr>
          <w:rFonts w:cs="Times New Roman"/>
          <w:sz w:val="40"/>
          <w:szCs w:val="40"/>
        </w:rPr>
        <w:t>МЫ ВМЕСТЕ!</w:t>
      </w:r>
    </w:p>
    <w:p w:rsidR="00F83389" w:rsidRDefault="00F83389" w:rsidP="00F83389">
      <w:pPr>
        <w:jc w:val="center"/>
        <w:rPr>
          <w:rFonts w:asciiTheme="majorHAnsi" w:hAnsiTheme="majorHAnsi" w:cs="Aharoni"/>
          <w:b/>
          <w:lang w:val="en-US"/>
        </w:rPr>
      </w:pPr>
    </w:p>
    <w:p w:rsidR="00F83389" w:rsidRDefault="00F83389" w:rsidP="00F83389">
      <w:pPr>
        <w:jc w:val="center"/>
        <w:rPr>
          <w:rFonts w:asciiTheme="majorHAnsi" w:hAnsiTheme="majorHAnsi" w:cs="Aharoni"/>
          <w:b/>
          <w:lang w:val="en-US"/>
        </w:rPr>
      </w:pPr>
    </w:p>
    <w:p w:rsidR="00F83389" w:rsidRDefault="00F83389" w:rsidP="00F83389">
      <w:pPr>
        <w:jc w:val="center"/>
        <w:rPr>
          <w:rFonts w:asciiTheme="majorHAnsi" w:hAnsiTheme="majorHAnsi" w:cs="Aharoni"/>
          <w:b/>
          <w:lang w:val="en-US"/>
        </w:rPr>
      </w:pPr>
    </w:p>
    <w:p w:rsidR="00F83389" w:rsidRPr="00F83389" w:rsidRDefault="00F83389" w:rsidP="00F83389">
      <w:pPr>
        <w:jc w:val="center"/>
        <w:rPr>
          <w:rFonts w:asciiTheme="majorHAnsi" w:hAnsiTheme="majorHAnsi" w:cs="Aharoni"/>
          <w:b/>
          <w:lang w:val="en-US"/>
        </w:rPr>
      </w:pPr>
    </w:p>
    <w:p w:rsidR="00F83389" w:rsidRDefault="00F83389" w:rsidP="00F83389">
      <w:pPr>
        <w:jc w:val="center"/>
        <w:rPr>
          <w:rFonts w:asciiTheme="majorHAnsi" w:hAnsiTheme="majorHAnsi" w:cs="Aharoni"/>
          <w:b/>
          <w:sz w:val="40"/>
          <w:szCs w:val="40"/>
        </w:rPr>
      </w:pPr>
      <w:r>
        <w:rPr>
          <w:rFonts w:asciiTheme="majorHAnsi" w:hAnsiTheme="majorHAnsi" w:cs="Aharoni"/>
          <w:b/>
          <w:sz w:val="40"/>
          <w:szCs w:val="40"/>
          <w:lang w:val="en-US"/>
        </w:rPr>
        <w:tab/>
      </w:r>
      <w:r>
        <w:rPr>
          <w:rFonts w:asciiTheme="majorHAnsi" w:hAnsiTheme="majorHAnsi" w:cs="Aharoni"/>
          <w:b/>
          <w:sz w:val="40"/>
          <w:szCs w:val="40"/>
        </w:rPr>
        <w:t>ИНФОРМАЦИОННЫЕ МАТЕРИАЛЫ</w:t>
      </w:r>
    </w:p>
    <w:p w:rsidR="00F83389" w:rsidRDefault="00F83389" w:rsidP="00F83389">
      <w:pPr>
        <w:jc w:val="center"/>
        <w:rPr>
          <w:rFonts w:asciiTheme="majorHAnsi" w:hAnsiTheme="majorHAnsi" w:cs="Aharoni"/>
          <w:b/>
          <w:sz w:val="40"/>
          <w:szCs w:val="40"/>
          <w:lang w:val="en-US"/>
        </w:rPr>
      </w:pPr>
    </w:p>
    <w:p w:rsidR="00F83389" w:rsidRDefault="00F83389" w:rsidP="00F83389">
      <w:pPr>
        <w:jc w:val="center"/>
        <w:rPr>
          <w:rFonts w:asciiTheme="majorHAnsi" w:hAnsiTheme="majorHAnsi" w:cs="Aharoni"/>
          <w:b/>
          <w:sz w:val="40"/>
          <w:szCs w:val="40"/>
          <w:lang w:val="en-US"/>
        </w:rPr>
      </w:pPr>
    </w:p>
    <w:p w:rsidR="00F83389" w:rsidRDefault="00F83389" w:rsidP="00F83389">
      <w:pPr>
        <w:jc w:val="center"/>
        <w:rPr>
          <w:rFonts w:asciiTheme="majorHAnsi" w:hAnsiTheme="majorHAnsi" w:cs="Aharoni"/>
          <w:b/>
          <w:sz w:val="40"/>
          <w:szCs w:val="40"/>
          <w:lang w:val="en-US"/>
        </w:rPr>
      </w:pPr>
    </w:p>
    <w:p w:rsidR="00F83389" w:rsidRPr="00F83389" w:rsidRDefault="00F83389" w:rsidP="00F83389">
      <w:pPr>
        <w:jc w:val="center"/>
        <w:rPr>
          <w:rFonts w:asciiTheme="majorHAnsi" w:hAnsiTheme="majorHAnsi" w:cs="Aharoni"/>
          <w:b/>
          <w:sz w:val="40"/>
          <w:szCs w:val="40"/>
          <w:lang w:val="en-US"/>
        </w:rPr>
      </w:pPr>
    </w:p>
    <w:p w:rsidR="00F83389" w:rsidRDefault="00F83389" w:rsidP="00F83389">
      <w:pPr>
        <w:jc w:val="center"/>
        <w:rPr>
          <w:rFonts w:ascii="Arial Black" w:hAnsi="Arial Black" w:cs="Times New Roman"/>
          <w:sz w:val="16"/>
          <w:szCs w:val="16"/>
        </w:rPr>
      </w:pPr>
      <w:r>
        <w:rPr>
          <w:rFonts w:ascii="Arial Black" w:hAnsi="Arial Black" w:cs="Times New Roman"/>
          <w:noProof/>
          <w:sz w:val="16"/>
          <w:szCs w:val="16"/>
          <w:lang w:eastAsia="ru-RU"/>
        </w:rPr>
        <w:drawing>
          <wp:inline distT="0" distB="0" distL="0" distR="0" wp14:anchorId="48573DCB" wp14:editId="55EA6AD6">
            <wp:extent cx="1268095" cy="1597025"/>
            <wp:effectExtent l="0" t="0" r="825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159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83389" w:rsidRDefault="00F83389" w:rsidP="00F83389">
      <w:pPr>
        <w:jc w:val="center"/>
        <w:rPr>
          <w:rFonts w:ascii="Arial Black" w:hAnsi="Arial Black" w:cs="Times New Roman"/>
          <w:sz w:val="16"/>
          <w:szCs w:val="16"/>
        </w:rPr>
      </w:pPr>
    </w:p>
    <w:p w:rsidR="00F83389" w:rsidRDefault="00F83389" w:rsidP="00F83389">
      <w:pPr>
        <w:jc w:val="center"/>
        <w:rPr>
          <w:rFonts w:ascii="Arial Black" w:hAnsi="Arial Black" w:cs="Times New Roman"/>
          <w:sz w:val="16"/>
          <w:szCs w:val="16"/>
        </w:rPr>
      </w:pPr>
    </w:p>
    <w:p w:rsidR="00F83389" w:rsidRDefault="00F83389" w:rsidP="00F83389">
      <w:pPr>
        <w:jc w:val="center"/>
        <w:rPr>
          <w:rFonts w:ascii="Arial Black" w:hAnsi="Arial Black" w:cs="Times New Roman"/>
          <w:sz w:val="16"/>
          <w:szCs w:val="16"/>
          <w:lang w:val="en-US"/>
        </w:rPr>
      </w:pPr>
    </w:p>
    <w:p w:rsidR="00F83389" w:rsidRPr="00F83389" w:rsidRDefault="00F83389" w:rsidP="00F83389">
      <w:pPr>
        <w:jc w:val="center"/>
        <w:rPr>
          <w:rFonts w:ascii="Arial Black" w:hAnsi="Arial Black" w:cs="Times New Roman"/>
          <w:sz w:val="16"/>
          <w:szCs w:val="16"/>
          <w:lang w:val="en-US"/>
        </w:rPr>
      </w:pPr>
    </w:p>
    <w:p w:rsidR="00F83389" w:rsidRPr="00DA5650" w:rsidRDefault="00F83389" w:rsidP="00F83389">
      <w:pPr>
        <w:jc w:val="center"/>
        <w:rPr>
          <w:rFonts w:ascii="Arial Black" w:hAnsi="Arial Black" w:cs="Times New Roman"/>
          <w:sz w:val="16"/>
          <w:szCs w:val="16"/>
        </w:rPr>
      </w:pPr>
    </w:p>
    <w:p w:rsidR="00F83389" w:rsidRDefault="00F83389" w:rsidP="00F83389">
      <w:pPr>
        <w:rPr>
          <w:rFonts w:ascii="Arial Black" w:hAnsi="Arial Black" w:cs="Times New Roman"/>
          <w:sz w:val="16"/>
          <w:szCs w:val="16"/>
        </w:rPr>
      </w:pPr>
    </w:p>
    <w:p w:rsidR="00F83389" w:rsidRPr="00DE7D72" w:rsidRDefault="00F83389" w:rsidP="00F83389">
      <w:pPr>
        <w:jc w:val="center"/>
        <w:rPr>
          <w:rFonts w:asciiTheme="majorHAnsi" w:hAnsiTheme="majorHAnsi" w:cs="Times New Roman"/>
          <w:b/>
          <w:sz w:val="32"/>
          <w:szCs w:val="32"/>
        </w:rPr>
      </w:pPr>
      <w:r w:rsidRPr="00DE7D72">
        <w:rPr>
          <w:rFonts w:asciiTheme="majorHAnsi" w:hAnsiTheme="majorHAnsi" w:cs="Times New Roman"/>
          <w:b/>
          <w:sz w:val="32"/>
          <w:szCs w:val="32"/>
        </w:rPr>
        <w:t xml:space="preserve">17-19 </w:t>
      </w:r>
      <w:r w:rsidRPr="00DE7D72">
        <w:rPr>
          <w:rFonts w:asciiTheme="majorHAnsi" w:hAnsiTheme="majorHAnsi" w:cs="Arial"/>
          <w:b/>
          <w:sz w:val="32"/>
          <w:szCs w:val="32"/>
        </w:rPr>
        <w:t>сентября</w:t>
      </w:r>
      <w:r w:rsidRPr="00DE7D72">
        <w:rPr>
          <w:rFonts w:asciiTheme="majorHAnsi" w:hAnsiTheme="majorHAnsi" w:cs="Times New Roman"/>
          <w:b/>
          <w:sz w:val="32"/>
          <w:szCs w:val="32"/>
        </w:rPr>
        <w:t xml:space="preserve"> 2014</w:t>
      </w:r>
      <w:r>
        <w:rPr>
          <w:rFonts w:asciiTheme="majorHAnsi" w:hAnsiTheme="majorHAnsi" w:cs="Times New Roman"/>
          <w:b/>
          <w:sz w:val="32"/>
          <w:szCs w:val="32"/>
        </w:rPr>
        <w:t xml:space="preserve"> г.</w:t>
      </w:r>
    </w:p>
    <w:p w:rsidR="00F83389" w:rsidRDefault="00F83389" w:rsidP="00BF63E6">
      <w:pPr>
        <w:jc w:val="right"/>
        <w:rPr>
          <w:sz w:val="24"/>
          <w:lang w:val="en-US"/>
        </w:rPr>
      </w:pPr>
    </w:p>
    <w:p w:rsidR="00BF63E6" w:rsidRPr="0025135D" w:rsidRDefault="00BF63E6" w:rsidP="00BF63E6">
      <w:pPr>
        <w:jc w:val="right"/>
        <w:rPr>
          <w:sz w:val="24"/>
        </w:rPr>
      </w:pPr>
      <w:bookmarkStart w:id="0" w:name="_GoBack"/>
      <w:bookmarkEnd w:id="0"/>
      <w:r w:rsidRPr="0025135D">
        <w:rPr>
          <w:sz w:val="24"/>
        </w:rPr>
        <w:lastRenderedPageBreak/>
        <w:t xml:space="preserve">Редакция </w:t>
      </w:r>
      <w:r w:rsidR="00DD7F38" w:rsidRPr="0025135D">
        <w:rPr>
          <w:sz w:val="24"/>
        </w:rPr>
        <w:t>20</w:t>
      </w:r>
      <w:r w:rsidRPr="0025135D">
        <w:rPr>
          <w:sz w:val="24"/>
        </w:rPr>
        <w:t>.08.14</w:t>
      </w:r>
    </w:p>
    <w:p w:rsidR="00BF63E6" w:rsidRPr="0025135D" w:rsidRDefault="00DD7F38" w:rsidP="00BF63E6">
      <w:pPr>
        <w:jc w:val="center"/>
      </w:pPr>
      <w:r w:rsidRPr="0025135D">
        <w:t>Предложения в р</w:t>
      </w:r>
      <w:r w:rsidR="00BF63E6" w:rsidRPr="0025135D">
        <w:t>егиональный проект</w:t>
      </w:r>
    </w:p>
    <w:p w:rsidR="00BF63E6" w:rsidRPr="0025135D" w:rsidRDefault="00BF63E6" w:rsidP="00BF63E6">
      <w:pPr>
        <w:jc w:val="center"/>
        <w:rPr>
          <w:b/>
        </w:rPr>
      </w:pPr>
      <w:r w:rsidRPr="0025135D">
        <w:rPr>
          <w:b/>
        </w:rPr>
        <w:t>«РАЗВИТИЕ КАДРОВОГО ПОТЕНЦИАЛА</w:t>
      </w:r>
    </w:p>
    <w:p w:rsidR="00BF63E6" w:rsidRPr="0025135D" w:rsidRDefault="00BF63E6" w:rsidP="00BF63E6">
      <w:pPr>
        <w:jc w:val="center"/>
        <w:rPr>
          <w:b/>
        </w:rPr>
      </w:pPr>
      <w:r w:rsidRPr="0025135D">
        <w:rPr>
          <w:b/>
        </w:rPr>
        <w:t>СИСТЕМЫ ОБРАЗОВАНИЯ ЯРОСЛАВСКОЙ ОБЛАСТИ»</w:t>
      </w:r>
    </w:p>
    <w:p w:rsidR="00BF63E6" w:rsidRPr="0025135D" w:rsidRDefault="00BF63E6" w:rsidP="00BF63E6">
      <w:pPr>
        <w:jc w:val="center"/>
      </w:pPr>
    </w:p>
    <w:p w:rsidR="00BF63E6" w:rsidRPr="0025135D" w:rsidRDefault="00BF63E6" w:rsidP="00BF63E6">
      <w:pPr>
        <w:ind w:firstLine="709"/>
        <w:jc w:val="both"/>
        <w:rPr>
          <w:b/>
          <w:szCs w:val="24"/>
        </w:rPr>
      </w:pPr>
      <w:r w:rsidRPr="0025135D">
        <w:rPr>
          <w:b/>
          <w:szCs w:val="24"/>
        </w:rPr>
        <w:t xml:space="preserve">Цель проекта: </w:t>
      </w:r>
      <w:r w:rsidR="00137342" w:rsidRPr="0025135D">
        <w:rPr>
          <w:szCs w:val="24"/>
        </w:rPr>
        <w:t xml:space="preserve">создание условий для формирования </w:t>
      </w:r>
      <w:r w:rsidR="00363C26" w:rsidRPr="0025135D">
        <w:rPr>
          <w:szCs w:val="24"/>
        </w:rPr>
        <w:t xml:space="preserve">актуальных </w:t>
      </w:r>
      <w:r w:rsidR="00137342" w:rsidRPr="0025135D">
        <w:rPr>
          <w:szCs w:val="24"/>
        </w:rPr>
        <w:t xml:space="preserve">профессиональных компетенций педагогических работников образовательных организаций </w:t>
      </w:r>
      <w:r w:rsidR="00363C26" w:rsidRPr="0025135D">
        <w:rPr>
          <w:szCs w:val="24"/>
        </w:rPr>
        <w:t>Ярославской области</w:t>
      </w:r>
    </w:p>
    <w:p w:rsidR="00BF63E6" w:rsidRPr="0025135D" w:rsidRDefault="00BF63E6">
      <w:pPr>
        <w:rPr>
          <w:sz w:val="32"/>
        </w:rPr>
      </w:pPr>
    </w:p>
    <w:p w:rsidR="00922485" w:rsidRPr="0025135D" w:rsidRDefault="00922485">
      <w:r w:rsidRPr="0025135D">
        <w:t>Список используемых сокращений:</w:t>
      </w:r>
    </w:p>
    <w:p w:rsidR="00922485" w:rsidRPr="0025135D" w:rsidRDefault="00922485">
      <w:proofErr w:type="gramStart"/>
      <w:r w:rsidRPr="0025135D">
        <w:t>ДО</w:t>
      </w:r>
      <w:proofErr w:type="gramEnd"/>
      <w:r w:rsidRPr="0025135D">
        <w:t xml:space="preserve"> – </w:t>
      </w:r>
      <w:proofErr w:type="gramStart"/>
      <w:r w:rsidRPr="0025135D">
        <w:t>департамент</w:t>
      </w:r>
      <w:proofErr w:type="gramEnd"/>
      <w:r w:rsidRPr="0025135D">
        <w:t xml:space="preserve"> образования Ярославской области</w:t>
      </w:r>
    </w:p>
    <w:p w:rsidR="00DD7F38" w:rsidRPr="0025135D" w:rsidRDefault="00DD7F38" w:rsidP="00DD7F38">
      <w:pPr>
        <w:rPr>
          <w:rFonts w:eastAsia="Calibri" w:cs="Times New Roman"/>
        </w:rPr>
      </w:pPr>
      <w:r w:rsidRPr="0025135D">
        <w:rPr>
          <w:rFonts w:eastAsia="Calibri" w:cs="Times New Roman"/>
        </w:rPr>
        <w:t>ММЦ – муниципальные методические центры</w:t>
      </w:r>
    </w:p>
    <w:p w:rsidR="00DD7F38" w:rsidRPr="0025135D" w:rsidRDefault="00DD7F38" w:rsidP="00DD7F38">
      <w:pPr>
        <w:rPr>
          <w:rFonts w:eastAsia="Calibri" w:cs="Times New Roman"/>
        </w:rPr>
      </w:pPr>
      <w:r w:rsidRPr="0025135D">
        <w:rPr>
          <w:rFonts w:eastAsia="Calibri" w:cs="Times New Roman"/>
        </w:rPr>
        <w:t>МОУ ДПО – муниципальные образовательные учреждения дополнительного профессионального образования</w:t>
      </w:r>
    </w:p>
    <w:p w:rsidR="00922485" w:rsidRPr="0025135D" w:rsidRDefault="00922485">
      <w:r w:rsidRPr="0025135D">
        <w:t>МОУО – муниципальные органы управления образованием</w:t>
      </w:r>
    </w:p>
    <w:p w:rsidR="00922485" w:rsidRPr="0025135D" w:rsidRDefault="00922485">
      <w:r w:rsidRPr="0025135D">
        <w:t>ОО – образовательная организация</w:t>
      </w:r>
    </w:p>
    <w:p w:rsidR="00922485" w:rsidRPr="0025135D" w:rsidRDefault="00DD7F38">
      <w:proofErr w:type="spellStart"/>
      <w:r w:rsidRPr="0025135D">
        <w:t>ЯрПК</w:t>
      </w:r>
      <w:proofErr w:type="spellEnd"/>
      <w:r w:rsidRPr="0025135D">
        <w:t xml:space="preserve"> – Ярославский педагогический колледж</w:t>
      </w:r>
    </w:p>
    <w:p w:rsidR="00DD7F38" w:rsidRPr="0025135D" w:rsidRDefault="00DD7F38">
      <w:pPr>
        <w:rPr>
          <w:sz w:val="24"/>
        </w:rPr>
      </w:pPr>
    </w:p>
    <w:p w:rsidR="00F22847" w:rsidRDefault="00F22847" w:rsidP="00DD7F38">
      <w:pPr>
        <w:jc w:val="center"/>
        <w:rPr>
          <w:b/>
        </w:rPr>
      </w:pPr>
      <w:r w:rsidRPr="0025135D">
        <w:rPr>
          <w:b/>
        </w:rPr>
        <w:t>Основные направления реализации проекта</w:t>
      </w:r>
    </w:p>
    <w:p w:rsidR="0025135D" w:rsidRPr="0025135D" w:rsidRDefault="0025135D" w:rsidP="00DD7F38">
      <w:pPr>
        <w:jc w:val="center"/>
      </w:pPr>
    </w:p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386"/>
        <w:gridCol w:w="1560"/>
        <w:gridCol w:w="141"/>
        <w:gridCol w:w="1134"/>
        <w:gridCol w:w="142"/>
        <w:gridCol w:w="1276"/>
      </w:tblGrid>
      <w:tr w:rsidR="00D441BF" w:rsidRPr="0025135D" w:rsidTr="007251F9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1BF" w:rsidRPr="0025135D" w:rsidRDefault="00D441BF" w:rsidP="00F2284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5135D">
              <w:rPr>
                <w:rFonts w:cs="Times New Roman"/>
                <w:sz w:val="24"/>
                <w:szCs w:val="24"/>
              </w:rPr>
              <w:t>№ п/п</w:t>
            </w:r>
          </w:p>
        </w:tc>
        <w:tc>
          <w:tcPr>
            <w:tcW w:w="53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1BF" w:rsidRPr="0025135D" w:rsidRDefault="00D441BF" w:rsidP="001B2C6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5135D">
              <w:rPr>
                <w:rFonts w:cs="Times New Roman"/>
                <w:sz w:val="24"/>
                <w:szCs w:val="24"/>
              </w:rPr>
              <w:t>Наименование мероприятия</w:t>
            </w:r>
            <w:r w:rsidR="001B2C69" w:rsidRPr="0025135D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1BF" w:rsidRPr="0025135D" w:rsidRDefault="00D441BF" w:rsidP="00642F4C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25135D">
              <w:rPr>
                <w:rFonts w:cs="Times New Roman"/>
                <w:sz w:val="24"/>
                <w:szCs w:val="24"/>
              </w:rPr>
              <w:t>Ответственный</w:t>
            </w:r>
            <w:proofErr w:type="gramEnd"/>
            <w:r w:rsidRPr="0025135D">
              <w:rPr>
                <w:rFonts w:cs="Times New Roman"/>
                <w:sz w:val="24"/>
                <w:szCs w:val="24"/>
              </w:rPr>
              <w:t xml:space="preserve"> (организация)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1BF" w:rsidRPr="0025135D" w:rsidRDefault="00D441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5135D">
              <w:rPr>
                <w:rFonts w:cs="Times New Roman"/>
                <w:sz w:val="24"/>
                <w:szCs w:val="24"/>
              </w:rPr>
              <w:t>Сроки</w:t>
            </w: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1BF" w:rsidRPr="0025135D" w:rsidRDefault="00D441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5135D">
              <w:rPr>
                <w:rFonts w:cs="Times New Roman"/>
                <w:sz w:val="24"/>
                <w:szCs w:val="24"/>
              </w:rPr>
              <w:t>Комментарий</w:t>
            </w:r>
          </w:p>
        </w:tc>
      </w:tr>
      <w:tr w:rsidR="00F65095" w:rsidRPr="0025135D" w:rsidTr="007251F9">
        <w:tc>
          <w:tcPr>
            <w:tcW w:w="10206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095" w:rsidRPr="00642F4C" w:rsidRDefault="004718D5" w:rsidP="00E35012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rFonts w:cs="Times New Roman"/>
                <w:b/>
              </w:rPr>
            </w:pPr>
            <w:r w:rsidRPr="00642F4C">
              <w:rPr>
                <w:rFonts w:cs="Times New Roman"/>
                <w:b/>
              </w:rPr>
              <w:t>Внедрен</w:t>
            </w:r>
            <w:r w:rsidR="00E35012" w:rsidRPr="00642F4C">
              <w:rPr>
                <w:rFonts w:cs="Times New Roman"/>
                <w:b/>
              </w:rPr>
              <w:t>ие профессионального стандарта «</w:t>
            </w:r>
            <w:r w:rsidRPr="00642F4C">
              <w:rPr>
                <w:rFonts w:cs="Times New Roman"/>
                <w:b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  <w:r w:rsidR="00E35012" w:rsidRPr="00642F4C">
              <w:rPr>
                <w:rFonts w:cs="Times New Roman"/>
                <w:b/>
              </w:rPr>
              <w:t>»</w:t>
            </w:r>
          </w:p>
        </w:tc>
      </w:tr>
      <w:tr w:rsidR="00D441BF" w:rsidRPr="0025135D" w:rsidTr="007251F9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1BF" w:rsidRPr="0025135D" w:rsidRDefault="00D441BF" w:rsidP="00F22847">
            <w:pPr>
              <w:pStyle w:val="a4"/>
              <w:numPr>
                <w:ilvl w:val="1"/>
                <w:numId w:val="8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1BF" w:rsidRPr="00642F4C" w:rsidRDefault="00D441BF" w:rsidP="00642F4C">
            <w:pPr>
              <w:jc w:val="both"/>
              <w:rPr>
                <w:rFonts w:cs="Times New Roman"/>
              </w:rPr>
            </w:pPr>
            <w:r w:rsidRPr="00642F4C">
              <w:rPr>
                <w:rFonts w:cs="Times New Roman"/>
              </w:rPr>
              <w:t>Информирование профессионального сообщества об основных положениях профессионального стандарта "Педагог (педагогическая деятельность в сфере дошкольного, начального общего, основного общего, среднего общег</w:t>
            </w:r>
            <w:r w:rsidRPr="00642F4C">
              <w:rPr>
                <w:rFonts w:cs="Times New Roman"/>
                <w:b/>
              </w:rPr>
              <w:t>о образования) (воспитатель, учитель)"</w:t>
            </w: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1BF" w:rsidRPr="0025135D" w:rsidRDefault="00D441BF" w:rsidP="007C625D">
            <w:pPr>
              <w:rPr>
                <w:rFonts w:cs="Times New Roman"/>
                <w:sz w:val="24"/>
                <w:szCs w:val="24"/>
              </w:rPr>
            </w:pPr>
            <w:r w:rsidRPr="0025135D">
              <w:rPr>
                <w:rFonts w:cs="Times New Roman"/>
                <w:sz w:val="24"/>
                <w:szCs w:val="24"/>
              </w:rPr>
              <w:t>ИРО</w:t>
            </w:r>
            <w:r w:rsidR="007C625D" w:rsidRPr="0025135D">
              <w:rPr>
                <w:rFonts w:cs="Times New Roman"/>
                <w:sz w:val="24"/>
                <w:szCs w:val="24"/>
              </w:rPr>
              <w:t>, ММЦ, МОУ ДПО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1BF" w:rsidRPr="0025135D" w:rsidRDefault="00D441BF">
            <w:pPr>
              <w:rPr>
                <w:rFonts w:cs="Times New Roman"/>
                <w:sz w:val="24"/>
                <w:szCs w:val="24"/>
              </w:rPr>
            </w:pPr>
            <w:r w:rsidRPr="0025135D">
              <w:rPr>
                <w:rFonts w:cs="Times New Roman"/>
                <w:sz w:val="24"/>
                <w:szCs w:val="24"/>
              </w:rPr>
              <w:t>2014 г.</w:t>
            </w: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1BF" w:rsidRPr="0025135D" w:rsidRDefault="00D441B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441BF" w:rsidRPr="0025135D" w:rsidTr="007251F9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1BF" w:rsidRPr="0025135D" w:rsidRDefault="00D441BF" w:rsidP="00F22847">
            <w:pPr>
              <w:pStyle w:val="a4"/>
              <w:numPr>
                <w:ilvl w:val="1"/>
                <w:numId w:val="8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1BF" w:rsidRPr="00642F4C" w:rsidRDefault="00D441BF" w:rsidP="00642F4C">
            <w:pPr>
              <w:rPr>
                <w:rFonts w:cs="Times New Roman"/>
              </w:rPr>
            </w:pPr>
            <w:r w:rsidRPr="00642F4C">
              <w:rPr>
                <w:rFonts w:cs="Times New Roman"/>
              </w:rPr>
              <w:t>Подготовка методических рекомендаций по проведению единого педагогического совета в образовательных организациях области</w:t>
            </w:r>
            <w:r w:rsidR="007C625D" w:rsidRPr="00642F4C">
              <w:rPr>
                <w:rFonts w:cs="Times New Roman"/>
              </w:rPr>
              <w:t xml:space="preserve"> по вопросу внедрения профессионального стандарта педагога</w:t>
            </w:r>
            <w:r w:rsidRPr="00642F4C">
              <w:rPr>
                <w:rFonts w:cs="Times New Roman"/>
              </w:rPr>
              <w:t xml:space="preserve">. Проведение видеоконференции для </w:t>
            </w:r>
            <w:r w:rsidR="007C625D" w:rsidRPr="00642F4C">
              <w:rPr>
                <w:rFonts w:cs="Times New Roman"/>
              </w:rPr>
              <w:t xml:space="preserve">специалистов </w:t>
            </w:r>
            <w:r w:rsidRPr="00642F4C">
              <w:rPr>
                <w:rFonts w:cs="Times New Roman"/>
              </w:rPr>
              <w:t>муниципальных методических служб по подготовке единого педсовета</w:t>
            </w: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1BF" w:rsidRPr="0025135D" w:rsidRDefault="00D441BF">
            <w:pPr>
              <w:rPr>
                <w:rFonts w:cs="Times New Roman"/>
                <w:sz w:val="24"/>
                <w:szCs w:val="24"/>
              </w:rPr>
            </w:pPr>
            <w:r w:rsidRPr="0025135D">
              <w:rPr>
                <w:rFonts w:cs="Times New Roman"/>
                <w:sz w:val="24"/>
                <w:szCs w:val="24"/>
              </w:rPr>
              <w:t>ИРО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1BF" w:rsidRPr="0025135D" w:rsidRDefault="00D441BF">
            <w:pPr>
              <w:rPr>
                <w:rFonts w:cs="Times New Roman"/>
                <w:sz w:val="24"/>
                <w:szCs w:val="24"/>
              </w:rPr>
            </w:pPr>
            <w:r w:rsidRPr="0025135D">
              <w:rPr>
                <w:rFonts w:cs="Times New Roman"/>
                <w:sz w:val="24"/>
                <w:szCs w:val="24"/>
              </w:rPr>
              <w:t>Октябрь 2014 г.</w:t>
            </w: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1BF" w:rsidRPr="0025135D" w:rsidRDefault="00D441BF" w:rsidP="000E2D3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441BF" w:rsidRPr="0025135D" w:rsidTr="007251F9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1BF" w:rsidRPr="0025135D" w:rsidRDefault="00D441BF" w:rsidP="00F22847">
            <w:pPr>
              <w:pStyle w:val="a4"/>
              <w:numPr>
                <w:ilvl w:val="1"/>
                <w:numId w:val="8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1BF" w:rsidRPr="00642F4C" w:rsidRDefault="00D441BF" w:rsidP="00642F4C">
            <w:pPr>
              <w:rPr>
                <w:rFonts w:cs="Times New Roman"/>
              </w:rPr>
            </w:pPr>
            <w:r w:rsidRPr="00642F4C">
              <w:rPr>
                <w:rFonts w:cs="Times New Roman"/>
              </w:rPr>
              <w:t>Проведение единого педагогического совета в образовательных организациях по вопросу внедрения профессионального стандарта педагога</w:t>
            </w:r>
            <w:r w:rsidR="007C625D" w:rsidRPr="00642F4C">
              <w:rPr>
                <w:rFonts w:cs="Times New Roman"/>
              </w:rPr>
              <w:t>.</w:t>
            </w: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1BF" w:rsidRPr="0025135D" w:rsidRDefault="00D441BF">
            <w:pPr>
              <w:rPr>
                <w:rFonts w:cs="Times New Roman"/>
                <w:sz w:val="24"/>
                <w:szCs w:val="24"/>
              </w:rPr>
            </w:pPr>
            <w:r w:rsidRPr="0025135D">
              <w:rPr>
                <w:rFonts w:cs="Times New Roman"/>
                <w:sz w:val="24"/>
                <w:szCs w:val="24"/>
              </w:rPr>
              <w:t>МОУО, ОО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1BF" w:rsidRPr="0025135D" w:rsidRDefault="00D441BF">
            <w:pPr>
              <w:rPr>
                <w:rFonts w:cs="Times New Roman"/>
                <w:sz w:val="24"/>
                <w:szCs w:val="24"/>
              </w:rPr>
            </w:pPr>
            <w:r w:rsidRPr="0025135D">
              <w:rPr>
                <w:rFonts w:cs="Times New Roman"/>
                <w:sz w:val="24"/>
                <w:szCs w:val="24"/>
              </w:rPr>
              <w:t>Ноябрь 2014 г.</w:t>
            </w: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1BF" w:rsidRPr="0025135D" w:rsidRDefault="00D441BF" w:rsidP="000E2D3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441BF" w:rsidRPr="0025135D" w:rsidTr="007251F9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1BF" w:rsidRPr="0025135D" w:rsidRDefault="00D441BF" w:rsidP="00F22847">
            <w:pPr>
              <w:pStyle w:val="a4"/>
              <w:numPr>
                <w:ilvl w:val="1"/>
                <w:numId w:val="8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1BF" w:rsidRPr="00642F4C" w:rsidRDefault="00D441BF" w:rsidP="00642F4C">
            <w:pPr>
              <w:rPr>
                <w:rFonts w:cs="Times New Roman"/>
              </w:rPr>
            </w:pPr>
            <w:r w:rsidRPr="00642F4C">
              <w:rPr>
                <w:rFonts w:cs="Times New Roman"/>
              </w:rPr>
              <w:t xml:space="preserve">Проведение круглых столов в муниципальных образованиях по итогам </w:t>
            </w:r>
            <w:r w:rsidRPr="00642F4C">
              <w:rPr>
                <w:rFonts w:cs="Times New Roman"/>
              </w:rPr>
              <w:lastRenderedPageBreak/>
              <w:t xml:space="preserve">единого педагогического совета </w:t>
            </w: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1BF" w:rsidRPr="0025135D" w:rsidRDefault="00D441BF" w:rsidP="00D22673">
            <w:pPr>
              <w:rPr>
                <w:rFonts w:cs="Times New Roman"/>
                <w:sz w:val="24"/>
                <w:szCs w:val="24"/>
              </w:rPr>
            </w:pPr>
            <w:r w:rsidRPr="0025135D">
              <w:rPr>
                <w:rFonts w:cs="Times New Roman"/>
                <w:sz w:val="24"/>
                <w:szCs w:val="24"/>
              </w:rPr>
              <w:lastRenderedPageBreak/>
              <w:t>МОУО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1BF" w:rsidRPr="0025135D" w:rsidRDefault="00D441BF" w:rsidP="00D22673">
            <w:pPr>
              <w:rPr>
                <w:rFonts w:cs="Times New Roman"/>
                <w:sz w:val="24"/>
                <w:szCs w:val="24"/>
              </w:rPr>
            </w:pPr>
            <w:r w:rsidRPr="0025135D">
              <w:rPr>
                <w:rFonts w:cs="Times New Roman"/>
                <w:sz w:val="24"/>
                <w:szCs w:val="24"/>
              </w:rPr>
              <w:t>Декабрь 2014г.</w:t>
            </w: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1BF" w:rsidRPr="0025135D" w:rsidRDefault="00D441BF" w:rsidP="00D2267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441BF" w:rsidRPr="0025135D" w:rsidTr="007251F9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1BF" w:rsidRPr="0025135D" w:rsidRDefault="00D441BF" w:rsidP="00F22847">
            <w:pPr>
              <w:pStyle w:val="a4"/>
              <w:numPr>
                <w:ilvl w:val="1"/>
                <w:numId w:val="8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1BF" w:rsidRPr="00642F4C" w:rsidRDefault="00D441BF" w:rsidP="00642F4C">
            <w:pPr>
              <w:rPr>
                <w:rFonts w:cs="Times New Roman"/>
              </w:rPr>
            </w:pPr>
            <w:r w:rsidRPr="00642F4C">
              <w:rPr>
                <w:rFonts w:cs="Times New Roman"/>
              </w:rPr>
              <w:t xml:space="preserve">Разработка </w:t>
            </w:r>
            <w:r w:rsidR="003678B5" w:rsidRPr="00642F4C">
              <w:rPr>
                <w:rFonts w:cs="Times New Roman"/>
              </w:rPr>
              <w:t>примерных</w:t>
            </w:r>
            <w:r w:rsidRPr="00642F4C">
              <w:rPr>
                <w:rFonts w:cs="Times New Roman"/>
              </w:rPr>
              <w:t xml:space="preserve"> должностных инструкций </w:t>
            </w:r>
            <w:r w:rsidR="003E0C7C" w:rsidRPr="00642F4C">
              <w:rPr>
                <w:rFonts w:cs="Times New Roman"/>
              </w:rPr>
              <w:t xml:space="preserve">педагогических </w:t>
            </w:r>
            <w:r w:rsidRPr="00642F4C">
              <w:rPr>
                <w:rFonts w:cs="Times New Roman"/>
              </w:rPr>
              <w:t>работников образовательных организаций</w:t>
            </w:r>
            <w:r w:rsidR="007C625D" w:rsidRPr="00642F4C">
              <w:rPr>
                <w:rFonts w:cs="Times New Roman"/>
              </w:rPr>
              <w:t xml:space="preserve"> с учетом требований профессионального стандарта педагога</w:t>
            </w: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1BF" w:rsidRPr="0025135D" w:rsidRDefault="00D441BF">
            <w:pPr>
              <w:rPr>
                <w:rFonts w:cs="Times New Roman"/>
                <w:sz w:val="24"/>
                <w:szCs w:val="24"/>
              </w:rPr>
            </w:pPr>
            <w:r w:rsidRPr="0025135D">
              <w:rPr>
                <w:rFonts w:cs="Times New Roman"/>
                <w:sz w:val="24"/>
                <w:szCs w:val="24"/>
              </w:rPr>
              <w:t>ИРО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1BF" w:rsidRPr="0025135D" w:rsidRDefault="00D441BF">
            <w:pPr>
              <w:rPr>
                <w:rFonts w:cs="Times New Roman"/>
                <w:sz w:val="24"/>
                <w:szCs w:val="24"/>
              </w:rPr>
            </w:pPr>
            <w:r w:rsidRPr="0025135D">
              <w:rPr>
                <w:rFonts w:cs="Times New Roman"/>
                <w:sz w:val="24"/>
                <w:szCs w:val="24"/>
              </w:rPr>
              <w:t>Март 2015 г.</w:t>
            </w: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1BF" w:rsidRPr="0025135D" w:rsidRDefault="00D441B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3745C" w:rsidRPr="0025135D" w:rsidTr="007251F9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45C" w:rsidRPr="0025135D" w:rsidRDefault="0003745C" w:rsidP="00F22847">
            <w:pPr>
              <w:pStyle w:val="a4"/>
              <w:numPr>
                <w:ilvl w:val="1"/>
                <w:numId w:val="8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45C" w:rsidRDefault="0003745C" w:rsidP="00642F4C">
            <w:pPr>
              <w:rPr>
                <w:rFonts w:cs="Times New Roman"/>
                <w:sz w:val="24"/>
                <w:szCs w:val="24"/>
                <w:lang w:val="en-US"/>
              </w:rPr>
            </w:pPr>
          </w:p>
          <w:p w:rsidR="00642F4C" w:rsidRDefault="00642F4C" w:rsidP="00642F4C">
            <w:pPr>
              <w:rPr>
                <w:rFonts w:cs="Times New Roman"/>
                <w:sz w:val="24"/>
                <w:szCs w:val="24"/>
                <w:lang w:val="en-US"/>
              </w:rPr>
            </w:pPr>
          </w:p>
          <w:p w:rsidR="00642F4C" w:rsidRPr="00642F4C" w:rsidRDefault="00642F4C" w:rsidP="00642F4C">
            <w:pPr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45C" w:rsidRPr="0025135D" w:rsidRDefault="0003745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45C" w:rsidRPr="0025135D" w:rsidRDefault="0003745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45C" w:rsidRPr="0025135D" w:rsidRDefault="0003745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22673" w:rsidRPr="0025135D" w:rsidTr="007251F9">
        <w:tc>
          <w:tcPr>
            <w:tcW w:w="10206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673" w:rsidRPr="00642F4C" w:rsidRDefault="00D22673" w:rsidP="00642F4C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cs="Times New Roman"/>
                <w:b/>
              </w:rPr>
            </w:pPr>
            <w:r w:rsidRPr="00642F4C">
              <w:rPr>
                <w:rFonts w:cs="Times New Roman"/>
                <w:b/>
              </w:rPr>
              <w:t>Развитие педагогических кадров (формирование актуальных компетенций) в образовательной организации (внутрифирменн</w:t>
            </w:r>
            <w:r w:rsidR="003678B5" w:rsidRPr="00642F4C">
              <w:rPr>
                <w:rFonts w:cs="Times New Roman"/>
                <w:b/>
              </w:rPr>
              <w:t>ая работа с персоналом)</w:t>
            </w:r>
          </w:p>
        </w:tc>
      </w:tr>
      <w:tr w:rsidR="00284DBF" w:rsidRPr="0025135D" w:rsidTr="007251F9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DBF" w:rsidRPr="0025135D" w:rsidRDefault="00284DBF" w:rsidP="00EA74A1">
            <w:pPr>
              <w:pStyle w:val="a4"/>
              <w:numPr>
                <w:ilvl w:val="1"/>
                <w:numId w:val="8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DBF" w:rsidRPr="00642F4C" w:rsidRDefault="00284DBF" w:rsidP="00642F4C">
            <w:pPr>
              <w:rPr>
                <w:rFonts w:cs="Times New Roman"/>
              </w:rPr>
            </w:pPr>
            <w:r w:rsidRPr="00642F4C">
              <w:rPr>
                <w:rFonts w:cs="Times New Roman"/>
              </w:rPr>
              <w:t>Разработка Положения о региональной системе повышения квалификации работников образования</w:t>
            </w: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DBF" w:rsidRPr="0025135D" w:rsidRDefault="00284DBF" w:rsidP="00EA74A1">
            <w:pPr>
              <w:rPr>
                <w:rFonts w:cs="Times New Roman"/>
                <w:sz w:val="24"/>
                <w:szCs w:val="24"/>
              </w:rPr>
            </w:pPr>
            <w:r w:rsidRPr="0025135D">
              <w:rPr>
                <w:rFonts w:cs="Times New Roman"/>
                <w:sz w:val="24"/>
                <w:szCs w:val="24"/>
              </w:rPr>
              <w:t>ДО, ИРО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DBF" w:rsidRPr="0025135D" w:rsidRDefault="00284DBF" w:rsidP="00EA74A1">
            <w:pPr>
              <w:rPr>
                <w:rFonts w:cs="Times New Roman"/>
                <w:sz w:val="24"/>
                <w:szCs w:val="24"/>
              </w:rPr>
            </w:pPr>
            <w:r w:rsidRPr="0025135D">
              <w:rPr>
                <w:rFonts w:cs="Times New Roman"/>
                <w:sz w:val="24"/>
                <w:szCs w:val="24"/>
              </w:rPr>
              <w:t>Февраль 2015 г.</w:t>
            </w: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DBF" w:rsidRPr="0025135D" w:rsidRDefault="00284DBF" w:rsidP="00EA74A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93F6A" w:rsidRPr="0025135D" w:rsidTr="007251F9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F6A" w:rsidRPr="0025135D" w:rsidRDefault="00E93F6A" w:rsidP="00EA74A1">
            <w:pPr>
              <w:pStyle w:val="a4"/>
              <w:numPr>
                <w:ilvl w:val="1"/>
                <w:numId w:val="8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F6A" w:rsidRPr="00642F4C" w:rsidRDefault="00E93F6A" w:rsidP="00642F4C">
            <w:pPr>
              <w:rPr>
                <w:rFonts w:cs="Times New Roman"/>
              </w:rPr>
            </w:pPr>
            <w:r w:rsidRPr="00642F4C">
              <w:rPr>
                <w:rFonts w:cs="Times New Roman"/>
              </w:rPr>
              <w:t xml:space="preserve">Подготовка программы образовательного модуля (спецкурса, раздела) для повышения квалификации руководителей (зам. руководителей) образовательных организаций по организации внутрифирменного повышения профессионального мастерства педагогических кадров и их стимулированию к развитию, формированию  и реализации индивидуальных программ профессионального развития </w:t>
            </w: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F6A" w:rsidRPr="0025135D" w:rsidRDefault="00E93F6A" w:rsidP="00EA74A1">
            <w:pPr>
              <w:rPr>
                <w:rFonts w:cs="Times New Roman"/>
                <w:sz w:val="24"/>
                <w:szCs w:val="24"/>
              </w:rPr>
            </w:pPr>
            <w:r w:rsidRPr="0025135D">
              <w:rPr>
                <w:rFonts w:cs="Times New Roman"/>
                <w:sz w:val="24"/>
                <w:szCs w:val="24"/>
              </w:rPr>
              <w:t>ИРО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F6A" w:rsidRPr="0025135D" w:rsidRDefault="00E93F6A" w:rsidP="00EA74A1">
            <w:pPr>
              <w:rPr>
                <w:rFonts w:cs="Times New Roman"/>
                <w:sz w:val="24"/>
                <w:szCs w:val="24"/>
              </w:rPr>
            </w:pPr>
            <w:r w:rsidRPr="0025135D">
              <w:rPr>
                <w:rFonts w:cs="Times New Roman"/>
                <w:sz w:val="24"/>
                <w:szCs w:val="24"/>
              </w:rPr>
              <w:t>Март 2015 г.</w:t>
            </w: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F6A" w:rsidRPr="0025135D" w:rsidRDefault="00E93F6A" w:rsidP="00EA74A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93F6A" w:rsidRPr="0025135D" w:rsidTr="007251F9">
        <w:trPr>
          <w:trHeight w:val="441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F6A" w:rsidRPr="0025135D" w:rsidRDefault="00E93F6A" w:rsidP="00EA74A1">
            <w:pPr>
              <w:pStyle w:val="a4"/>
              <w:numPr>
                <w:ilvl w:val="1"/>
                <w:numId w:val="8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F6A" w:rsidRPr="00642F4C" w:rsidRDefault="00E93F6A" w:rsidP="00642F4C">
            <w:pPr>
              <w:rPr>
                <w:rFonts w:cs="Times New Roman"/>
              </w:rPr>
            </w:pPr>
            <w:r w:rsidRPr="00642F4C">
              <w:rPr>
                <w:rFonts w:cs="Times New Roman"/>
              </w:rPr>
              <w:t>Подготовка методических рекомендаций для руководителей образовательных организаций по организации внутрифирменного повышения профессионального мастерства педагогических кадров и развитию кадрового потенциала, по формированию индивидуальных программ профессионального развития педагогических кадров (в том числе на основе сетевого взаимодействия с другими образовательными организациями)</w:t>
            </w: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F6A" w:rsidRPr="0025135D" w:rsidRDefault="00E93F6A" w:rsidP="00EA74A1">
            <w:pPr>
              <w:rPr>
                <w:rFonts w:cs="Times New Roman"/>
                <w:sz w:val="24"/>
                <w:szCs w:val="24"/>
              </w:rPr>
            </w:pPr>
            <w:r w:rsidRPr="0025135D">
              <w:rPr>
                <w:rFonts w:cs="Times New Roman"/>
                <w:sz w:val="24"/>
                <w:szCs w:val="24"/>
              </w:rPr>
              <w:t>ИРО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F6A" w:rsidRPr="0025135D" w:rsidRDefault="00E93F6A" w:rsidP="00EA74A1">
            <w:pPr>
              <w:rPr>
                <w:rFonts w:cs="Times New Roman"/>
                <w:sz w:val="24"/>
                <w:szCs w:val="24"/>
              </w:rPr>
            </w:pPr>
            <w:r w:rsidRPr="0025135D">
              <w:rPr>
                <w:rFonts w:cs="Times New Roman"/>
                <w:sz w:val="24"/>
                <w:szCs w:val="24"/>
              </w:rPr>
              <w:t>Апрель 2015 г.</w:t>
            </w: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F6A" w:rsidRPr="0025135D" w:rsidRDefault="00E93F6A" w:rsidP="00EA74A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441BF" w:rsidRPr="0025135D" w:rsidTr="007251F9">
        <w:trPr>
          <w:trHeight w:val="441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1BF" w:rsidRPr="0025135D" w:rsidRDefault="00D441BF" w:rsidP="00F22847">
            <w:pPr>
              <w:pStyle w:val="a4"/>
              <w:numPr>
                <w:ilvl w:val="1"/>
                <w:numId w:val="8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1BF" w:rsidRPr="00642F4C" w:rsidRDefault="00D441BF" w:rsidP="00642F4C">
            <w:pPr>
              <w:rPr>
                <w:rFonts w:cs="Times New Roman"/>
              </w:rPr>
            </w:pPr>
            <w:r w:rsidRPr="00642F4C">
              <w:rPr>
                <w:rFonts w:cs="Times New Roman"/>
              </w:rPr>
              <w:t>Подготовка методических рекомендаций для руководителей образовательных организаций</w:t>
            </w:r>
            <w:r w:rsidR="00F62FE1" w:rsidRPr="00642F4C">
              <w:rPr>
                <w:rFonts w:cs="Times New Roman"/>
              </w:rPr>
              <w:t xml:space="preserve"> и педагогов</w:t>
            </w:r>
            <w:r w:rsidRPr="00642F4C">
              <w:rPr>
                <w:rFonts w:cs="Times New Roman"/>
              </w:rPr>
              <w:t xml:space="preserve"> по проведению </w:t>
            </w:r>
            <w:proofErr w:type="gramStart"/>
            <w:r w:rsidRPr="00642F4C">
              <w:rPr>
                <w:rFonts w:cs="Times New Roman"/>
              </w:rPr>
              <w:t>экспресс-</w:t>
            </w:r>
            <w:r w:rsidR="00F62FE1" w:rsidRPr="00642F4C">
              <w:rPr>
                <w:rFonts w:cs="Times New Roman"/>
              </w:rPr>
              <w:t>диагностики</w:t>
            </w:r>
            <w:proofErr w:type="gramEnd"/>
            <w:r w:rsidR="00F62FE1" w:rsidRPr="00642F4C">
              <w:rPr>
                <w:rFonts w:cs="Times New Roman"/>
              </w:rPr>
              <w:t xml:space="preserve"> (</w:t>
            </w:r>
            <w:r w:rsidR="00770CD4" w:rsidRPr="00642F4C">
              <w:rPr>
                <w:rFonts w:cs="Times New Roman"/>
              </w:rPr>
              <w:t xml:space="preserve"> </w:t>
            </w:r>
            <w:r w:rsidR="00F62FE1" w:rsidRPr="00642F4C">
              <w:rPr>
                <w:rFonts w:cs="Times New Roman"/>
              </w:rPr>
              <w:t>-</w:t>
            </w:r>
            <w:r w:rsidR="00137342" w:rsidRPr="00642F4C">
              <w:rPr>
                <w:rFonts w:cs="Times New Roman"/>
              </w:rPr>
              <w:t>само</w:t>
            </w:r>
            <w:r w:rsidRPr="00642F4C">
              <w:rPr>
                <w:rFonts w:cs="Times New Roman"/>
              </w:rPr>
              <w:t>диагностики</w:t>
            </w:r>
            <w:r w:rsidR="00F62FE1" w:rsidRPr="00642F4C">
              <w:rPr>
                <w:rFonts w:cs="Times New Roman"/>
              </w:rPr>
              <w:t>)</w:t>
            </w:r>
            <w:r w:rsidRPr="00642F4C">
              <w:rPr>
                <w:rFonts w:cs="Times New Roman"/>
              </w:rPr>
              <w:t xml:space="preserve"> уровня </w:t>
            </w:r>
            <w:proofErr w:type="spellStart"/>
            <w:r w:rsidRPr="00642F4C">
              <w:rPr>
                <w:rFonts w:cs="Times New Roman"/>
              </w:rPr>
              <w:t>сформированности</w:t>
            </w:r>
            <w:proofErr w:type="spellEnd"/>
            <w:r w:rsidRPr="00642F4C">
              <w:rPr>
                <w:rFonts w:cs="Times New Roman"/>
              </w:rPr>
              <w:t xml:space="preserve"> профессиональных компетенций</w:t>
            </w:r>
            <w:r w:rsidR="00137342" w:rsidRPr="00642F4C">
              <w:rPr>
                <w:rFonts w:cs="Times New Roman"/>
              </w:rPr>
              <w:t>, выявление ключевых дефицитов</w:t>
            </w:r>
            <w:r w:rsidRPr="00642F4C"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1BF" w:rsidRPr="0025135D" w:rsidRDefault="00D441BF" w:rsidP="008446AF">
            <w:pPr>
              <w:rPr>
                <w:rFonts w:cs="Times New Roman"/>
                <w:sz w:val="24"/>
                <w:szCs w:val="24"/>
              </w:rPr>
            </w:pPr>
            <w:r w:rsidRPr="0025135D">
              <w:rPr>
                <w:rFonts w:cs="Times New Roman"/>
                <w:sz w:val="24"/>
                <w:szCs w:val="24"/>
              </w:rPr>
              <w:t xml:space="preserve">ИРО, </w:t>
            </w:r>
            <w:proofErr w:type="spellStart"/>
            <w:r w:rsidRPr="0025135D">
              <w:rPr>
                <w:rFonts w:cs="Times New Roman"/>
                <w:sz w:val="24"/>
                <w:szCs w:val="24"/>
              </w:rPr>
              <w:t>ЦОиККО</w:t>
            </w:r>
            <w:proofErr w:type="spellEnd"/>
            <w:r w:rsidRPr="0025135D">
              <w:rPr>
                <w:rFonts w:cs="Times New Roman"/>
                <w:sz w:val="24"/>
                <w:szCs w:val="24"/>
              </w:rPr>
              <w:t>, «Ресурс»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1BF" w:rsidRPr="0025135D" w:rsidRDefault="00D441BF" w:rsidP="008446AF">
            <w:pPr>
              <w:rPr>
                <w:rFonts w:cs="Times New Roman"/>
                <w:sz w:val="24"/>
                <w:szCs w:val="24"/>
              </w:rPr>
            </w:pPr>
            <w:r w:rsidRPr="0025135D">
              <w:rPr>
                <w:rFonts w:cs="Times New Roman"/>
                <w:sz w:val="24"/>
                <w:szCs w:val="24"/>
              </w:rPr>
              <w:t>Март 2015 г.</w:t>
            </w: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1BF" w:rsidRPr="0025135D" w:rsidRDefault="00D441BF" w:rsidP="008446A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93F6A" w:rsidRPr="0025135D" w:rsidTr="007251F9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F6A" w:rsidRPr="0025135D" w:rsidRDefault="00E93F6A" w:rsidP="00F22847">
            <w:pPr>
              <w:pStyle w:val="a4"/>
              <w:numPr>
                <w:ilvl w:val="1"/>
                <w:numId w:val="8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F6A" w:rsidRPr="00642F4C" w:rsidRDefault="00E93F6A" w:rsidP="00642F4C">
            <w:pPr>
              <w:rPr>
                <w:rFonts w:cs="Times New Roman"/>
              </w:rPr>
            </w:pPr>
            <w:r w:rsidRPr="00642F4C">
              <w:rPr>
                <w:rFonts w:cs="Times New Roman"/>
              </w:rPr>
              <w:t xml:space="preserve">Формирование группы пилотных </w:t>
            </w:r>
            <w:r w:rsidRPr="00642F4C">
              <w:rPr>
                <w:rFonts w:cs="Times New Roman"/>
              </w:rPr>
              <w:lastRenderedPageBreak/>
              <w:t xml:space="preserve">образовательных организаций по внутрифирменной организации работы </w:t>
            </w:r>
            <w:r w:rsidRPr="00642F4C">
              <w:rPr>
                <w:rFonts w:eastAsia="Times New Roman" w:cs="Times New Roman"/>
                <w:lang w:eastAsia="ru-RU"/>
              </w:rPr>
              <w:t>по развитию кадрового потенциала</w:t>
            </w: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F6A" w:rsidRPr="0025135D" w:rsidRDefault="00E93F6A" w:rsidP="008446AF">
            <w:pPr>
              <w:rPr>
                <w:rFonts w:cs="Times New Roman"/>
                <w:sz w:val="24"/>
                <w:szCs w:val="24"/>
              </w:rPr>
            </w:pPr>
            <w:r w:rsidRPr="0025135D">
              <w:rPr>
                <w:rFonts w:cs="Times New Roman"/>
                <w:sz w:val="24"/>
                <w:szCs w:val="24"/>
              </w:rPr>
              <w:lastRenderedPageBreak/>
              <w:t>ИРО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F6A" w:rsidRPr="0025135D" w:rsidRDefault="00770CD4" w:rsidP="008446AF">
            <w:pPr>
              <w:rPr>
                <w:rFonts w:cs="Times New Roman"/>
                <w:sz w:val="24"/>
                <w:szCs w:val="24"/>
              </w:rPr>
            </w:pPr>
            <w:r w:rsidRPr="0025135D">
              <w:rPr>
                <w:rFonts w:cs="Times New Roman"/>
                <w:sz w:val="24"/>
                <w:szCs w:val="24"/>
              </w:rPr>
              <w:t>Февраль</w:t>
            </w:r>
            <w:r w:rsidR="00E93F6A" w:rsidRPr="0025135D">
              <w:rPr>
                <w:rFonts w:cs="Times New Roman"/>
                <w:sz w:val="24"/>
                <w:szCs w:val="24"/>
              </w:rPr>
              <w:t xml:space="preserve"> </w:t>
            </w:r>
            <w:r w:rsidR="00E93F6A" w:rsidRPr="0025135D">
              <w:rPr>
                <w:rFonts w:cs="Times New Roman"/>
                <w:sz w:val="24"/>
                <w:szCs w:val="24"/>
              </w:rPr>
              <w:lastRenderedPageBreak/>
              <w:t>2015 г.</w:t>
            </w: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F6A" w:rsidRPr="0025135D" w:rsidRDefault="00E93F6A" w:rsidP="008446A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441BF" w:rsidRPr="0025135D" w:rsidTr="007251F9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1BF" w:rsidRPr="0025135D" w:rsidRDefault="00D441BF" w:rsidP="00F22847">
            <w:pPr>
              <w:pStyle w:val="a4"/>
              <w:numPr>
                <w:ilvl w:val="1"/>
                <w:numId w:val="8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1BF" w:rsidRPr="00642F4C" w:rsidRDefault="00D441BF" w:rsidP="00642F4C">
            <w:pPr>
              <w:jc w:val="both"/>
              <w:rPr>
                <w:rFonts w:cs="Times New Roman"/>
              </w:rPr>
            </w:pPr>
            <w:r w:rsidRPr="00642F4C">
              <w:rPr>
                <w:rFonts w:cs="Times New Roman"/>
              </w:rPr>
              <w:t>Разработ</w:t>
            </w:r>
            <w:r w:rsidR="00F22847" w:rsidRPr="00642F4C">
              <w:rPr>
                <w:rFonts w:cs="Times New Roman"/>
              </w:rPr>
              <w:t>ка</w:t>
            </w:r>
            <w:r w:rsidRPr="00642F4C">
              <w:rPr>
                <w:rFonts w:cs="Times New Roman"/>
              </w:rPr>
              <w:t xml:space="preserve"> и утвер</w:t>
            </w:r>
            <w:r w:rsidR="00F22847" w:rsidRPr="00642F4C">
              <w:rPr>
                <w:rFonts w:cs="Times New Roman"/>
              </w:rPr>
              <w:t>ждение региональной</w:t>
            </w:r>
            <w:r w:rsidRPr="00642F4C">
              <w:rPr>
                <w:rFonts w:cs="Times New Roman"/>
              </w:rPr>
              <w:t xml:space="preserve"> форм</w:t>
            </w:r>
            <w:r w:rsidR="00F22847" w:rsidRPr="00642F4C">
              <w:rPr>
                <w:rFonts w:cs="Times New Roman"/>
              </w:rPr>
              <w:t>ы</w:t>
            </w:r>
            <w:r w:rsidRPr="00642F4C">
              <w:rPr>
                <w:rFonts w:cs="Times New Roman"/>
              </w:rPr>
              <w:t xml:space="preserve"> «Индивидуального дневника педагогического мастерства» (портфолио), содержащего информацию о повышении квалификации педагога (</w:t>
            </w:r>
            <w:proofErr w:type="spellStart"/>
            <w:r w:rsidRPr="00642F4C">
              <w:rPr>
                <w:rFonts w:cs="Times New Roman"/>
              </w:rPr>
              <w:t>зачетно</w:t>
            </w:r>
            <w:proofErr w:type="spellEnd"/>
            <w:r w:rsidRPr="00642F4C">
              <w:rPr>
                <w:rFonts w:cs="Times New Roman"/>
              </w:rPr>
              <w:t>-накопительная система с учетом вариативных краткосрочных форм), профессиональных достижениях (конкурсы, выставки и т.п.), достижениях обучающихся и воспитанников, индивидуальных планах профессионального развития (целесообразна разработка формы дневника в электронном виде)</w:t>
            </w: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1BF" w:rsidRPr="0025135D" w:rsidRDefault="00D441BF" w:rsidP="008446AF">
            <w:pPr>
              <w:rPr>
                <w:rFonts w:cs="Times New Roman"/>
                <w:sz w:val="24"/>
                <w:szCs w:val="24"/>
              </w:rPr>
            </w:pPr>
            <w:r w:rsidRPr="0025135D">
              <w:rPr>
                <w:rFonts w:cs="Times New Roman"/>
                <w:sz w:val="24"/>
                <w:szCs w:val="24"/>
              </w:rPr>
              <w:t xml:space="preserve">ИРО, </w:t>
            </w:r>
            <w:proofErr w:type="spellStart"/>
            <w:r w:rsidRPr="0025135D">
              <w:rPr>
                <w:rFonts w:cs="Times New Roman"/>
                <w:sz w:val="24"/>
                <w:szCs w:val="24"/>
              </w:rPr>
              <w:t>ЦОиККО</w:t>
            </w:r>
            <w:proofErr w:type="spellEnd"/>
            <w:r w:rsidR="003678B5" w:rsidRPr="0025135D">
              <w:rPr>
                <w:rFonts w:cs="Times New Roman"/>
                <w:sz w:val="24"/>
                <w:szCs w:val="24"/>
              </w:rPr>
              <w:t>, МОУ ДПО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1BF" w:rsidRPr="0025135D" w:rsidRDefault="00D441BF" w:rsidP="008446AF">
            <w:pPr>
              <w:rPr>
                <w:rFonts w:cs="Times New Roman"/>
                <w:sz w:val="24"/>
                <w:szCs w:val="24"/>
              </w:rPr>
            </w:pPr>
            <w:r w:rsidRPr="0025135D">
              <w:rPr>
                <w:rFonts w:cs="Times New Roman"/>
                <w:sz w:val="24"/>
                <w:szCs w:val="24"/>
              </w:rPr>
              <w:t>Март 2015 г.</w:t>
            </w: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1BF" w:rsidRPr="0025135D" w:rsidRDefault="00D441BF" w:rsidP="008446A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441BF" w:rsidRPr="0025135D" w:rsidTr="007251F9">
        <w:trPr>
          <w:trHeight w:val="930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1BF" w:rsidRPr="0025135D" w:rsidRDefault="00D441BF" w:rsidP="00F22847">
            <w:pPr>
              <w:pStyle w:val="a4"/>
              <w:numPr>
                <w:ilvl w:val="1"/>
                <w:numId w:val="8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1BF" w:rsidRPr="00642F4C" w:rsidRDefault="00D441BF" w:rsidP="00642F4C">
            <w:pPr>
              <w:jc w:val="both"/>
              <w:rPr>
                <w:rFonts w:cs="Times New Roman"/>
              </w:rPr>
            </w:pPr>
            <w:r w:rsidRPr="00642F4C">
              <w:rPr>
                <w:rFonts w:cs="Times New Roman"/>
              </w:rPr>
              <w:t>Проведение серии семинаров для руководителей (зам. руководителей) образовательных организаций по вопросу формирования ежегодного заказа образовательной организации системе повышения квалификации</w:t>
            </w: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1BF" w:rsidRPr="0025135D" w:rsidRDefault="00D441BF" w:rsidP="003678B5">
            <w:pPr>
              <w:rPr>
                <w:rFonts w:cs="Times New Roman"/>
                <w:sz w:val="24"/>
                <w:szCs w:val="24"/>
              </w:rPr>
            </w:pPr>
            <w:r w:rsidRPr="0025135D">
              <w:rPr>
                <w:rFonts w:cs="Times New Roman"/>
                <w:sz w:val="24"/>
                <w:szCs w:val="24"/>
              </w:rPr>
              <w:t xml:space="preserve">ИРО, </w:t>
            </w:r>
            <w:r w:rsidR="003678B5" w:rsidRPr="0025135D">
              <w:rPr>
                <w:rFonts w:cs="Times New Roman"/>
                <w:sz w:val="24"/>
                <w:szCs w:val="24"/>
              </w:rPr>
              <w:t>ММЦ, МОУ ДПО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1BF" w:rsidRPr="0025135D" w:rsidRDefault="00D441BF" w:rsidP="008446AF">
            <w:pPr>
              <w:rPr>
                <w:rFonts w:cs="Times New Roman"/>
                <w:sz w:val="24"/>
                <w:szCs w:val="24"/>
              </w:rPr>
            </w:pPr>
            <w:r w:rsidRPr="0025135D">
              <w:rPr>
                <w:rFonts w:cs="Times New Roman"/>
                <w:sz w:val="24"/>
                <w:szCs w:val="24"/>
              </w:rPr>
              <w:t>Апрель 2015 г.</w:t>
            </w: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1BF" w:rsidRPr="0025135D" w:rsidRDefault="00D441BF" w:rsidP="008446A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441BF" w:rsidRPr="0025135D" w:rsidTr="007251F9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1BF" w:rsidRPr="0025135D" w:rsidRDefault="00D441BF" w:rsidP="00F22847">
            <w:pPr>
              <w:pStyle w:val="a4"/>
              <w:numPr>
                <w:ilvl w:val="1"/>
                <w:numId w:val="8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1BF" w:rsidRPr="00642F4C" w:rsidRDefault="00D441BF" w:rsidP="00642F4C">
            <w:pPr>
              <w:jc w:val="both"/>
              <w:rPr>
                <w:rFonts w:cs="Times New Roman"/>
              </w:rPr>
            </w:pPr>
            <w:r w:rsidRPr="00642F4C">
              <w:rPr>
                <w:rFonts w:cs="Times New Roman"/>
              </w:rPr>
              <w:t xml:space="preserve">Анализ </w:t>
            </w:r>
            <w:r w:rsidR="001B2C69" w:rsidRPr="00642F4C">
              <w:rPr>
                <w:rFonts w:cs="Times New Roman"/>
              </w:rPr>
              <w:t xml:space="preserve">успешных </w:t>
            </w:r>
            <w:r w:rsidRPr="00642F4C">
              <w:rPr>
                <w:rFonts w:cs="Times New Roman"/>
              </w:rPr>
              <w:t xml:space="preserve">практик образовательных организаций области и других регионов по организации внутрифирменного </w:t>
            </w:r>
            <w:r w:rsidR="003678B5" w:rsidRPr="00642F4C">
              <w:rPr>
                <w:rFonts w:cs="Times New Roman"/>
              </w:rPr>
              <w:t>повышения профессионального мастерства педагогических кадров</w:t>
            </w:r>
            <w:r w:rsidR="00E93F6A" w:rsidRPr="00642F4C">
              <w:rPr>
                <w:rFonts w:cs="Times New Roman"/>
              </w:rPr>
              <w:t>.</w:t>
            </w:r>
            <w:r w:rsidR="001B2C69" w:rsidRPr="00642F4C">
              <w:rPr>
                <w:rFonts w:cs="Times New Roman"/>
              </w:rPr>
              <w:t xml:space="preserve"> </w:t>
            </w:r>
            <w:r w:rsidR="00E93F6A" w:rsidRPr="00642F4C">
              <w:rPr>
                <w:rFonts w:cs="Times New Roman"/>
              </w:rPr>
              <w:t>Р</w:t>
            </w:r>
            <w:r w:rsidR="001B2C69" w:rsidRPr="00642F4C">
              <w:rPr>
                <w:rFonts w:cs="Times New Roman"/>
              </w:rPr>
              <w:t>азработка пошаговой технологии</w:t>
            </w:r>
            <w:r w:rsidR="00E93F6A" w:rsidRPr="00642F4C">
              <w:rPr>
                <w:rFonts w:cs="Times New Roman"/>
              </w:rPr>
              <w:t xml:space="preserve"> распространения (внедрения) новых практик</w:t>
            </w: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1BF" w:rsidRPr="0025135D" w:rsidRDefault="003678B5" w:rsidP="00D22673">
            <w:pPr>
              <w:rPr>
                <w:rFonts w:cs="Times New Roman"/>
                <w:sz w:val="24"/>
                <w:szCs w:val="24"/>
              </w:rPr>
            </w:pPr>
            <w:r w:rsidRPr="0025135D">
              <w:rPr>
                <w:rFonts w:cs="Times New Roman"/>
                <w:sz w:val="24"/>
                <w:szCs w:val="24"/>
              </w:rPr>
              <w:t>ИРО, ММЦ, МОУ ДПО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1BF" w:rsidRPr="0025135D" w:rsidRDefault="00D441BF" w:rsidP="00D22673">
            <w:pPr>
              <w:rPr>
                <w:rFonts w:cs="Times New Roman"/>
                <w:sz w:val="24"/>
                <w:szCs w:val="24"/>
              </w:rPr>
            </w:pPr>
            <w:r w:rsidRPr="0025135D">
              <w:rPr>
                <w:rFonts w:cs="Times New Roman"/>
                <w:sz w:val="24"/>
                <w:szCs w:val="24"/>
              </w:rPr>
              <w:t>Май 2015 г.</w:t>
            </w: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1BF" w:rsidRPr="0025135D" w:rsidRDefault="00D441BF" w:rsidP="00D2267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84DBF" w:rsidRPr="0025135D" w:rsidTr="007251F9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DBF" w:rsidRPr="0025135D" w:rsidRDefault="00284DBF" w:rsidP="00F22847">
            <w:pPr>
              <w:pStyle w:val="a4"/>
              <w:numPr>
                <w:ilvl w:val="1"/>
                <w:numId w:val="8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DBF" w:rsidRPr="00642F4C" w:rsidRDefault="00284DBF" w:rsidP="00642F4C">
            <w:pPr>
              <w:jc w:val="both"/>
              <w:rPr>
                <w:rFonts w:cs="Times New Roman"/>
              </w:rPr>
            </w:pPr>
            <w:r w:rsidRPr="00642F4C">
              <w:rPr>
                <w:rFonts w:cs="Times New Roman"/>
              </w:rPr>
              <w:t>Разработка электронной формы ежегодного заказа образовательной организации на повышение квалификации кадров (позволяющей отслеживать процесс от формирования заказа до его реализации)</w:t>
            </w:r>
          </w:p>
          <w:p w:rsidR="00284DBF" w:rsidRPr="00642F4C" w:rsidRDefault="00284DBF" w:rsidP="00642F4C">
            <w:pPr>
              <w:jc w:val="both"/>
              <w:rPr>
                <w:rFonts w:cs="Times New Roman"/>
                <w:i/>
              </w:rPr>
            </w:pPr>
            <w:r w:rsidRPr="00642F4C">
              <w:rPr>
                <w:rFonts w:cs="Times New Roman"/>
                <w:i/>
              </w:rPr>
              <w:t>(как это соотносится с рынком услуг?)</w:t>
            </w: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DBF" w:rsidRPr="0025135D" w:rsidRDefault="00284DBF" w:rsidP="00D22673">
            <w:pPr>
              <w:rPr>
                <w:rFonts w:cs="Times New Roman"/>
                <w:sz w:val="24"/>
                <w:szCs w:val="24"/>
              </w:rPr>
            </w:pPr>
            <w:r w:rsidRPr="0025135D">
              <w:rPr>
                <w:rFonts w:cs="Times New Roman"/>
                <w:sz w:val="24"/>
                <w:szCs w:val="24"/>
              </w:rPr>
              <w:t>ИРО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DBF" w:rsidRPr="0025135D" w:rsidRDefault="00284DBF" w:rsidP="00D22673">
            <w:pPr>
              <w:rPr>
                <w:rFonts w:cs="Times New Roman"/>
                <w:sz w:val="24"/>
                <w:szCs w:val="24"/>
              </w:rPr>
            </w:pPr>
            <w:r w:rsidRPr="0025135D">
              <w:rPr>
                <w:rFonts w:cs="Times New Roman"/>
                <w:sz w:val="24"/>
                <w:szCs w:val="24"/>
              </w:rPr>
              <w:t>2015 г.</w:t>
            </w: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DBF" w:rsidRPr="0025135D" w:rsidRDefault="00284DBF" w:rsidP="00D2267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441BF" w:rsidRPr="0025135D" w:rsidTr="007251F9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1BF" w:rsidRPr="0025135D" w:rsidRDefault="00D441BF" w:rsidP="00F22847">
            <w:pPr>
              <w:pStyle w:val="a4"/>
              <w:numPr>
                <w:ilvl w:val="1"/>
                <w:numId w:val="8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1BF" w:rsidRPr="00642F4C" w:rsidRDefault="00D441BF" w:rsidP="00642F4C">
            <w:pPr>
              <w:jc w:val="both"/>
              <w:rPr>
                <w:rFonts w:cs="Times New Roman"/>
              </w:rPr>
            </w:pPr>
            <w:r w:rsidRPr="00642F4C">
              <w:rPr>
                <w:rFonts w:cs="Times New Roman"/>
              </w:rPr>
              <w:t xml:space="preserve">Проведение видеоконференции с последующей публикацией тезисов докладов «Эффективные практики развития кадрового потенциала и внутрифирменного </w:t>
            </w:r>
            <w:r w:rsidR="003678B5" w:rsidRPr="00642F4C">
              <w:rPr>
                <w:rFonts w:cs="Times New Roman"/>
              </w:rPr>
              <w:t xml:space="preserve">повышения профессионального мастерства педагогических кадров </w:t>
            </w:r>
            <w:r w:rsidRPr="00642F4C">
              <w:rPr>
                <w:rFonts w:cs="Times New Roman"/>
              </w:rPr>
              <w:t>в образовательных организациях области»</w:t>
            </w: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1BF" w:rsidRPr="0025135D" w:rsidRDefault="00D441BF" w:rsidP="00D22673">
            <w:pPr>
              <w:rPr>
                <w:rFonts w:cs="Times New Roman"/>
                <w:sz w:val="24"/>
                <w:szCs w:val="24"/>
              </w:rPr>
            </w:pPr>
            <w:r w:rsidRPr="0025135D">
              <w:rPr>
                <w:rFonts w:cs="Times New Roman"/>
                <w:sz w:val="24"/>
                <w:szCs w:val="24"/>
              </w:rPr>
              <w:t>ИРО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1BF" w:rsidRPr="0025135D" w:rsidRDefault="00D441BF" w:rsidP="00D22673">
            <w:pPr>
              <w:rPr>
                <w:rFonts w:cs="Times New Roman"/>
                <w:sz w:val="24"/>
                <w:szCs w:val="24"/>
              </w:rPr>
            </w:pPr>
            <w:r w:rsidRPr="0025135D">
              <w:rPr>
                <w:rFonts w:cs="Times New Roman"/>
                <w:sz w:val="24"/>
                <w:szCs w:val="24"/>
              </w:rPr>
              <w:t>Октябрь 2015 г.</w:t>
            </w: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1BF" w:rsidRPr="0025135D" w:rsidRDefault="00D441BF" w:rsidP="00D2267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441BF" w:rsidRPr="0025135D" w:rsidTr="007251F9">
        <w:trPr>
          <w:trHeight w:val="757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1BF" w:rsidRPr="0025135D" w:rsidRDefault="00D441BF" w:rsidP="00F22847">
            <w:pPr>
              <w:pStyle w:val="a4"/>
              <w:numPr>
                <w:ilvl w:val="1"/>
                <w:numId w:val="8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1BF" w:rsidRPr="00642F4C" w:rsidRDefault="00D441BF" w:rsidP="00642F4C">
            <w:pPr>
              <w:jc w:val="both"/>
              <w:rPr>
                <w:rFonts w:cs="Times New Roman"/>
              </w:rPr>
            </w:pPr>
            <w:r w:rsidRPr="00642F4C">
              <w:rPr>
                <w:rFonts w:eastAsia="Times New Roman" w:cs="Times New Roman"/>
                <w:lang w:eastAsia="ru-RU"/>
              </w:rPr>
              <w:t xml:space="preserve">Внесение дополнения в должностные инструкции руководителей образовательных организаций Положения о руководстве деятельностью по развитию кадрового потенциала </w:t>
            </w: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1BF" w:rsidRPr="0025135D" w:rsidRDefault="00D441BF" w:rsidP="00F22847">
            <w:pPr>
              <w:rPr>
                <w:rFonts w:cs="Times New Roman"/>
                <w:sz w:val="24"/>
                <w:szCs w:val="24"/>
              </w:rPr>
            </w:pPr>
            <w:r w:rsidRPr="0025135D">
              <w:rPr>
                <w:rFonts w:cs="Times New Roman"/>
                <w:sz w:val="24"/>
                <w:szCs w:val="24"/>
              </w:rPr>
              <w:t>ДО, МОУО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1BF" w:rsidRPr="0025135D" w:rsidRDefault="00D441BF" w:rsidP="00F22847">
            <w:pPr>
              <w:rPr>
                <w:rFonts w:cs="Times New Roman"/>
                <w:sz w:val="24"/>
                <w:szCs w:val="24"/>
              </w:rPr>
            </w:pPr>
            <w:r w:rsidRPr="0025135D">
              <w:rPr>
                <w:rFonts w:cs="Times New Roman"/>
                <w:sz w:val="24"/>
                <w:szCs w:val="24"/>
              </w:rPr>
              <w:t>2015 г.</w:t>
            </w: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1BF" w:rsidRPr="0025135D" w:rsidRDefault="00D441BF" w:rsidP="00F2284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3745C" w:rsidRPr="0025135D" w:rsidTr="007251F9">
        <w:trPr>
          <w:trHeight w:val="757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45C" w:rsidRPr="0025135D" w:rsidRDefault="0003745C" w:rsidP="00F22847">
            <w:pPr>
              <w:pStyle w:val="a4"/>
              <w:numPr>
                <w:ilvl w:val="1"/>
                <w:numId w:val="8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45C" w:rsidRPr="00642F4C" w:rsidRDefault="0003745C" w:rsidP="00F22847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45C" w:rsidRPr="0025135D" w:rsidRDefault="0003745C" w:rsidP="00F2284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45C" w:rsidRPr="0025135D" w:rsidRDefault="0003745C" w:rsidP="00F2284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45C" w:rsidRPr="0025135D" w:rsidRDefault="0003745C" w:rsidP="00F2284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22673" w:rsidRPr="0025135D" w:rsidTr="007251F9">
        <w:tc>
          <w:tcPr>
            <w:tcW w:w="10206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673" w:rsidRPr="00642F4C" w:rsidRDefault="00D22673" w:rsidP="00DC68DE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cs="Times New Roman"/>
                <w:b/>
              </w:rPr>
            </w:pPr>
            <w:r w:rsidRPr="00642F4C">
              <w:rPr>
                <w:rFonts w:cs="Times New Roman"/>
                <w:b/>
              </w:rPr>
              <w:t xml:space="preserve">Совершенствование системы методического обеспечения образовательной деятельности </w:t>
            </w:r>
            <w:r w:rsidR="00AB47E2" w:rsidRPr="00642F4C">
              <w:rPr>
                <w:rFonts w:cs="Times New Roman"/>
                <w:b/>
              </w:rPr>
              <w:t>на муниципальном уровне</w:t>
            </w:r>
          </w:p>
        </w:tc>
      </w:tr>
      <w:tr w:rsidR="000A6CAB" w:rsidRPr="0025135D" w:rsidTr="007251F9">
        <w:trPr>
          <w:trHeight w:val="529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CAB" w:rsidRPr="0025135D" w:rsidRDefault="000A6CAB" w:rsidP="00F22847">
            <w:pPr>
              <w:pStyle w:val="a4"/>
              <w:numPr>
                <w:ilvl w:val="1"/>
                <w:numId w:val="8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CAB" w:rsidRPr="00642F4C" w:rsidRDefault="000A6CAB" w:rsidP="00642F4C">
            <w:pPr>
              <w:jc w:val="both"/>
              <w:rPr>
                <w:rFonts w:cs="Times New Roman"/>
              </w:rPr>
            </w:pPr>
            <w:r w:rsidRPr="00642F4C">
              <w:rPr>
                <w:rFonts w:cs="Times New Roman"/>
              </w:rPr>
              <w:t>Анализ деятельности муниципальных методических служб, выявление причин н</w:t>
            </w:r>
            <w:r w:rsidR="00C84154" w:rsidRPr="00642F4C">
              <w:rPr>
                <w:rFonts w:cs="Times New Roman"/>
              </w:rPr>
              <w:t>едостаточной</w:t>
            </w:r>
            <w:r w:rsidRPr="00642F4C">
              <w:rPr>
                <w:rFonts w:cs="Times New Roman"/>
              </w:rPr>
              <w:t xml:space="preserve"> эффективности </w:t>
            </w:r>
            <w:r w:rsidR="00C84154" w:rsidRPr="00642F4C">
              <w:rPr>
                <w:rFonts w:cs="Times New Roman"/>
              </w:rPr>
              <w:t>их деятельности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CAB" w:rsidRPr="0025135D" w:rsidRDefault="00C84154">
            <w:pPr>
              <w:rPr>
                <w:rFonts w:cs="Times New Roman"/>
                <w:sz w:val="24"/>
                <w:szCs w:val="24"/>
              </w:rPr>
            </w:pPr>
            <w:r w:rsidRPr="0025135D">
              <w:rPr>
                <w:rFonts w:cs="Times New Roman"/>
                <w:sz w:val="24"/>
                <w:szCs w:val="24"/>
              </w:rPr>
              <w:t xml:space="preserve">ИРО, </w:t>
            </w:r>
            <w:r w:rsidR="00DD7F38" w:rsidRPr="0025135D">
              <w:rPr>
                <w:rFonts w:cs="Times New Roman"/>
                <w:sz w:val="24"/>
                <w:szCs w:val="24"/>
              </w:rPr>
              <w:t>ММЦ</w:t>
            </w:r>
          </w:p>
        </w:tc>
        <w:tc>
          <w:tcPr>
            <w:tcW w:w="127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CAB" w:rsidRPr="0025135D" w:rsidRDefault="00C84154">
            <w:pPr>
              <w:rPr>
                <w:rFonts w:cs="Times New Roman"/>
                <w:sz w:val="24"/>
                <w:szCs w:val="24"/>
              </w:rPr>
            </w:pPr>
            <w:r w:rsidRPr="0025135D">
              <w:rPr>
                <w:rFonts w:cs="Times New Roman"/>
                <w:sz w:val="24"/>
                <w:szCs w:val="24"/>
              </w:rPr>
              <w:t>Декабрь 2014 г.</w:t>
            </w: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CAB" w:rsidRPr="0025135D" w:rsidRDefault="000A6CA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441BF" w:rsidRPr="0025135D" w:rsidTr="007251F9">
        <w:trPr>
          <w:trHeight w:val="924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1BF" w:rsidRPr="0025135D" w:rsidRDefault="00D441BF" w:rsidP="00F22847">
            <w:pPr>
              <w:pStyle w:val="a4"/>
              <w:numPr>
                <w:ilvl w:val="1"/>
                <w:numId w:val="8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1BF" w:rsidRPr="00642F4C" w:rsidRDefault="00D441BF" w:rsidP="00642F4C">
            <w:pPr>
              <w:jc w:val="both"/>
              <w:rPr>
                <w:rFonts w:cs="Times New Roman"/>
              </w:rPr>
            </w:pPr>
            <w:r w:rsidRPr="00642F4C">
              <w:rPr>
                <w:rFonts w:cs="Times New Roman"/>
              </w:rPr>
              <w:t xml:space="preserve">Анализ практик </w:t>
            </w:r>
            <w:proofErr w:type="spellStart"/>
            <w:r w:rsidRPr="00642F4C">
              <w:rPr>
                <w:rFonts w:cs="Times New Roman"/>
              </w:rPr>
              <w:t>тьюторского</w:t>
            </w:r>
            <w:proofErr w:type="spellEnd"/>
            <w:r w:rsidRPr="00642F4C">
              <w:rPr>
                <w:rFonts w:cs="Times New Roman"/>
              </w:rPr>
              <w:t xml:space="preserve"> сопровождения реализации индивидуальных программ развития педагогических кадров. Проведение серии круглых столов о перспективах развития данного направления деятельности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1BF" w:rsidRPr="0025135D" w:rsidRDefault="00D441BF">
            <w:pPr>
              <w:rPr>
                <w:rFonts w:cs="Times New Roman"/>
                <w:sz w:val="24"/>
                <w:szCs w:val="24"/>
              </w:rPr>
            </w:pPr>
            <w:r w:rsidRPr="0025135D">
              <w:rPr>
                <w:rFonts w:cs="Times New Roman"/>
                <w:sz w:val="24"/>
                <w:szCs w:val="24"/>
              </w:rPr>
              <w:t xml:space="preserve">ИРО, </w:t>
            </w:r>
            <w:r w:rsidR="00DD7F38" w:rsidRPr="0025135D">
              <w:rPr>
                <w:rFonts w:cs="Times New Roman"/>
                <w:sz w:val="24"/>
                <w:szCs w:val="24"/>
              </w:rPr>
              <w:t>ММЦ</w:t>
            </w:r>
          </w:p>
        </w:tc>
        <w:tc>
          <w:tcPr>
            <w:tcW w:w="127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1BF" w:rsidRPr="0025135D" w:rsidRDefault="00D441BF">
            <w:pPr>
              <w:rPr>
                <w:rFonts w:cs="Times New Roman"/>
                <w:sz w:val="24"/>
                <w:szCs w:val="24"/>
              </w:rPr>
            </w:pPr>
            <w:r w:rsidRPr="0025135D">
              <w:rPr>
                <w:rFonts w:cs="Times New Roman"/>
                <w:sz w:val="24"/>
                <w:szCs w:val="24"/>
              </w:rPr>
              <w:t>2015 г.</w:t>
            </w: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1BF" w:rsidRPr="0025135D" w:rsidRDefault="00D441B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441BF" w:rsidRPr="0025135D" w:rsidTr="007251F9">
        <w:trPr>
          <w:trHeight w:val="609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1BF" w:rsidRPr="0025135D" w:rsidRDefault="00D441BF" w:rsidP="00F22847">
            <w:pPr>
              <w:pStyle w:val="a4"/>
              <w:numPr>
                <w:ilvl w:val="1"/>
                <w:numId w:val="8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1BF" w:rsidRPr="00642F4C" w:rsidRDefault="00D441BF" w:rsidP="00642F4C">
            <w:pPr>
              <w:jc w:val="both"/>
              <w:rPr>
                <w:rFonts w:cs="Times New Roman"/>
              </w:rPr>
            </w:pPr>
            <w:r w:rsidRPr="00642F4C">
              <w:rPr>
                <w:rFonts w:cs="Times New Roman"/>
              </w:rPr>
              <w:t>Создание межмуниципальных методических служб в муниципальных образованиях, расположенных в сельской местности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1BF" w:rsidRPr="0025135D" w:rsidRDefault="00D441BF">
            <w:pPr>
              <w:rPr>
                <w:rFonts w:cs="Times New Roman"/>
                <w:sz w:val="24"/>
                <w:szCs w:val="24"/>
              </w:rPr>
            </w:pPr>
            <w:r w:rsidRPr="0025135D">
              <w:rPr>
                <w:rFonts w:cs="Times New Roman"/>
                <w:sz w:val="24"/>
                <w:szCs w:val="24"/>
              </w:rPr>
              <w:t>МОУО</w:t>
            </w:r>
          </w:p>
        </w:tc>
        <w:tc>
          <w:tcPr>
            <w:tcW w:w="127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1BF" w:rsidRPr="0025135D" w:rsidRDefault="00D441BF">
            <w:pPr>
              <w:rPr>
                <w:rFonts w:cs="Times New Roman"/>
                <w:sz w:val="24"/>
                <w:szCs w:val="24"/>
              </w:rPr>
            </w:pPr>
            <w:r w:rsidRPr="0025135D">
              <w:rPr>
                <w:rFonts w:cs="Times New Roman"/>
                <w:sz w:val="24"/>
                <w:szCs w:val="24"/>
              </w:rPr>
              <w:t>2015 г.</w:t>
            </w: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1BF" w:rsidRPr="0025135D" w:rsidRDefault="00D441B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441BF" w:rsidRPr="0025135D" w:rsidTr="007251F9">
        <w:trPr>
          <w:trHeight w:val="924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1BF" w:rsidRPr="0025135D" w:rsidRDefault="00D441BF" w:rsidP="00F22847">
            <w:pPr>
              <w:pStyle w:val="a4"/>
              <w:numPr>
                <w:ilvl w:val="1"/>
                <w:numId w:val="8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1BF" w:rsidRPr="00642F4C" w:rsidRDefault="00D441BF" w:rsidP="00642F4C">
            <w:pPr>
              <w:jc w:val="both"/>
              <w:rPr>
                <w:rFonts w:cs="Times New Roman"/>
              </w:rPr>
            </w:pPr>
            <w:r w:rsidRPr="00642F4C">
              <w:rPr>
                <w:rFonts w:cs="Times New Roman"/>
              </w:rPr>
              <w:t>Актуализация банка передового педагогического опыта и разработка эффективных механизмов распространения содержащейся в нем информации на муниципальном уровне</w:t>
            </w:r>
            <w:r w:rsidR="00552E44" w:rsidRPr="00642F4C">
              <w:rPr>
                <w:rFonts w:cs="Times New Roman"/>
              </w:rPr>
              <w:t>. Создание интерактивного банка инновационных педагогических практик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1BF" w:rsidRPr="0025135D" w:rsidRDefault="00552E44">
            <w:pPr>
              <w:rPr>
                <w:rFonts w:cs="Times New Roman"/>
                <w:sz w:val="24"/>
                <w:szCs w:val="24"/>
              </w:rPr>
            </w:pPr>
            <w:r w:rsidRPr="0025135D">
              <w:rPr>
                <w:rFonts w:cs="Times New Roman"/>
                <w:sz w:val="24"/>
                <w:szCs w:val="24"/>
              </w:rPr>
              <w:t>ММЦ, МОУ ДПО</w:t>
            </w:r>
          </w:p>
        </w:tc>
        <w:tc>
          <w:tcPr>
            <w:tcW w:w="127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1BF" w:rsidRPr="0025135D" w:rsidRDefault="00D441BF">
            <w:pPr>
              <w:rPr>
                <w:rFonts w:cs="Times New Roman"/>
                <w:sz w:val="24"/>
                <w:szCs w:val="24"/>
              </w:rPr>
            </w:pPr>
            <w:r w:rsidRPr="0025135D">
              <w:rPr>
                <w:rFonts w:cs="Times New Roman"/>
                <w:sz w:val="24"/>
                <w:szCs w:val="24"/>
              </w:rPr>
              <w:t>Июнь 2015 г.</w:t>
            </w: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1BF" w:rsidRPr="0025135D" w:rsidRDefault="00D441B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441BF" w:rsidRPr="0025135D" w:rsidTr="007251F9">
        <w:trPr>
          <w:trHeight w:val="267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1BF" w:rsidRPr="0025135D" w:rsidRDefault="00D441BF" w:rsidP="00F22847">
            <w:pPr>
              <w:pStyle w:val="a4"/>
              <w:numPr>
                <w:ilvl w:val="1"/>
                <w:numId w:val="8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1BF" w:rsidRPr="00642F4C" w:rsidRDefault="00D441BF" w:rsidP="00642F4C">
            <w:pPr>
              <w:jc w:val="both"/>
              <w:rPr>
                <w:rFonts w:cs="Times New Roman"/>
              </w:rPr>
            </w:pPr>
            <w:r w:rsidRPr="00642F4C">
              <w:rPr>
                <w:rFonts w:cs="Times New Roman"/>
              </w:rPr>
              <w:t xml:space="preserve">Организация работы по развитию кадрового потенциала педагогических работников муниципальных районов (семинары, круглые столы, стажировки) на базе образовательных организаций, реализующих эффективные практики образовательной деятельности 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1BF" w:rsidRPr="0025135D" w:rsidRDefault="00D441BF" w:rsidP="008446AF">
            <w:pPr>
              <w:rPr>
                <w:rFonts w:cs="Times New Roman"/>
                <w:sz w:val="24"/>
                <w:szCs w:val="24"/>
              </w:rPr>
            </w:pPr>
            <w:r w:rsidRPr="0025135D">
              <w:rPr>
                <w:rFonts w:cs="Times New Roman"/>
                <w:sz w:val="24"/>
                <w:szCs w:val="24"/>
              </w:rPr>
              <w:t xml:space="preserve">ИРО, </w:t>
            </w:r>
            <w:r w:rsidR="00552E44" w:rsidRPr="0025135D">
              <w:rPr>
                <w:rFonts w:cs="Times New Roman"/>
                <w:sz w:val="24"/>
                <w:szCs w:val="24"/>
              </w:rPr>
              <w:t>ММЦ, МОУ ДПО</w:t>
            </w:r>
          </w:p>
          <w:p w:rsidR="00D441BF" w:rsidRPr="0025135D" w:rsidRDefault="00D441BF" w:rsidP="007B141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1BF" w:rsidRPr="0025135D" w:rsidRDefault="00D441BF" w:rsidP="007B141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1BF" w:rsidRPr="0025135D" w:rsidRDefault="00D441BF" w:rsidP="007B141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441BF" w:rsidRPr="0025135D" w:rsidTr="007251F9">
        <w:trPr>
          <w:trHeight w:val="924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1BF" w:rsidRPr="0025135D" w:rsidRDefault="00D441BF" w:rsidP="00F22847">
            <w:pPr>
              <w:pStyle w:val="a4"/>
              <w:numPr>
                <w:ilvl w:val="1"/>
                <w:numId w:val="8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1BF" w:rsidRPr="00642F4C" w:rsidRDefault="00D441BF" w:rsidP="00642F4C">
            <w:pPr>
              <w:jc w:val="both"/>
              <w:rPr>
                <w:rFonts w:cs="Times New Roman"/>
              </w:rPr>
            </w:pPr>
            <w:r w:rsidRPr="00642F4C">
              <w:rPr>
                <w:rFonts w:cs="Times New Roman"/>
              </w:rPr>
              <w:t xml:space="preserve">Организация работы постоянно действующего семинара по обсуждению эффективных практик организации методической </w:t>
            </w:r>
            <w:r w:rsidR="00552E44" w:rsidRPr="00642F4C">
              <w:rPr>
                <w:rFonts w:cs="Times New Roman"/>
              </w:rPr>
              <w:t>деятельности</w:t>
            </w:r>
            <w:r w:rsidRPr="00642F4C">
              <w:rPr>
                <w:rFonts w:cs="Times New Roman"/>
              </w:rPr>
              <w:t xml:space="preserve"> на муниципальном уровне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1BF" w:rsidRPr="0025135D" w:rsidRDefault="00D441BF" w:rsidP="007B1417">
            <w:pPr>
              <w:rPr>
                <w:rFonts w:cs="Times New Roman"/>
                <w:sz w:val="24"/>
                <w:szCs w:val="24"/>
              </w:rPr>
            </w:pPr>
            <w:r w:rsidRPr="0025135D">
              <w:rPr>
                <w:rFonts w:cs="Times New Roman"/>
                <w:sz w:val="24"/>
                <w:szCs w:val="24"/>
              </w:rPr>
              <w:t xml:space="preserve">ИРО, </w:t>
            </w:r>
            <w:r w:rsidR="00552E44" w:rsidRPr="0025135D">
              <w:rPr>
                <w:rFonts w:cs="Times New Roman"/>
                <w:sz w:val="24"/>
                <w:szCs w:val="24"/>
              </w:rPr>
              <w:t>ММЦ, МОУ ДПО</w:t>
            </w:r>
          </w:p>
          <w:p w:rsidR="00D441BF" w:rsidRPr="0025135D" w:rsidRDefault="00D441BF" w:rsidP="007B141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1BF" w:rsidRPr="0025135D" w:rsidRDefault="00D441BF" w:rsidP="00F1030D">
            <w:pPr>
              <w:rPr>
                <w:rFonts w:cs="Times New Roman"/>
                <w:sz w:val="24"/>
                <w:szCs w:val="24"/>
              </w:rPr>
            </w:pPr>
            <w:r w:rsidRPr="0025135D">
              <w:rPr>
                <w:rFonts w:cs="Times New Roman"/>
                <w:sz w:val="24"/>
                <w:szCs w:val="24"/>
              </w:rPr>
              <w:t>1 р. в квартал</w:t>
            </w: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1BF" w:rsidRPr="0025135D" w:rsidRDefault="00D441BF" w:rsidP="007B141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441BF" w:rsidRPr="0025135D" w:rsidTr="007251F9">
        <w:trPr>
          <w:trHeight w:val="924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1BF" w:rsidRPr="0025135D" w:rsidRDefault="00D441BF" w:rsidP="00F22847">
            <w:pPr>
              <w:pStyle w:val="a4"/>
              <w:numPr>
                <w:ilvl w:val="1"/>
                <w:numId w:val="8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1BF" w:rsidRPr="00642F4C" w:rsidRDefault="00D441BF" w:rsidP="00642F4C">
            <w:pPr>
              <w:jc w:val="both"/>
              <w:rPr>
                <w:rFonts w:cs="Times New Roman"/>
              </w:rPr>
            </w:pPr>
            <w:r w:rsidRPr="00642F4C">
              <w:rPr>
                <w:rFonts w:cs="Times New Roman"/>
              </w:rPr>
              <w:t>Организация деятельности по сопровождению работы образовательных организаций по развитию кадрового потенциала (внутрифирменное обучение)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1BF" w:rsidRPr="0025135D" w:rsidRDefault="00DD7F38">
            <w:pPr>
              <w:rPr>
                <w:rFonts w:cs="Times New Roman"/>
                <w:sz w:val="24"/>
                <w:szCs w:val="24"/>
              </w:rPr>
            </w:pPr>
            <w:r w:rsidRPr="0025135D">
              <w:rPr>
                <w:rFonts w:cs="Times New Roman"/>
                <w:sz w:val="24"/>
                <w:szCs w:val="24"/>
              </w:rPr>
              <w:t>ММЦ</w:t>
            </w:r>
          </w:p>
        </w:tc>
        <w:tc>
          <w:tcPr>
            <w:tcW w:w="127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1BF" w:rsidRPr="0025135D" w:rsidRDefault="00D441B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1BF" w:rsidRPr="0025135D" w:rsidRDefault="00D441B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441BF" w:rsidRPr="0025135D" w:rsidTr="007251F9">
        <w:trPr>
          <w:trHeight w:val="1044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1BF" w:rsidRPr="0025135D" w:rsidRDefault="00D441BF" w:rsidP="00F22847">
            <w:pPr>
              <w:pStyle w:val="a4"/>
              <w:numPr>
                <w:ilvl w:val="1"/>
                <w:numId w:val="8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1BF" w:rsidRPr="00642F4C" w:rsidRDefault="00D441BF" w:rsidP="00642F4C">
            <w:pPr>
              <w:jc w:val="both"/>
              <w:rPr>
                <w:rFonts w:cs="Times New Roman"/>
              </w:rPr>
            </w:pPr>
            <w:r w:rsidRPr="00642F4C">
              <w:rPr>
                <w:rFonts w:cs="Times New Roman"/>
              </w:rPr>
              <w:t xml:space="preserve">Подготовка методических рекомендаций по организации деятельности </w:t>
            </w:r>
            <w:r w:rsidR="00552E44" w:rsidRPr="00642F4C">
              <w:rPr>
                <w:rFonts w:cs="Times New Roman"/>
              </w:rPr>
              <w:t>ММЦ, МОУ ДПО</w:t>
            </w:r>
            <w:r w:rsidRPr="00642F4C">
              <w:rPr>
                <w:rFonts w:cs="Times New Roman"/>
              </w:rPr>
              <w:t xml:space="preserve"> по ведению образовательной деятельности в сфере повышения квалификации работников образования (с учетом норм действующего законодательства)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1BF" w:rsidRPr="0025135D" w:rsidRDefault="00552E44" w:rsidP="00552E44">
            <w:pPr>
              <w:rPr>
                <w:rFonts w:cs="Times New Roman"/>
                <w:sz w:val="24"/>
                <w:szCs w:val="24"/>
              </w:rPr>
            </w:pPr>
            <w:r w:rsidRPr="0025135D">
              <w:rPr>
                <w:rFonts w:eastAsia="Calibri" w:cs="Times New Roman"/>
                <w:sz w:val="24"/>
                <w:szCs w:val="24"/>
              </w:rPr>
              <w:t>ДО</w:t>
            </w:r>
            <w:r w:rsidRPr="0025135D">
              <w:rPr>
                <w:sz w:val="24"/>
                <w:szCs w:val="24"/>
              </w:rPr>
              <w:t xml:space="preserve">, </w:t>
            </w:r>
            <w:r w:rsidRPr="0025135D">
              <w:rPr>
                <w:rFonts w:eastAsia="Calibri" w:cs="Times New Roman"/>
                <w:sz w:val="24"/>
                <w:szCs w:val="24"/>
              </w:rPr>
              <w:t>ИРО, МОУО</w:t>
            </w:r>
            <w:r w:rsidRPr="0025135D">
              <w:rPr>
                <w:sz w:val="24"/>
                <w:szCs w:val="24"/>
              </w:rPr>
              <w:t xml:space="preserve">, </w:t>
            </w:r>
            <w:r w:rsidRPr="0025135D">
              <w:rPr>
                <w:rFonts w:eastAsia="Calibri" w:cs="Times New Roman"/>
                <w:sz w:val="24"/>
                <w:szCs w:val="24"/>
              </w:rPr>
              <w:t>МОУ ДПО</w:t>
            </w:r>
            <w:r w:rsidRPr="0025135D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1BF" w:rsidRPr="0025135D" w:rsidRDefault="00D441BF" w:rsidP="00EE383F">
            <w:pPr>
              <w:rPr>
                <w:rFonts w:cs="Times New Roman"/>
                <w:sz w:val="24"/>
                <w:szCs w:val="24"/>
              </w:rPr>
            </w:pPr>
            <w:r w:rsidRPr="0025135D">
              <w:rPr>
                <w:rFonts w:cs="Times New Roman"/>
                <w:sz w:val="24"/>
                <w:szCs w:val="24"/>
              </w:rPr>
              <w:t>2014 г.</w:t>
            </w: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1BF" w:rsidRPr="0025135D" w:rsidRDefault="00D441BF" w:rsidP="00EE383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441BF" w:rsidRPr="0025135D" w:rsidTr="007251F9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1BF" w:rsidRPr="0025135D" w:rsidRDefault="00D441BF" w:rsidP="00F22847">
            <w:pPr>
              <w:pStyle w:val="a4"/>
              <w:numPr>
                <w:ilvl w:val="1"/>
                <w:numId w:val="8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1BF" w:rsidRPr="00642F4C" w:rsidRDefault="00D441BF" w:rsidP="00642F4C">
            <w:pPr>
              <w:jc w:val="both"/>
              <w:rPr>
                <w:rFonts w:cs="Times New Roman"/>
              </w:rPr>
            </w:pPr>
            <w:r w:rsidRPr="00642F4C">
              <w:rPr>
                <w:rFonts w:cs="Times New Roman"/>
              </w:rPr>
              <w:t>Проведение муниципальных конкурсов программ внутрифирменного обучения в образовательных организациях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1BF" w:rsidRPr="0025135D" w:rsidRDefault="00DD7F38" w:rsidP="00EE383F">
            <w:pPr>
              <w:rPr>
                <w:rFonts w:cs="Times New Roman"/>
                <w:sz w:val="24"/>
                <w:szCs w:val="24"/>
              </w:rPr>
            </w:pPr>
            <w:r w:rsidRPr="0025135D">
              <w:rPr>
                <w:rFonts w:cs="Times New Roman"/>
                <w:sz w:val="24"/>
                <w:szCs w:val="24"/>
              </w:rPr>
              <w:t>ММЦ</w:t>
            </w:r>
          </w:p>
        </w:tc>
        <w:tc>
          <w:tcPr>
            <w:tcW w:w="127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1BF" w:rsidRPr="0025135D" w:rsidRDefault="00D441BF" w:rsidP="00EE383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1BF" w:rsidRPr="0025135D" w:rsidRDefault="00D441BF" w:rsidP="00EE383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3745C" w:rsidRPr="0025135D" w:rsidTr="007251F9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45C" w:rsidRPr="0025135D" w:rsidRDefault="0003745C" w:rsidP="00F22847">
            <w:pPr>
              <w:pStyle w:val="a4"/>
              <w:numPr>
                <w:ilvl w:val="1"/>
                <w:numId w:val="8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F4C" w:rsidRPr="00642F4C" w:rsidRDefault="00642F4C" w:rsidP="00EE383F">
            <w:pPr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45C" w:rsidRPr="0025135D" w:rsidRDefault="0003745C" w:rsidP="00EE383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45C" w:rsidRPr="0025135D" w:rsidRDefault="0003745C" w:rsidP="00EE383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45C" w:rsidRPr="0025135D" w:rsidRDefault="0003745C" w:rsidP="00EE383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22673" w:rsidRPr="0025135D" w:rsidTr="007251F9">
        <w:tc>
          <w:tcPr>
            <w:tcW w:w="10206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673" w:rsidRPr="00642F4C" w:rsidRDefault="00D22673" w:rsidP="00F22847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cs="Times New Roman"/>
                <w:b/>
              </w:rPr>
            </w:pPr>
            <w:r w:rsidRPr="00642F4C">
              <w:rPr>
                <w:rFonts w:cs="Times New Roman"/>
                <w:b/>
              </w:rPr>
              <w:t xml:space="preserve">Разработка и внедрение эффективных </w:t>
            </w:r>
            <w:proofErr w:type="gramStart"/>
            <w:r w:rsidRPr="00642F4C">
              <w:rPr>
                <w:rFonts w:cs="Times New Roman"/>
                <w:b/>
              </w:rPr>
              <w:t>моделей повышения квалификации работников образования</w:t>
            </w:r>
            <w:proofErr w:type="gramEnd"/>
            <w:r w:rsidRPr="00642F4C">
              <w:rPr>
                <w:rFonts w:cs="Times New Roman"/>
                <w:b/>
              </w:rPr>
              <w:t xml:space="preserve"> на региональном уровне (формирование новых практик)</w:t>
            </w:r>
          </w:p>
        </w:tc>
      </w:tr>
      <w:tr w:rsidR="00D441BF" w:rsidRPr="0025135D" w:rsidTr="007251F9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1BF" w:rsidRPr="0025135D" w:rsidRDefault="00D441BF" w:rsidP="00F22847">
            <w:pPr>
              <w:pStyle w:val="a4"/>
              <w:numPr>
                <w:ilvl w:val="1"/>
                <w:numId w:val="8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1BF" w:rsidRPr="00642F4C" w:rsidRDefault="00D441BF" w:rsidP="00642F4C">
            <w:pPr>
              <w:jc w:val="both"/>
              <w:rPr>
                <w:rFonts w:cs="Times New Roman"/>
              </w:rPr>
            </w:pPr>
            <w:r w:rsidRPr="00642F4C">
              <w:rPr>
                <w:rFonts w:cs="Times New Roman"/>
              </w:rPr>
              <w:t>Разработка регионального положения о персонифицированной модели повышении квалификации работников системы образования Ярославской области (пространство развития педагога)</w:t>
            </w: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1BF" w:rsidRPr="0025135D" w:rsidRDefault="00D441BF" w:rsidP="007513F7">
            <w:pPr>
              <w:rPr>
                <w:rFonts w:cs="Times New Roman"/>
                <w:sz w:val="24"/>
                <w:szCs w:val="24"/>
              </w:rPr>
            </w:pPr>
            <w:r w:rsidRPr="0025135D">
              <w:rPr>
                <w:rFonts w:cs="Times New Roman"/>
                <w:sz w:val="24"/>
                <w:szCs w:val="24"/>
              </w:rPr>
              <w:t>ИРО</w:t>
            </w:r>
            <w:r w:rsidR="000A1934" w:rsidRPr="0025135D">
              <w:rPr>
                <w:rFonts w:cs="Times New Roman"/>
                <w:sz w:val="24"/>
                <w:szCs w:val="24"/>
              </w:rPr>
              <w:t>, МОУ ДПО</w:t>
            </w:r>
          </w:p>
          <w:p w:rsidR="00D441BF" w:rsidRPr="0025135D" w:rsidRDefault="00D441BF" w:rsidP="00F2284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1BF" w:rsidRPr="0025135D" w:rsidRDefault="00D441BF" w:rsidP="00F22847">
            <w:pPr>
              <w:rPr>
                <w:rFonts w:cs="Times New Roman"/>
                <w:sz w:val="24"/>
                <w:szCs w:val="24"/>
              </w:rPr>
            </w:pPr>
            <w:r w:rsidRPr="0025135D">
              <w:rPr>
                <w:rFonts w:cs="Times New Roman"/>
                <w:sz w:val="24"/>
                <w:szCs w:val="24"/>
              </w:rPr>
              <w:t>2015 г.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1BF" w:rsidRPr="0025135D" w:rsidRDefault="00D441BF" w:rsidP="00F2284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441BF" w:rsidRPr="0025135D" w:rsidTr="007251F9">
        <w:trPr>
          <w:trHeight w:val="924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1BF" w:rsidRPr="0025135D" w:rsidRDefault="00D441BF" w:rsidP="00F22847">
            <w:pPr>
              <w:pStyle w:val="a4"/>
              <w:numPr>
                <w:ilvl w:val="1"/>
                <w:numId w:val="8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1BF" w:rsidRPr="00C40DA0" w:rsidRDefault="00D441BF" w:rsidP="00642F4C">
            <w:pPr>
              <w:jc w:val="both"/>
              <w:rPr>
                <w:rFonts w:eastAsia="Times New Roman" w:cs="Times New Roman"/>
                <w:lang w:eastAsia="ru-RU"/>
              </w:rPr>
            </w:pPr>
            <w:r w:rsidRPr="00642F4C">
              <w:rPr>
                <w:rFonts w:cs="Times New Roman"/>
              </w:rPr>
              <w:t xml:space="preserve">Создание </w:t>
            </w:r>
            <w:proofErr w:type="spellStart"/>
            <w:r w:rsidRPr="00642F4C">
              <w:rPr>
                <w:rFonts w:cs="Times New Roman"/>
              </w:rPr>
              <w:t>интернет-ресурса</w:t>
            </w:r>
            <w:proofErr w:type="spellEnd"/>
            <w:r w:rsidRPr="00642F4C">
              <w:rPr>
                <w:rFonts w:cs="Times New Roman"/>
              </w:rPr>
              <w:t xml:space="preserve"> «Пространство развития педагогов Ярославской области» (карта образовательных услуг, программ, проектов в сфере повышения квалификации работников образования)</w:t>
            </w: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1BF" w:rsidRPr="0025135D" w:rsidRDefault="00D441BF" w:rsidP="007513F7">
            <w:pPr>
              <w:rPr>
                <w:rFonts w:cs="Times New Roman"/>
                <w:sz w:val="24"/>
                <w:szCs w:val="24"/>
              </w:rPr>
            </w:pPr>
            <w:r w:rsidRPr="0025135D">
              <w:rPr>
                <w:rFonts w:cs="Times New Roman"/>
                <w:sz w:val="24"/>
                <w:szCs w:val="24"/>
              </w:rPr>
              <w:t>ИРО</w:t>
            </w:r>
            <w:r w:rsidR="000A1934" w:rsidRPr="0025135D">
              <w:rPr>
                <w:rFonts w:cs="Times New Roman"/>
                <w:sz w:val="24"/>
                <w:szCs w:val="24"/>
              </w:rPr>
              <w:t>, МОУ ДПО</w:t>
            </w:r>
          </w:p>
          <w:p w:rsidR="00D441BF" w:rsidRPr="0025135D" w:rsidRDefault="00D441BF" w:rsidP="007513F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1BF" w:rsidRPr="0025135D" w:rsidRDefault="00D441BF" w:rsidP="00EE383F">
            <w:pPr>
              <w:rPr>
                <w:rFonts w:cs="Times New Roman"/>
                <w:sz w:val="24"/>
                <w:szCs w:val="24"/>
              </w:rPr>
            </w:pPr>
            <w:r w:rsidRPr="0025135D">
              <w:rPr>
                <w:rFonts w:cs="Times New Roman"/>
                <w:sz w:val="24"/>
                <w:szCs w:val="24"/>
              </w:rPr>
              <w:t>2015 г.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1BF" w:rsidRPr="0025135D" w:rsidRDefault="00D441BF" w:rsidP="00EE383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441BF" w:rsidRPr="0025135D" w:rsidTr="007251F9">
        <w:trPr>
          <w:trHeight w:val="267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1BF" w:rsidRPr="0025135D" w:rsidRDefault="00D441BF" w:rsidP="00F22847">
            <w:pPr>
              <w:pStyle w:val="a4"/>
              <w:numPr>
                <w:ilvl w:val="1"/>
                <w:numId w:val="8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1BF" w:rsidRPr="00642F4C" w:rsidRDefault="00D441BF" w:rsidP="00642F4C">
            <w:pPr>
              <w:jc w:val="both"/>
              <w:rPr>
                <w:rFonts w:cs="Times New Roman"/>
              </w:rPr>
            </w:pPr>
            <w:r w:rsidRPr="00642F4C">
              <w:rPr>
                <w:rFonts w:cs="Times New Roman"/>
              </w:rPr>
              <w:t>Актуализация банка передового педагогического опыта и разработка эффективных механизмов распространения содержащейся в нем информации на региональном уровне. Разработать и внедрить различные модели повышения квалификации кадров на основе информации, содержащейся в банке передового педагогического опыта</w:t>
            </w: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1BF" w:rsidRPr="0025135D" w:rsidRDefault="00D441BF" w:rsidP="008446AF">
            <w:pPr>
              <w:rPr>
                <w:rFonts w:cs="Times New Roman"/>
                <w:sz w:val="24"/>
                <w:szCs w:val="24"/>
              </w:rPr>
            </w:pPr>
            <w:r w:rsidRPr="0025135D">
              <w:rPr>
                <w:rFonts w:cs="Times New Roman"/>
                <w:sz w:val="24"/>
                <w:szCs w:val="24"/>
              </w:rPr>
              <w:t>ИРО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1BF" w:rsidRPr="0025135D" w:rsidRDefault="00D441BF" w:rsidP="008446AF">
            <w:pPr>
              <w:rPr>
                <w:rFonts w:cs="Times New Roman"/>
                <w:sz w:val="24"/>
                <w:szCs w:val="24"/>
              </w:rPr>
            </w:pPr>
            <w:r w:rsidRPr="0025135D">
              <w:rPr>
                <w:rFonts w:cs="Times New Roman"/>
                <w:sz w:val="24"/>
                <w:szCs w:val="24"/>
              </w:rPr>
              <w:t>Июнь 2015 г.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1BF" w:rsidRPr="0025135D" w:rsidRDefault="00D441BF" w:rsidP="008446A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441BF" w:rsidRPr="0025135D" w:rsidTr="007251F9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1BF" w:rsidRPr="0025135D" w:rsidRDefault="00D441BF" w:rsidP="00F22847">
            <w:pPr>
              <w:pStyle w:val="a4"/>
              <w:numPr>
                <w:ilvl w:val="1"/>
                <w:numId w:val="8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1BF" w:rsidRPr="00642F4C" w:rsidRDefault="00D441BF" w:rsidP="00642F4C">
            <w:pPr>
              <w:jc w:val="both"/>
              <w:rPr>
                <w:rFonts w:cs="Times New Roman"/>
              </w:rPr>
            </w:pPr>
            <w:r w:rsidRPr="00642F4C">
              <w:rPr>
                <w:rFonts w:cs="Times New Roman"/>
              </w:rPr>
              <w:t xml:space="preserve">Организация повышения квалификации педагогических работников на базе стажёрских площадок ИРО и ЯГПУ. Определение правового статуса стажерских площадок </w:t>
            </w: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1BF" w:rsidRPr="0025135D" w:rsidRDefault="00D441BF" w:rsidP="008446AF">
            <w:pPr>
              <w:rPr>
                <w:rFonts w:cs="Times New Roman"/>
                <w:sz w:val="24"/>
                <w:szCs w:val="24"/>
              </w:rPr>
            </w:pPr>
            <w:r w:rsidRPr="0025135D">
              <w:rPr>
                <w:rFonts w:cs="Times New Roman"/>
                <w:sz w:val="24"/>
                <w:szCs w:val="24"/>
              </w:rPr>
              <w:t>ИРО</w:t>
            </w:r>
            <w:r w:rsidR="001E6501" w:rsidRPr="0025135D">
              <w:rPr>
                <w:rFonts w:cs="Times New Roman"/>
                <w:sz w:val="24"/>
                <w:szCs w:val="24"/>
              </w:rPr>
              <w:t>, ЯГПУ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DA0" w:rsidRDefault="00D441BF" w:rsidP="008446AF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25135D">
              <w:rPr>
                <w:rFonts w:cs="Times New Roman"/>
                <w:sz w:val="24"/>
                <w:szCs w:val="24"/>
              </w:rPr>
              <w:t xml:space="preserve">Май </w:t>
            </w:r>
          </w:p>
          <w:p w:rsidR="00D441BF" w:rsidRPr="0025135D" w:rsidRDefault="00D441BF" w:rsidP="008446AF">
            <w:pPr>
              <w:rPr>
                <w:rFonts w:cs="Times New Roman"/>
                <w:sz w:val="24"/>
                <w:szCs w:val="24"/>
              </w:rPr>
            </w:pPr>
            <w:r w:rsidRPr="0025135D">
              <w:rPr>
                <w:rFonts w:cs="Times New Roman"/>
                <w:sz w:val="24"/>
                <w:szCs w:val="24"/>
              </w:rPr>
              <w:t>2015 г.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1BF" w:rsidRPr="0025135D" w:rsidRDefault="00D441BF" w:rsidP="008446A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441BF" w:rsidRPr="0025135D" w:rsidTr="007251F9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1BF" w:rsidRPr="0025135D" w:rsidRDefault="00D441BF" w:rsidP="00F22847">
            <w:pPr>
              <w:pStyle w:val="a4"/>
              <w:numPr>
                <w:ilvl w:val="1"/>
                <w:numId w:val="8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1BF" w:rsidRPr="00642F4C" w:rsidRDefault="00D441BF" w:rsidP="00642F4C">
            <w:pPr>
              <w:jc w:val="both"/>
              <w:rPr>
                <w:rFonts w:cs="Times New Roman"/>
              </w:rPr>
            </w:pPr>
            <w:r w:rsidRPr="00642F4C">
              <w:rPr>
                <w:rFonts w:cs="Times New Roman"/>
              </w:rPr>
              <w:t>Формирование и утверждение ежегодного перечня стажерских площадок ИРО и ЯГПУ по актуальным вопросам развития образования</w:t>
            </w: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1BF" w:rsidRPr="0025135D" w:rsidRDefault="00D441BF" w:rsidP="008446AF">
            <w:pPr>
              <w:rPr>
                <w:rFonts w:cs="Times New Roman"/>
                <w:sz w:val="24"/>
                <w:szCs w:val="24"/>
              </w:rPr>
            </w:pPr>
            <w:r w:rsidRPr="0025135D">
              <w:rPr>
                <w:rFonts w:cs="Times New Roman"/>
                <w:sz w:val="24"/>
                <w:szCs w:val="24"/>
              </w:rPr>
              <w:t>ИРО</w:t>
            </w:r>
            <w:r w:rsidR="001E6501" w:rsidRPr="0025135D">
              <w:rPr>
                <w:rFonts w:cs="Times New Roman"/>
                <w:sz w:val="24"/>
                <w:szCs w:val="24"/>
              </w:rPr>
              <w:t>, ЯГПУ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1BF" w:rsidRPr="0025135D" w:rsidRDefault="00D441BF" w:rsidP="008446A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1BF" w:rsidRPr="0025135D" w:rsidRDefault="00D441BF" w:rsidP="008446A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441BF" w:rsidRPr="0025135D" w:rsidTr="007251F9">
        <w:trPr>
          <w:trHeight w:val="267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1BF" w:rsidRPr="0025135D" w:rsidRDefault="00D441BF" w:rsidP="00F22847">
            <w:pPr>
              <w:pStyle w:val="a4"/>
              <w:numPr>
                <w:ilvl w:val="1"/>
                <w:numId w:val="8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1BF" w:rsidRPr="00642F4C" w:rsidRDefault="00D441BF" w:rsidP="00642F4C">
            <w:pPr>
              <w:jc w:val="both"/>
              <w:rPr>
                <w:rFonts w:cs="Times New Roman"/>
              </w:rPr>
            </w:pPr>
            <w:r w:rsidRPr="00642F4C">
              <w:rPr>
                <w:rFonts w:cs="Times New Roman"/>
              </w:rPr>
              <w:t xml:space="preserve">Разработка и организация спецкурса в системе повышения квалификации по подготовке </w:t>
            </w:r>
            <w:proofErr w:type="spellStart"/>
            <w:r w:rsidRPr="00642F4C">
              <w:rPr>
                <w:rFonts w:cs="Times New Roman"/>
              </w:rPr>
              <w:t>тьюторов</w:t>
            </w:r>
            <w:proofErr w:type="spellEnd"/>
            <w:r w:rsidRPr="00642F4C">
              <w:rPr>
                <w:rFonts w:cs="Times New Roman"/>
              </w:rPr>
              <w:t>, сопровождающих реализацию индивидуальных программ развития педагогических кадров</w:t>
            </w: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1BF" w:rsidRPr="0025135D" w:rsidRDefault="00D441BF" w:rsidP="00ED3BA4">
            <w:pPr>
              <w:rPr>
                <w:rFonts w:cs="Times New Roman"/>
                <w:sz w:val="24"/>
                <w:szCs w:val="24"/>
              </w:rPr>
            </w:pPr>
            <w:r w:rsidRPr="0025135D">
              <w:rPr>
                <w:rFonts w:cs="Times New Roman"/>
                <w:sz w:val="24"/>
                <w:szCs w:val="24"/>
              </w:rPr>
              <w:t>ИРО</w:t>
            </w:r>
            <w:r w:rsidR="001E6501" w:rsidRPr="0025135D">
              <w:rPr>
                <w:rFonts w:cs="Times New Roman"/>
                <w:sz w:val="24"/>
                <w:szCs w:val="24"/>
              </w:rPr>
              <w:t>, ЯГПУ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1BF" w:rsidRPr="0025135D" w:rsidRDefault="00D441BF" w:rsidP="008446AF">
            <w:pPr>
              <w:rPr>
                <w:rFonts w:cs="Times New Roman"/>
                <w:sz w:val="24"/>
                <w:szCs w:val="24"/>
              </w:rPr>
            </w:pPr>
            <w:r w:rsidRPr="0025135D">
              <w:rPr>
                <w:rFonts w:cs="Times New Roman"/>
                <w:sz w:val="24"/>
                <w:szCs w:val="24"/>
              </w:rPr>
              <w:t>Декабрь 2015 г.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1BF" w:rsidRPr="0025135D" w:rsidRDefault="00D441BF" w:rsidP="008446A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441BF" w:rsidRPr="0025135D" w:rsidTr="007251F9">
        <w:trPr>
          <w:trHeight w:val="267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1BF" w:rsidRPr="0025135D" w:rsidRDefault="00D441BF" w:rsidP="00F22847">
            <w:pPr>
              <w:pStyle w:val="a4"/>
              <w:numPr>
                <w:ilvl w:val="1"/>
                <w:numId w:val="8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1BF" w:rsidRPr="00642F4C" w:rsidRDefault="00D441BF" w:rsidP="00642F4C">
            <w:pPr>
              <w:jc w:val="both"/>
              <w:rPr>
                <w:rFonts w:cs="Times New Roman"/>
              </w:rPr>
            </w:pPr>
            <w:r w:rsidRPr="00642F4C">
              <w:rPr>
                <w:rFonts w:cs="Times New Roman"/>
              </w:rPr>
              <w:t>Проведение Международного форума «Евразийский образовательный диалог»</w:t>
            </w: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1BF" w:rsidRPr="0025135D" w:rsidRDefault="00D441BF" w:rsidP="00ED3BA4">
            <w:pPr>
              <w:rPr>
                <w:rFonts w:cs="Times New Roman"/>
                <w:sz w:val="24"/>
                <w:szCs w:val="24"/>
              </w:rPr>
            </w:pPr>
            <w:r w:rsidRPr="0025135D">
              <w:rPr>
                <w:rFonts w:cs="Times New Roman"/>
                <w:sz w:val="24"/>
                <w:szCs w:val="24"/>
              </w:rPr>
              <w:t>ДО, ИРО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1BF" w:rsidRPr="0025135D" w:rsidRDefault="00D441BF" w:rsidP="008446AF">
            <w:pPr>
              <w:rPr>
                <w:rFonts w:cs="Times New Roman"/>
                <w:sz w:val="24"/>
                <w:szCs w:val="24"/>
              </w:rPr>
            </w:pPr>
            <w:r w:rsidRPr="0025135D">
              <w:rPr>
                <w:rFonts w:cs="Times New Roman"/>
                <w:sz w:val="24"/>
                <w:szCs w:val="24"/>
              </w:rPr>
              <w:t>Апрель 2015 г.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1BF" w:rsidRPr="0025135D" w:rsidRDefault="00D441BF" w:rsidP="008446A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441BF" w:rsidRPr="0025135D" w:rsidTr="007251F9">
        <w:trPr>
          <w:trHeight w:val="577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1BF" w:rsidRPr="0025135D" w:rsidRDefault="00D441BF" w:rsidP="00F22847">
            <w:pPr>
              <w:pStyle w:val="a4"/>
              <w:numPr>
                <w:ilvl w:val="1"/>
                <w:numId w:val="8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1BF" w:rsidRPr="00642F4C" w:rsidRDefault="00D441BF" w:rsidP="00642F4C">
            <w:pPr>
              <w:jc w:val="both"/>
              <w:rPr>
                <w:rFonts w:cs="Times New Roman"/>
              </w:rPr>
            </w:pPr>
            <w:r w:rsidRPr="00642F4C">
              <w:rPr>
                <w:rFonts w:cs="Times New Roman"/>
              </w:rPr>
              <w:t>Проведение ежегодной Международной Ярмарки социально-педагогических инноваций (г. Ростов Великий)</w:t>
            </w: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1BF" w:rsidRPr="0025135D" w:rsidRDefault="00D441BF" w:rsidP="00EE383F">
            <w:pPr>
              <w:rPr>
                <w:rFonts w:cs="Times New Roman"/>
                <w:sz w:val="24"/>
                <w:szCs w:val="24"/>
              </w:rPr>
            </w:pPr>
            <w:r w:rsidRPr="0025135D">
              <w:rPr>
                <w:rFonts w:cs="Times New Roman"/>
                <w:sz w:val="24"/>
                <w:szCs w:val="24"/>
              </w:rPr>
              <w:t>ИРО, Ростовский МОУО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1BF" w:rsidRPr="0025135D" w:rsidRDefault="00D441BF" w:rsidP="00EE383F">
            <w:pPr>
              <w:rPr>
                <w:rFonts w:cs="Times New Roman"/>
                <w:sz w:val="24"/>
                <w:szCs w:val="24"/>
              </w:rPr>
            </w:pPr>
            <w:r w:rsidRPr="0025135D">
              <w:rPr>
                <w:rFonts w:cs="Times New Roman"/>
                <w:sz w:val="24"/>
                <w:szCs w:val="24"/>
              </w:rPr>
              <w:t>Декабрь 2014 г.</w:t>
            </w:r>
          </w:p>
          <w:p w:rsidR="00D441BF" w:rsidRPr="0025135D" w:rsidRDefault="00D441BF" w:rsidP="00EE383F">
            <w:pPr>
              <w:rPr>
                <w:rFonts w:cs="Times New Roman"/>
                <w:sz w:val="24"/>
                <w:szCs w:val="24"/>
              </w:rPr>
            </w:pPr>
            <w:r w:rsidRPr="0025135D">
              <w:rPr>
                <w:rFonts w:cs="Times New Roman"/>
                <w:sz w:val="24"/>
                <w:szCs w:val="24"/>
              </w:rPr>
              <w:t>Декабрь 2015 г.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1BF" w:rsidRPr="0025135D" w:rsidRDefault="00D441BF" w:rsidP="00EE383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441BF" w:rsidRPr="0025135D" w:rsidTr="007251F9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1BF" w:rsidRPr="0025135D" w:rsidRDefault="00D441BF" w:rsidP="00F22847">
            <w:pPr>
              <w:pStyle w:val="a4"/>
              <w:numPr>
                <w:ilvl w:val="1"/>
                <w:numId w:val="8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1BF" w:rsidRPr="00642F4C" w:rsidRDefault="00D441BF" w:rsidP="00642F4C">
            <w:pPr>
              <w:jc w:val="both"/>
              <w:rPr>
                <w:rFonts w:cs="Times New Roman"/>
              </w:rPr>
            </w:pPr>
            <w:proofErr w:type="gramStart"/>
            <w:r w:rsidRPr="00642F4C">
              <w:rPr>
                <w:rFonts w:cs="Times New Roman"/>
              </w:rPr>
              <w:t>Организация работы областного «Открытого педсовета» (лекции, выступления ведущих Российских педагогов и экспертов в области образования</w:t>
            </w:r>
            <w:proofErr w:type="gramEnd"/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1BF" w:rsidRPr="0025135D" w:rsidRDefault="00D441BF">
            <w:pPr>
              <w:rPr>
                <w:rFonts w:cs="Times New Roman"/>
                <w:sz w:val="24"/>
                <w:szCs w:val="24"/>
              </w:rPr>
            </w:pPr>
            <w:r w:rsidRPr="0025135D">
              <w:rPr>
                <w:rFonts w:cs="Times New Roman"/>
                <w:sz w:val="24"/>
                <w:szCs w:val="24"/>
              </w:rPr>
              <w:t>ДО, ИРО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1BF" w:rsidRPr="0025135D" w:rsidRDefault="00D441BF">
            <w:pPr>
              <w:rPr>
                <w:rFonts w:cs="Times New Roman"/>
                <w:sz w:val="24"/>
                <w:szCs w:val="24"/>
              </w:rPr>
            </w:pPr>
            <w:r w:rsidRPr="0025135D">
              <w:rPr>
                <w:rFonts w:cs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1BF" w:rsidRPr="0025135D" w:rsidRDefault="00D441B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441BF" w:rsidRPr="0025135D" w:rsidTr="007251F9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1BF" w:rsidRPr="0025135D" w:rsidRDefault="00D441BF" w:rsidP="00F22847">
            <w:pPr>
              <w:pStyle w:val="a4"/>
              <w:numPr>
                <w:ilvl w:val="1"/>
                <w:numId w:val="8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1BF" w:rsidRPr="00642F4C" w:rsidRDefault="00D441BF" w:rsidP="00642F4C">
            <w:pPr>
              <w:jc w:val="both"/>
              <w:rPr>
                <w:rFonts w:cs="Times New Roman"/>
              </w:rPr>
            </w:pPr>
            <w:r w:rsidRPr="00642F4C">
              <w:rPr>
                <w:rFonts w:cs="Times New Roman"/>
              </w:rPr>
              <w:t>Организация проведения «педагогических субботников» в муниципальных районах области с представлением лучших практик педагогов области и других регионов</w:t>
            </w: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1BF" w:rsidRPr="0025135D" w:rsidRDefault="00D441BF" w:rsidP="000A1934">
            <w:pPr>
              <w:rPr>
                <w:rFonts w:cs="Times New Roman"/>
                <w:sz w:val="24"/>
                <w:szCs w:val="24"/>
              </w:rPr>
            </w:pPr>
            <w:r w:rsidRPr="0025135D">
              <w:rPr>
                <w:rFonts w:cs="Times New Roman"/>
                <w:sz w:val="24"/>
                <w:szCs w:val="24"/>
              </w:rPr>
              <w:t xml:space="preserve">ИРО, </w:t>
            </w:r>
            <w:r w:rsidR="000A1934" w:rsidRPr="0025135D">
              <w:rPr>
                <w:rFonts w:cs="Times New Roman"/>
                <w:sz w:val="24"/>
                <w:szCs w:val="24"/>
              </w:rPr>
              <w:t>ММЦ, МОУ ДПО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1BF" w:rsidRPr="0025135D" w:rsidRDefault="00D441BF" w:rsidP="00EE383F">
            <w:pPr>
              <w:rPr>
                <w:rFonts w:cs="Times New Roman"/>
                <w:sz w:val="24"/>
                <w:szCs w:val="24"/>
              </w:rPr>
            </w:pPr>
            <w:r w:rsidRPr="0025135D">
              <w:rPr>
                <w:rFonts w:cs="Times New Roman"/>
                <w:sz w:val="24"/>
                <w:szCs w:val="24"/>
              </w:rPr>
              <w:t>Ежемесячно по графику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1BF" w:rsidRPr="0025135D" w:rsidRDefault="00D441B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441BF" w:rsidRPr="0025135D" w:rsidTr="007251F9">
        <w:trPr>
          <w:trHeight w:val="544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1BF" w:rsidRPr="0025135D" w:rsidRDefault="00D441BF" w:rsidP="00F22847">
            <w:pPr>
              <w:pStyle w:val="a4"/>
              <w:numPr>
                <w:ilvl w:val="1"/>
                <w:numId w:val="8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1BF" w:rsidRPr="00642F4C" w:rsidRDefault="00D441BF" w:rsidP="00642F4C">
            <w:pPr>
              <w:jc w:val="both"/>
              <w:rPr>
                <w:rFonts w:cs="Times New Roman"/>
              </w:rPr>
            </w:pPr>
            <w:r w:rsidRPr="00642F4C">
              <w:rPr>
                <w:rFonts w:cs="Times New Roman"/>
              </w:rPr>
              <w:t xml:space="preserve">Развитие сетевых </w:t>
            </w:r>
            <w:proofErr w:type="gramStart"/>
            <w:r w:rsidRPr="00642F4C">
              <w:rPr>
                <w:rFonts w:cs="Times New Roman"/>
              </w:rPr>
              <w:t>форм реализации программ повышения квалификации педагогических кадров</w:t>
            </w:r>
            <w:proofErr w:type="gramEnd"/>
            <w:r w:rsidRPr="00642F4C"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1BF" w:rsidRPr="0025135D" w:rsidRDefault="00D441BF">
            <w:pPr>
              <w:rPr>
                <w:rFonts w:cs="Times New Roman"/>
                <w:sz w:val="24"/>
                <w:szCs w:val="24"/>
              </w:rPr>
            </w:pPr>
            <w:r w:rsidRPr="0025135D">
              <w:rPr>
                <w:rFonts w:cs="Times New Roman"/>
                <w:sz w:val="24"/>
                <w:szCs w:val="24"/>
              </w:rPr>
              <w:t>ИРО, ЯГПУ</w:t>
            </w:r>
            <w:r w:rsidR="000A1934" w:rsidRPr="0025135D">
              <w:rPr>
                <w:rFonts w:cs="Times New Roman"/>
                <w:sz w:val="24"/>
                <w:szCs w:val="24"/>
              </w:rPr>
              <w:t>, МОУ ДПО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1BF" w:rsidRPr="0025135D" w:rsidRDefault="00D441B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1BF" w:rsidRPr="0025135D" w:rsidRDefault="00D441B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441BF" w:rsidRPr="0025135D" w:rsidTr="007251F9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1BF" w:rsidRPr="0025135D" w:rsidRDefault="00D441BF" w:rsidP="00F22847">
            <w:pPr>
              <w:pStyle w:val="a4"/>
              <w:numPr>
                <w:ilvl w:val="1"/>
                <w:numId w:val="8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1BF" w:rsidRPr="00642F4C" w:rsidRDefault="00D441BF" w:rsidP="00642F4C">
            <w:pPr>
              <w:jc w:val="both"/>
              <w:rPr>
                <w:rFonts w:cs="Times New Roman"/>
              </w:rPr>
            </w:pPr>
            <w:r w:rsidRPr="00642F4C">
              <w:rPr>
                <w:rFonts w:cs="Times New Roman"/>
              </w:rPr>
              <w:t xml:space="preserve">Организация серии </w:t>
            </w:r>
            <w:proofErr w:type="spellStart"/>
            <w:r w:rsidRPr="00642F4C">
              <w:rPr>
                <w:rFonts w:cs="Times New Roman"/>
              </w:rPr>
              <w:t>вебинаров</w:t>
            </w:r>
            <w:proofErr w:type="spellEnd"/>
            <w:r w:rsidRPr="00642F4C">
              <w:rPr>
                <w:rFonts w:cs="Times New Roman"/>
              </w:rPr>
              <w:t xml:space="preserve"> «Интервью с мастером (Как я это делаю…)»</w:t>
            </w: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1BF" w:rsidRPr="0025135D" w:rsidRDefault="00D441BF" w:rsidP="00CB5E9A">
            <w:pPr>
              <w:rPr>
                <w:rFonts w:cs="Times New Roman"/>
                <w:sz w:val="24"/>
                <w:szCs w:val="24"/>
              </w:rPr>
            </w:pPr>
            <w:r w:rsidRPr="0025135D">
              <w:rPr>
                <w:rFonts w:cs="Times New Roman"/>
                <w:sz w:val="24"/>
                <w:szCs w:val="24"/>
              </w:rPr>
              <w:t>Ресурс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1BF" w:rsidRPr="0025135D" w:rsidRDefault="00D441BF" w:rsidP="007B141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1BF" w:rsidRPr="0025135D" w:rsidRDefault="00D441BF" w:rsidP="007B141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441BF" w:rsidRPr="0025135D" w:rsidTr="007251F9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1BF" w:rsidRPr="0025135D" w:rsidRDefault="00D441BF" w:rsidP="00F22847">
            <w:pPr>
              <w:pStyle w:val="a4"/>
              <w:numPr>
                <w:ilvl w:val="1"/>
                <w:numId w:val="8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1BF" w:rsidRPr="00642F4C" w:rsidRDefault="00D441BF" w:rsidP="00642F4C">
            <w:pPr>
              <w:jc w:val="both"/>
              <w:rPr>
                <w:rFonts w:cs="Times New Roman"/>
              </w:rPr>
            </w:pPr>
            <w:r w:rsidRPr="00642F4C">
              <w:rPr>
                <w:rFonts w:cs="Times New Roman"/>
              </w:rPr>
              <w:t>Внесение изменений в положения о региональных конкурсах профессионального мастерства в целях комплексного продвижения профессионального стандарта «Педагог»:</w:t>
            </w:r>
          </w:p>
          <w:p w:rsidR="00D441BF" w:rsidRPr="00642F4C" w:rsidRDefault="00D441BF" w:rsidP="00642F4C">
            <w:pPr>
              <w:pStyle w:val="a4"/>
              <w:numPr>
                <w:ilvl w:val="0"/>
                <w:numId w:val="6"/>
              </w:numPr>
              <w:jc w:val="both"/>
              <w:rPr>
                <w:rFonts w:cs="Times New Roman"/>
              </w:rPr>
            </w:pPr>
            <w:r w:rsidRPr="00642F4C">
              <w:rPr>
                <w:rFonts w:cs="Times New Roman"/>
              </w:rPr>
              <w:t>«Учитель года»</w:t>
            </w:r>
          </w:p>
          <w:p w:rsidR="00D441BF" w:rsidRPr="00642F4C" w:rsidRDefault="00D441BF" w:rsidP="00642F4C">
            <w:pPr>
              <w:pStyle w:val="a4"/>
              <w:numPr>
                <w:ilvl w:val="0"/>
                <w:numId w:val="6"/>
              </w:numPr>
              <w:jc w:val="both"/>
              <w:rPr>
                <w:rFonts w:cs="Times New Roman"/>
              </w:rPr>
            </w:pPr>
            <w:r w:rsidRPr="00642F4C">
              <w:rPr>
                <w:rFonts w:cs="Times New Roman"/>
              </w:rPr>
              <w:t>«Воспитатель года»</w:t>
            </w:r>
          </w:p>
          <w:p w:rsidR="00D441BF" w:rsidRPr="00642F4C" w:rsidRDefault="00D441BF" w:rsidP="00642F4C">
            <w:pPr>
              <w:pStyle w:val="a4"/>
              <w:numPr>
                <w:ilvl w:val="0"/>
                <w:numId w:val="6"/>
              </w:numPr>
              <w:jc w:val="both"/>
              <w:rPr>
                <w:rFonts w:cs="Times New Roman"/>
              </w:rPr>
            </w:pPr>
            <w:r w:rsidRPr="00642F4C">
              <w:rPr>
                <w:rFonts w:cs="Times New Roman"/>
              </w:rPr>
              <w:t>«Лидер в образовании»</w:t>
            </w:r>
          </w:p>
          <w:p w:rsidR="00D441BF" w:rsidRPr="00642F4C" w:rsidRDefault="00D441BF" w:rsidP="00642F4C">
            <w:pPr>
              <w:jc w:val="both"/>
              <w:rPr>
                <w:rFonts w:cs="Times New Roman"/>
              </w:rPr>
            </w:pPr>
            <w:r w:rsidRPr="00642F4C">
              <w:rPr>
                <w:rFonts w:cs="Times New Roman"/>
              </w:rPr>
              <w:t>Премия Губернатора области «За заслуги в сфере образования»</w:t>
            </w: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1BF" w:rsidRPr="0025135D" w:rsidRDefault="000A1934" w:rsidP="00F22847">
            <w:pPr>
              <w:rPr>
                <w:rFonts w:cs="Times New Roman"/>
                <w:sz w:val="24"/>
                <w:szCs w:val="24"/>
              </w:rPr>
            </w:pPr>
            <w:r w:rsidRPr="0025135D">
              <w:rPr>
                <w:rFonts w:cs="Times New Roman"/>
                <w:sz w:val="24"/>
                <w:szCs w:val="24"/>
              </w:rPr>
              <w:t>ДО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1BF" w:rsidRPr="0025135D" w:rsidRDefault="00D441BF" w:rsidP="00F22847">
            <w:pPr>
              <w:rPr>
                <w:rFonts w:cs="Times New Roman"/>
                <w:sz w:val="24"/>
                <w:szCs w:val="24"/>
              </w:rPr>
            </w:pPr>
            <w:r w:rsidRPr="0025135D">
              <w:rPr>
                <w:rFonts w:cs="Times New Roman"/>
                <w:sz w:val="24"/>
                <w:szCs w:val="24"/>
              </w:rPr>
              <w:t>Декабрь 2014 г.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1BF" w:rsidRPr="0025135D" w:rsidRDefault="00D441BF" w:rsidP="00F2284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441BF" w:rsidRPr="0025135D" w:rsidTr="007251F9">
        <w:trPr>
          <w:trHeight w:val="559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1BF" w:rsidRPr="0025135D" w:rsidRDefault="00D441BF" w:rsidP="00F22847">
            <w:pPr>
              <w:pStyle w:val="a4"/>
              <w:numPr>
                <w:ilvl w:val="1"/>
                <w:numId w:val="8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1BF" w:rsidRPr="00642F4C" w:rsidRDefault="00D441BF" w:rsidP="00642F4C">
            <w:pPr>
              <w:jc w:val="both"/>
              <w:rPr>
                <w:rFonts w:cs="Times New Roman"/>
              </w:rPr>
            </w:pPr>
            <w:r w:rsidRPr="00642F4C">
              <w:rPr>
                <w:rFonts w:cs="Times New Roman"/>
              </w:rPr>
              <w:t>Сопровождение педагогов в период подготовки к участию в конкурсах профессионального мастерства</w:t>
            </w: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1BF" w:rsidRPr="0025135D" w:rsidRDefault="00D441BF" w:rsidP="00F22847">
            <w:pPr>
              <w:rPr>
                <w:rFonts w:cs="Times New Roman"/>
                <w:sz w:val="24"/>
                <w:szCs w:val="24"/>
              </w:rPr>
            </w:pPr>
            <w:r w:rsidRPr="0025135D">
              <w:rPr>
                <w:rFonts w:cs="Times New Roman"/>
                <w:sz w:val="24"/>
                <w:szCs w:val="24"/>
              </w:rPr>
              <w:t xml:space="preserve">ИРО, </w:t>
            </w:r>
            <w:r w:rsidR="001E6501" w:rsidRPr="0025135D">
              <w:rPr>
                <w:rFonts w:cs="Times New Roman"/>
                <w:sz w:val="24"/>
                <w:szCs w:val="24"/>
              </w:rPr>
              <w:t xml:space="preserve">ЯГПУ, </w:t>
            </w:r>
            <w:r w:rsidR="00DD7F38" w:rsidRPr="0025135D">
              <w:rPr>
                <w:rFonts w:cs="Times New Roman"/>
                <w:sz w:val="24"/>
                <w:szCs w:val="24"/>
              </w:rPr>
              <w:t>ММЦ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1BF" w:rsidRPr="0025135D" w:rsidRDefault="00D441BF" w:rsidP="00F22847">
            <w:pPr>
              <w:rPr>
                <w:rFonts w:cs="Times New Roman"/>
                <w:sz w:val="24"/>
                <w:szCs w:val="24"/>
              </w:rPr>
            </w:pPr>
            <w:r w:rsidRPr="0025135D">
              <w:rPr>
                <w:rFonts w:cs="Times New Roman"/>
                <w:sz w:val="24"/>
                <w:szCs w:val="24"/>
              </w:rPr>
              <w:t>2015 г.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1BF" w:rsidRPr="0025135D" w:rsidRDefault="00D441BF" w:rsidP="00F2284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3745C" w:rsidRPr="0025135D" w:rsidTr="007251F9">
        <w:trPr>
          <w:trHeight w:val="559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45C" w:rsidRPr="0025135D" w:rsidRDefault="0003745C" w:rsidP="00F22847">
            <w:pPr>
              <w:pStyle w:val="a4"/>
              <w:numPr>
                <w:ilvl w:val="1"/>
                <w:numId w:val="8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45C" w:rsidRPr="00642F4C" w:rsidRDefault="0003745C" w:rsidP="00642F4C">
            <w:pPr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45C" w:rsidRPr="0025135D" w:rsidRDefault="0003745C" w:rsidP="00F2284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45C" w:rsidRPr="0025135D" w:rsidRDefault="0003745C" w:rsidP="00F2284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45C" w:rsidRPr="0025135D" w:rsidRDefault="0003745C" w:rsidP="00F2284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B0FF9" w:rsidRPr="0025135D" w:rsidTr="007251F9">
        <w:tc>
          <w:tcPr>
            <w:tcW w:w="10206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FF9" w:rsidRPr="00642F4C" w:rsidRDefault="00737B1A" w:rsidP="00737B1A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cs="Times New Roman"/>
                <w:b/>
              </w:rPr>
            </w:pPr>
            <w:r w:rsidRPr="00642F4C">
              <w:rPr>
                <w:b/>
              </w:rPr>
              <w:t xml:space="preserve">Повышение эффективности </w:t>
            </w:r>
            <w:r w:rsidR="00D94B83" w:rsidRPr="00642F4C">
              <w:rPr>
                <w:b/>
              </w:rPr>
              <w:t xml:space="preserve">аттестации </w:t>
            </w:r>
            <w:r w:rsidR="002B0FF9" w:rsidRPr="00642F4C">
              <w:rPr>
                <w:rFonts w:cs="Times New Roman"/>
                <w:b/>
              </w:rPr>
              <w:t>кадров в системе развития кадрового потенциала</w:t>
            </w:r>
          </w:p>
        </w:tc>
      </w:tr>
      <w:tr w:rsidR="001E6501" w:rsidRPr="0025135D" w:rsidTr="007251F9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501" w:rsidRPr="0025135D" w:rsidRDefault="001E6501" w:rsidP="00F22847">
            <w:pPr>
              <w:pStyle w:val="a4"/>
              <w:numPr>
                <w:ilvl w:val="1"/>
                <w:numId w:val="8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501" w:rsidRPr="00C40DA0" w:rsidRDefault="001E6501" w:rsidP="008446AF">
            <w:pPr>
              <w:rPr>
                <w:rFonts w:eastAsia="Calibri" w:cs="Times New Roman"/>
              </w:rPr>
            </w:pPr>
            <w:r w:rsidRPr="00C40DA0">
              <w:rPr>
                <w:rFonts w:cs="Times New Roman"/>
              </w:rPr>
              <w:t>Разработка и апробация критериев и показателей  оценки профессиональной деятельности педагогических работников при аттестации в целях установления квалификационной категории, мотивирующих профессиональное развитие педагогов</w:t>
            </w: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501" w:rsidRPr="0025135D" w:rsidRDefault="001E6501" w:rsidP="00EA74A1">
            <w:pPr>
              <w:rPr>
                <w:rFonts w:eastAsia="Calibri" w:cs="Times New Roman"/>
                <w:sz w:val="24"/>
                <w:szCs w:val="24"/>
              </w:rPr>
            </w:pPr>
            <w:r w:rsidRPr="0025135D">
              <w:rPr>
                <w:rFonts w:eastAsia="Calibri" w:cs="Times New Roman"/>
                <w:sz w:val="24"/>
                <w:szCs w:val="24"/>
              </w:rPr>
              <w:t>ЯГПУ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501" w:rsidRPr="0025135D" w:rsidRDefault="001E6501" w:rsidP="008446AF">
            <w:pPr>
              <w:rPr>
                <w:rFonts w:eastAsia="Calibri" w:cs="Times New Roman"/>
                <w:sz w:val="24"/>
                <w:szCs w:val="24"/>
              </w:rPr>
            </w:pPr>
            <w:r w:rsidRPr="0025135D">
              <w:rPr>
                <w:rFonts w:eastAsia="Calibri" w:cs="Times New Roman"/>
                <w:sz w:val="24"/>
                <w:szCs w:val="24"/>
              </w:rPr>
              <w:t>Январь 2015 г.</w:t>
            </w: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501" w:rsidRPr="0025135D" w:rsidRDefault="001E6501" w:rsidP="008446AF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1E6501" w:rsidRPr="0025135D" w:rsidTr="007251F9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501" w:rsidRPr="0025135D" w:rsidRDefault="001E6501" w:rsidP="00F22847">
            <w:pPr>
              <w:pStyle w:val="a4"/>
              <w:numPr>
                <w:ilvl w:val="1"/>
                <w:numId w:val="8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501" w:rsidRPr="00C40DA0" w:rsidRDefault="001E6501" w:rsidP="009F5060">
            <w:pPr>
              <w:pStyle w:val="2"/>
              <w:ind w:left="0"/>
              <w:jc w:val="both"/>
              <w:rPr>
                <w:rFonts w:eastAsia="Calibri"/>
              </w:rPr>
            </w:pPr>
            <w:r w:rsidRPr="00C40DA0">
              <w:t xml:space="preserve">Разработка и апробация технологии аттестации с использованием накопительной системы </w:t>
            </w:r>
            <w:r w:rsidRPr="00C40DA0">
              <w:lastRenderedPageBreak/>
              <w:t>профессиональных достижений педагога («Индивидуального дневника педагогического мастерства» (портфолио), в том числе с использованием данных  имеющихся информационных ресурсов (АСИОУ))</w:t>
            </w: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501" w:rsidRPr="0025135D" w:rsidRDefault="001E6501" w:rsidP="00EE383F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25135D">
              <w:rPr>
                <w:rFonts w:eastAsia="Calibri" w:cs="Times New Roman"/>
                <w:sz w:val="24"/>
                <w:szCs w:val="24"/>
              </w:rPr>
              <w:lastRenderedPageBreak/>
              <w:t>ЦОиККО</w:t>
            </w:r>
            <w:proofErr w:type="spellEnd"/>
            <w:r w:rsidRPr="0025135D">
              <w:rPr>
                <w:rFonts w:eastAsia="Calibri" w:cs="Times New Roman"/>
                <w:sz w:val="24"/>
                <w:szCs w:val="24"/>
              </w:rPr>
              <w:t>, ИРО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501" w:rsidRPr="0025135D" w:rsidRDefault="001E6501" w:rsidP="008446AF">
            <w:pPr>
              <w:rPr>
                <w:rFonts w:eastAsia="Calibri" w:cs="Times New Roman"/>
                <w:sz w:val="24"/>
                <w:szCs w:val="24"/>
              </w:rPr>
            </w:pPr>
            <w:r w:rsidRPr="0025135D">
              <w:rPr>
                <w:rFonts w:eastAsia="Calibri" w:cs="Times New Roman"/>
                <w:sz w:val="24"/>
                <w:szCs w:val="24"/>
              </w:rPr>
              <w:t xml:space="preserve">Январь 2015 г. </w:t>
            </w:r>
          </w:p>
          <w:p w:rsidR="001E6501" w:rsidRPr="0025135D" w:rsidRDefault="001E6501" w:rsidP="008446AF">
            <w:pPr>
              <w:rPr>
                <w:rFonts w:eastAsia="Calibri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501" w:rsidRPr="0025135D" w:rsidRDefault="001E6501" w:rsidP="008446AF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1E6501" w:rsidRPr="0025135D" w:rsidTr="007251F9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501" w:rsidRPr="0025135D" w:rsidRDefault="001E6501" w:rsidP="00F22847">
            <w:pPr>
              <w:pStyle w:val="a4"/>
              <w:numPr>
                <w:ilvl w:val="1"/>
                <w:numId w:val="8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501" w:rsidRPr="00C40DA0" w:rsidRDefault="001E6501" w:rsidP="00EE383F">
            <w:pPr>
              <w:rPr>
                <w:rFonts w:eastAsia="Calibri" w:cs="Times New Roman"/>
              </w:rPr>
            </w:pPr>
            <w:r w:rsidRPr="00C40DA0">
              <w:rPr>
                <w:rFonts w:cs="Times New Roman"/>
              </w:rPr>
              <w:t>Разработка и внедрение автоматизированной информационной системы «Аттестация» с целью сопровождения процесса аттестации педагогических кадров</w:t>
            </w: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501" w:rsidRPr="0025135D" w:rsidRDefault="001E6501" w:rsidP="008446AF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501" w:rsidRPr="0025135D" w:rsidRDefault="001E6501" w:rsidP="008446AF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501" w:rsidRPr="0025135D" w:rsidRDefault="001E6501" w:rsidP="008446AF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1E6501" w:rsidRPr="0025135D" w:rsidTr="007251F9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501" w:rsidRPr="0025135D" w:rsidRDefault="001E6501" w:rsidP="00F22847">
            <w:pPr>
              <w:pStyle w:val="a4"/>
              <w:numPr>
                <w:ilvl w:val="1"/>
                <w:numId w:val="8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501" w:rsidRPr="00C40DA0" w:rsidRDefault="001E6501" w:rsidP="00C40DA0">
            <w:pPr>
              <w:pStyle w:val="2"/>
              <w:ind w:left="0"/>
              <w:jc w:val="both"/>
            </w:pPr>
            <w:r w:rsidRPr="00C40DA0">
              <w:t xml:space="preserve">Формирование сообщества сертифицированных специалистов, осуществляющих комплексный анализ профессиональной деятельности </w:t>
            </w:r>
            <w:r w:rsidR="00C40DA0">
              <w:t>педагогических работников</w:t>
            </w: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501" w:rsidRPr="0025135D" w:rsidRDefault="001E6501" w:rsidP="008446AF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25135D">
              <w:rPr>
                <w:rFonts w:eastAsia="Calibri" w:cs="Times New Roman"/>
                <w:sz w:val="24"/>
                <w:szCs w:val="24"/>
              </w:rPr>
              <w:t>ЦОиККО</w:t>
            </w:r>
            <w:proofErr w:type="spellEnd"/>
            <w:r w:rsidRPr="0025135D">
              <w:rPr>
                <w:rFonts w:eastAsia="Calibri" w:cs="Times New Roman"/>
                <w:sz w:val="24"/>
                <w:szCs w:val="24"/>
              </w:rPr>
              <w:t>, ИРО</w:t>
            </w:r>
          </w:p>
          <w:p w:rsidR="001E6501" w:rsidRPr="0025135D" w:rsidRDefault="001E6501" w:rsidP="008446AF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501" w:rsidRPr="0025135D" w:rsidRDefault="001E6501" w:rsidP="008446AF">
            <w:pPr>
              <w:rPr>
                <w:rFonts w:eastAsia="Calibri" w:cs="Times New Roman"/>
                <w:sz w:val="24"/>
                <w:szCs w:val="24"/>
              </w:rPr>
            </w:pPr>
            <w:r w:rsidRPr="0025135D">
              <w:rPr>
                <w:rFonts w:eastAsia="Calibri" w:cs="Times New Roman"/>
                <w:sz w:val="24"/>
                <w:szCs w:val="24"/>
              </w:rPr>
              <w:t>2016 г.</w:t>
            </w: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501" w:rsidRPr="0025135D" w:rsidRDefault="001E6501" w:rsidP="008446AF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1E6501" w:rsidRPr="0025135D" w:rsidTr="007251F9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501" w:rsidRPr="0025135D" w:rsidRDefault="001E6501" w:rsidP="00F22847">
            <w:pPr>
              <w:pStyle w:val="a4"/>
              <w:numPr>
                <w:ilvl w:val="1"/>
                <w:numId w:val="8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501" w:rsidRPr="00C40DA0" w:rsidRDefault="001E6501" w:rsidP="008446AF">
            <w:pPr>
              <w:rPr>
                <w:rFonts w:eastAsia="Calibri" w:cs="Times New Roman"/>
              </w:rPr>
            </w:pPr>
            <w:r w:rsidRPr="00C40DA0">
              <w:rPr>
                <w:rFonts w:cs="Times New Roman"/>
              </w:rPr>
              <w:t>Проведение анализа региональной практики аттестации кадров с целью выявления ее влияния на профессиональное развитие работников</w:t>
            </w: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501" w:rsidRPr="0025135D" w:rsidRDefault="001E6501" w:rsidP="008446AF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25135D">
              <w:rPr>
                <w:rFonts w:eastAsia="Calibri" w:cs="Times New Roman"/>
                <w:sz w:val="24"/>
                <w:szCs w:val="24"/>
              </w:rPr>
              <w:t>ЦОиККО</w:t>
            </w:r>
            <w:proofErr w:type="spellEnd"/>
          </w:p>
          <w:p w:rsidR="001E6501" w:rsidRPr="0025135D" w:rsidRDefault="001E6501" w:rsidP="008446AF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501" w:rsidRPr="0025135D" w:rsidRDefault="001E6501" w:rsidP="008446AF">
            <w:pPr>
              <w:rPr>
                <w:rFonts w:eastAsia="Calibri" w:cs="Times New Roman"/>
                <w:sz w:val="24"/>
                <w:szCs w:val="24"/>
              </w:rPr>
            </w:pPr>
            <w:r w:rsidRPr="0025135D">
              <w:rPr>
                <w:rFonts w:eastAsia="Calibri" w:cs="Times New Roman"/>
                <w:sz w:val="24"/>
                <w:szCs w:val="24"/>
              </w:rPr>
              <w:t>Сентябрь 2015 г.</w:t>
            </w: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501" w:rsidRPr="0025135D" w:rsidRDefault="001E6501" w:rsidP="008446AF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1E6501" w:rsidRPr="0025135D" w:rsidTr="007251F9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501" w:rsidRPr="0025135D" w:rsidRDefault="001E6501" w:rsidP="00F22847">
            <w:pPr>
              <w:pStyle w:val="a4"/>
              <w:numPr>
                <w:ilvl w:val="1"/>
                <w:numId w:val="8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501" w:rsidRPr="00C40DA0" w:rsidRDefault="001E6501" w:rsidP="008446AF">
            <w:pPr>
              <w:rPr>
                <w:rFonts w:eastAsia="Calibri" w:cs="Times New Roman"/>
              </w:rPr>
            </w:pPr>
            <w:r w:rsidRPr="00C40DA0">
              <w:rPr>
                <w:rFonts w:cs="Times New Roman"/>
              </w:rPr>
              <w:t xml:space="preserve">Организация работы постоянно действующего семинара руководителей образовательных организаций по вопросам методического сопровождения педагогов в </w:t>
            </w:r>
            <w:proofErr w:type="spellStart"/>
            <w:r w:rsidRPr="00C40DA0">
              <w:rPr>
                <w:rFonts w:cs="Times New Roman"/>
              </w:rPr>
              <w:t>межаттестационный</w:t>
            </w:r>
            <w:proofErr w:type="spellEnd"/>
            <w:r w:rsidRPr="00C40DA0">
              <w:rPr>
                <w:rFonts w:cs="Times New Roman"/>
              </w:rPr>
              <w:t xml:space="preserve"> период в рамках внутрифирменной работы с персоналом</w:t>
            </w: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501" w:rsidRPr="0025135D" w:rsidRDefault="001E6501" w:rsidP="003E3186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25135D">
              <w:rPr>
                <w:rFonts w:eastAsia="Calibri" w:cs="Times New Roman"/>
                <w:sz w:val="24"/>
                <w:szCs w:val="24"/>
              </w:rPr>
              <w:t>ЦОиККО</w:t>
            </w:r>
            <w:proofErr w:type="spellEnd"/>
            <w:r w:rsidRPr="0025135D">
              <w:rPr>
                <w:rFonts w:eastAsia="Calibri" w:cs="Times New Roman"/>
                <w:sz w:val="24"/>
                <w:szCs w:val="24"/>
              </w:rPr>
              <w:t>, ИРО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501" w:rsidRPr="0025135D" w:rsidRDefault="001E6501" w:rsidP="008446AF">
            <w:pPr>
              <w:rPr>
                <w:rFonts w:eastAsia="Calibri" w:cs="Times New Roman"/>
                <w:sz w:val="24"/>
                <w:szCs w:val="24"/>
              </w:rPr>
            </w:pPr>
            <w:r w:rsidRPr="0025135D">
              <w:rPr>
                <w:rFonts w:eastAsia="Calibri" w:cs="Times New Roman"/>
                <w:sz w:val="24"/>
                <w:szCs w:val="24"/>
              </w:rPr>
              <w:t>2015 г.</w:t>
            </w: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501" w:rsidRPr="0025135D" w:rsidRDefault="001E6501" w:rsidP="008446AF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1E6501" w:rsidRPr="0025135D" w:rsidTr="007251F9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501" w:rsidRPr="0025135D" w:rsidRDefault="001E6501" w:rsidP="00EA74A1">
            <w:pPr>
              <w:pStyle w:val="a4"/>
              <w:numPr>
                <w:ilvl w:val="1"/>
                <w:numId w:val="8"/>
              </w:numPr>
              <w:ind w:left="0"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3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501" w:rsidRPr="00C40DA0" w:rsidRDefault="001E6501" w:rsidP="000A1934">
            <w:pPr>
              <w:rPr>
                <w:rFonts w:eastAsia="Calibri" w:cs="Times New Roman"/>
              </w:rPr>
            </w:pPr>
            <w:r w:rsidRPr="00C40DA0">
              <w:t>Разработка и апробация</w:t>
            </w:r>
            <w:r w:rsidRPr="00C40DA0">
              <w:rPr>
                <w:rFonts w:eastAsia="Calibri" w:cs="Times New Roman"/>
              </w:rPr>
              <w:t xml:space="preserve"> практик</w:t>
            </w:r>
            <w:r w:rsidRPr="00C40DA0">
              <w:t>и</w:t>
            </w:r>
            <w:r w:rsidRPr="00C40DA0">
              <w:rPr>
                <w:rFonts w:eastAsia="Calibri" w:cs="Times New Roman"/>
              </w:rPr>
              <w:t xml:space="preserve"> публичной оценки </w:t>
            </w:r>
            <w:r w:rsidRPr="00C40DA0">
              <w:t xml:space="preserve">в </w:t>
            </w:r>
            <w:r w:rsidRPr="00C40DA0">
              <w:rPr>
                <w:rFonts w:eastAsia="Calibri" w:cs="Times New Roman"/>
              </w:rPr>
              <w:t>процедур</w:t>
            </w:r>
            <w:r w:rsidRPr="00C40DA0">
              <w:t>е</w:t>
            </w:r>
            <w:r w:rsidRPr="00C40DA0">
              <w:rPr>
                <w:rFonts w:eastAsia="Calibri" w:cs="Times New Roman"/>
              </w:rPr>
              <w:t xml:space="preserve"> аттестации педагогов (учет </w:t>
            </w:r>
            <w:r w:rsidRPr="00C40DA0">
              <w:rPr>
                <w:rFonts w:eastAsia="Calibri" w:cs="Times New Roman"/>
                <w:spacing w:val="-20"/>
              </w:rPr>
              <w:t>профессиональных</w:t>
            </w:r>
            <w:r w:rsidRPr="00C40DA0">
              <w:rPr>
                <w:rFonts w:eastAsia="Calibri" w:cs="Times New Roman"/>
              </w:rPr>
              <w:t xml:space="preserve"> достижений и активов в </w:t>
            </w:r>
            <w:proofErr w:type="spellStart"/>
            <w:r w:rsidRPr="00C40DA0">
              <w:rPr>
                <w:rFonts w:eastAsia="Calibri" w:cs="Times New Roman"/>
              </w:rPr>
              <w:t>межаттестационный</w:t>
            </w:r>
            <w:proofErr w:type="spellEnd"/>
            <w:r w:rsidRPr="00C40DA0">
              <w:rPr>
                <w:rFonts w:eastAsia="Calibri" w:cs="Times New Roman"/>
              </w:rPr>
              <w:t xml:space="preserve"> период, </w:t>
            </w:r>
            <w:proofErr w:type="gramStart"/>
            <w:r w:rsidRPr="00C40DA0">
              <w:rPr>
                <w:rFonts w:eastAsia="Calibri" w:cs="Times New Roman"/>
              </w:rPr>
              <w:t>электронное</w:t>
            </w:r>
            <w:proofErr w:type="gramEnd"/>
            <w:r w:rsidRPr="00C40DA0">
              <w:rPr>
                <w:rFonts w:eastAsia="Calibri" w:cs="Times New Roman"/>
              </w:rPr>
              <w:t xml:space="preserve"> портфолио педагога как форма </w:t>
            </w:r>
            <w:r w:rsidR="004C1E48" w:rsidRPr="00C40DA0">
              <w:rPr>
                <w:rFonts w:eastAsia="Calibri" w:cs="Times New Roman"/>
              </w:rPr>
              <w:t>аттестации)</w:t>
            </w: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501" w:rsidRPr="0025135D" w:rsidRDefault="001E6501" w:rsidP="00EA74A1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25135D">
              <w:rPr>
                <w:rFonts w:eastAsia="Calibri" w:cs="Times New Roman"/>
                <w:sz w:val="24"/>
                <w:szCs w:val="24"/>
              </w:rPr>
              <w:t>ЦОиККО</w:t>
            </w:r>
            <w:proofErr w:type="spellEnd"/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501" w:rsidRPr="0025135D" w:rsidRDefault="001E6501" w:rsidP="00EA74A1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501" w:rsidRPr="0025135D" w:rsidRDefault="001E6501" w:rsidP="00EA74A1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03745C" w:rsidRPr="0025135D" w:rsidTr="007251F9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45C" w:rsidRPr="0025135D" w:rsidRDefault="0003745C" w:rsidP="00EA74A1">
            <w:pPr>
              <w:pStyle w:val="a4"/>
              <w:numPr>
                <w:ilvl w:val="1"/>
                <w:numId w:val="8"/>
              </w:numPr>
              <w:ind w:left="0"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3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45C" w:rsidRPr="0025135D" w:rsidRDefault="0003745C" w:rsidP="000A193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45C" w:rsidRPr="0025135D" w:rsidRDefault="0003745C" w:rsidP="00EA74A1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45C" w:rsidRPr="0025135D" w:rsidRDefault="0003745C" w:rsidP="00EA74A1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45C" w:rsidRPr="0025135D" w:rsidRDefault="0003745C" w:rsidP="00EA74A1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1E6501" w:rsidRPr="0025135D" w:rsidTr="007251F9">
        <w:tc>
          <w:tcPr>
            <w:tcW w:w="10206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501" w:rsidRPr="00642F4C" w:rsidRDefault="001E6501" w:rsidP="001B2C69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cs="Times New Roman"/>
                <w:b/>
              </w:rPr>
            </w:pPr>
            <w:r w:rsidRPr="00642F4C">
              <w:rPr>
                <w:rFonts w:cs="Times New Roman"/>
                <w:b/>
              </w:rPr>
              <w:t xml:space="preserve">Переход к эффективному контракту. Совершенствование отраслевой </w:t>
            </w:r>
            <w:proofErr w:type="gramStart"/>
            <w:r w:rsidRPr="00642F4C">
              <w:rPr>
                <w:rFonts w:cs="Times New Roman"/>
                <w:b/>
              </w:rPr>
              <w:t>системы оплаты труда работников образования</w:t>
            </w:r>
            <w:proofErr w:type="gramEnd"/>
          </w:p>
        </w:tc>
      </w:tr>
      <w:tr w:rsidR="001E6501" w:rsidRPr="0025135D" w:rsidTr="007251F9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501" w:rsidRPr="0025135D" w:rsidRDefault="001E6501" w:rsidP="00F22847">
            <w:pPr>
              <w:pStyle w:val="a4"/>
              <w:numPr>
                <w:ilvl w:val="1"/>
                <w:numId w:val="8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501" w:rsidRPr="00642F4C" w:rsidRDefault="001E6501">
            <w:pPr>
              <w:rPr>
                <w:rFonts w:cs="Times New Roman"/>
              </w:rPr>
            </w:pPr>
            <w:r w:rsidRPr="00642F4C">
              <w:rPr>
                <w:rFonts w:cs="Times New Roman"/>
              </w:rPr>
              <w:t>Внесение изменений в типовую форму контракта с работниками образовательных организаций с учетом новых направлений деятельности (наставничество, руководство стажерской площадкой, работы в качестве эксперта и т.п.)</w:t>
            </w: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501" w:rsidRPr="0025135D" w:rsidRDefault="001E6501">
            <w:pPr>
              <w:rPr>
                <w:rFonts w:cs="Times New Roman"/>
                <w:sz w:val="24"/>
                <w:szCs w:val="24"/>
              </w:rPr>
            </w:pPr>
            <w:r w:rsidRPr="0025135D">
              <w:rPr>
                <w:rFonts w:cs="Times New Roman"/>
                <w:sz w:val="24"/>
                <w:szCs w:val="24"/>
              </w:rPr>
              <w:t>ИРО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501" w:rsidRPr="0025135D" w:rsidRDefault="001E6501">
            <w:pPr>
              <w:rPr>
                <w:rFonts w:cs="Times New Roman"/>
                <w:sz w:val="24"/>
                <w:szCs w:val="24"/>
              </w:rPr>
            </w:pPr>
            <w:r w:rsidRPr="0025135D">
              <w:rPr>
                <w:rFonts w:cs="Times New Roman"/>
                <w:sz w:val="24"/>
                <w:szCs w:val="24"/>
              </w:rPr>
              <w:t>2015 г.</w:t>
            </w: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501" w:rsidRPr="0025135D" w:rsidRDefault="001E650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E6501" w:rsidRPr="0025135D" w:rsidTr="007251F9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501" w:rsidRPr="0025135D" w:rsidRDefault="001E6501" w:rsidP="00F22847">
            <w:pPr>
              <w:pStyle w:val="a4"/>
              <w:numPr>
                <w:ilvl w:val="1"/>
                <w:numId w:val="8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501" w:rsidRPr="00642F4C" w:rsidRDefault="001E6501" w:rsidP="007B1417">
            <w:pPr>
              <w:rPr>
                <w:rFonts w:cs="Times New Roman"/>
              </w:rPr>
            </w:pPr>
            <w:r w:rsidRPr="00642F4C">
              <w:rPr>
                <w:rFonts w:eastAsia="TimesNewRomanPSMT" w:cs="Times New Roman"/>
                <w:lang w:eastAsia="ru-RU"/>
              </w:rPr>
              <w:t>Анализ и распространение опыта применения эффективного контракта в качестве инструмента в развитии кадрового потенциала</w:t>
            </w: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501" w:rsidRPr="0025135D" w:rsidRDefault="001E6501" w:rsidP="00150F10">
            <w:pPr>
              <w:rPr>
                <w:rFonts w:cs="Times New Roman"/>
                <w:sz w:val="24"/>
                <w:szCs w:val="24"/>
              </w:rPr>
            </w:pPr>
            <w:r w:rsidRPr="0025135D">
              <w:rPr>
                <w:rFonts w:cs="Times New Roman"/>
                <w:sz w:val="24"/>
                <w:szCs w:val="24"/>
              </w:rPr>
              <w:t>ИРО, ММЦ</w:t>
            </w:r>
          </w:p>
          <w:p w:rsidR="001E6501" w:rsidRPr="0025135D" w:rsidRDefault="001E6501" w:rsidP="007B141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501" w:rsidRPr="0025135D" w:rsidRDefault="001E6501" w:rsidP="007B1417">
            <w:pPr>
              <w:rPr>
                <w:rFonts w:cs="Times New Roman"/>
                <w:sz w:val="24"/>
                <w:szCs w:val="24"/>
              </w:rPr>
            </w:pPr>
            <w:r w:rsidRPr="0025135D">
              <w:rPr>
                <w:rFonts w:cs="Times New Roman"/>
                <w:sz w:val="24"/>
                <w:szCs w:val="24"/>
              </w:rPr>
              <w:t>2015 г.</w:t>
            </w: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501" w:rsidRPr="0025135D" w:rsidRDefault="001E6501" w:rsidP="007B141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E6501" w:rsidRPr="0025135D" w:rsidTr="007251F9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501" w:rsidRPr="0025135D" w:rsidRDefault="001E6501" w:rsidP="00F22847">
            <w:pPr>
              <w:pStyle w:val="a4"/>
              <w:numPr>
                <w:ilvl w:val="1"/>
                <w:numId w:val="8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501" w:rsidRPr="00642F4C" w:rsidRDefault="001E6501" w:rsidP="00D441BF">
            <w:pPr>
              <w:rPr>
                <w:rFonts w:cs="Times New Roman"/>
              </w:rPr>
            </w:pPr>
            <w:r w:rsidRPr="00642F4C">
              <w:rPr>
                <w:rFonts w:cs="Times New Roman"/>
              </w:rPr>
              <w:t xml:space="preserve">Разработка и организация спецкурса </w:t>
            </w:r>
            <w:proofErr w:type="gramStart"/>
            <w:r w:rsidRPr="00642F4C">
              <w:rPr>
                <w:rFonts w:cs="Times New Roman"/>
              </w:rPr>
              <w:t xml:space="preserve">в системе повышения квалификации для руководителей образовательных организаций по вопросу применения </w:t>
            </w:r>
            <w:r w:rsidRPr="00642F4C">
              <w:rPr>
                <w:rFonts w:eastAsia="TimesNewRomanPSMT" w:cs="Times New Roman"/>
                <w:lang w:eastAsia="ru-RU"/>
              </w:rPr>
              <w:t>эффективного контракта в качестве инструмента в развитии</w:t>
            </w:r>
            <w:proofErr w:type="gramEnd"/>
            <w:r w:rsidRPr="00642F4C">
              <w:rPr>
                <w:rFonts w:eastAsia="TimesNewRomanPSMT" w:cs="Times New Roman"/>
                <w:lang w:eastAsia="ru-RU"/>
              </w:rPr>
              <w:t xml:space="preserve"> кадрового потенциала</w:t>
            </w: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501" w:rsidRPr="0025135D" w:rsidRDefault="001E6501" w:rsidP="00F22847">
            <w:pPr>
              <w:rPr>
                <w:rFonts w:cs="Times New Roman"/>
                <w:sz w:val="24"/>
                <w:szCs w:val="24"/>
              </w:rPr>
            </w:pPr>
            <w:r w:rsidRPr="0025135D">
              <w:rPr>
                <w:rFonts w:cs="Times New Roman"/>
                <w:sz w:val="24"/>
                <w:szCs w:val="24"/>
              </w:rPr>
              <w:t>ИРО</w:t>
            </w:r>
          </w:p>
          <w:p w:rsidR="001E6501" w:rsidRPr="0025135D" w:rsidRDefault="001E6501" w:rsidP="00150F1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501" w:rsidRPr="0025135D" w:rsidRDefault="001E6501" w:rsidP="00F22847">
            <w:pPr>
              <w:rPr>
                <w:rFonts w:cs="Times New Roman"/>
                <w:sz w:val="24"/>
                <w:szCs w:val="24"/>
              </w:rPr>
            </w:pPr>
            <w:r w:rsidRPr="0025135D">
              <w:rPr>
                <w:rFonts w:cs="Times New Roman"/>
                <w:sz w:val="24"/>
                <w:szCs w:val="24"/>
              </w:rPr>
              <w:t>2015 г.</w:t>
            </w: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501" w:rsidRPr="0025135D" w:rsidRDefault="001E6501" w:rsidP="00F2284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E6501" w:rsidRPr="0025135D" w:rsidTr="007251F9">
        <w:trPr>
          <w:trHeight w:val="441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501" w:rsidRPr="0025135D" w:rsidRDefault="001E6501" w:rsidP="00F22847">
            <w:pPr>
              <w:pStyle w:val="a4"/>
              <w:numPr>
                <w:ilvl w:val="1"/>
                <w:numId w:val="8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501" w:rsidRPr="00642F4C" w:rsidRDefault="001E6501" w:rsidP="00F45684">
            <w:pPr>
              <w:tabs>
                <w:tab w:val="left" w:pos="292"/>
                <w:tab w:val="left" w:pos="720"/>
              </w:tabs>
              <w:rPr>
                <w:rFonts w:cs="Times New Roman"/>
              </w:rPr>
            </w:pPr>
            <w:r w:rsidRPr="00642F4C">
              <w:rPr>
                <w:rFonts w:cs="Times New Roman"/>
              </w:rPr>
              <w:t xml:space="preserve">Подготовка новой редакции Положения об оплате труда работников образования в Ярославской области с учетом дополнительных критериев оплаты труда: </w:t>
            </w:r>
          </w:p>
          <w:p w:rsidR="001E6501" w:rsidRPr="00642F4C" w:rsidRDefault="001E6501">
            <w:pPr>
              <w:rPr>
                <w:rFonts w:cs="Times New Roman"/>
              </w:rPr>
            </w:pPr>
            <w:r w:rsidRPr="00642F4C">
              <w:rPr>
                <w:rFonts w:cs="Times New Roman"/>
              </w:rPr>
              <w:t>Участие в работе региональной стажерской площадки</w:t>
            </w: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501" w:rsidRPr="0025135D" w:rsidRDefault="001E6501">
            <w:pPr>
              <w:rPr>
                <w:rFonts w:cs="Times New Roman"/>
                <w:sz w:val="24"/>
                <w:szCs w:val="24"/>
              </w:rPr>
            </w:pPr>
            <w:r w:rsidRPr="0025135D">
              <w:rPr>
                <w:rFonts w:cs="Times New Roman"/>
                <w:sz w:val="24"/>
                <w:szCs w:val="24"/>
              </w:rPr>
              <w:t>ДО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501" w:rsidRPr="0025135D" w:rsidRDefault="001E6501">
            <w:pPr>
              <w:rPr>
                <w:rFonts w:cs="Times New Roman"/>
                <w:sz w:val="24"/>
                <w:szCs w:val="24"/>
              </w:rPr>
            </w:pPr>
            <w:r w:rsidRPr="0025135D">
              <w:rPr>
                <w:rFonts w:cs="Times New Roman"/>
                <w:sz w:val="24"/>
                <w:szCs w:val="24"/>
              </w:rPr>
              <w:t>Февраль 2015 г.</w:t>
            </w: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501" w:rsidRPr="0025135D" w:rsidRDefault="001E650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E6501" w:rsidRPr="0025135D" w:rsidTr="007251F9">
        <w:trPr>
          <w:trHeight w:val="441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501" w:rsidRPr="0025135D" w:rsidRDefault="001E6501" w:rsidP="00F22847">
            <w:pPr>
              <w:pStyle w:val="a4"/>
              <w:numPr>
                <w:ilvl w:val="1"/>
                <w:numId w:val="8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501" w:rsidRPr="00642F4C" w:rsidRDefault="001E6501" w:rsidP="00F45684">
            <w:pPr>
              <w:tabs>
                <w:tab w:val="left" w:pos="292"/>
                <w:tab w:val="left" w:pos="720"/>
              </w:tabs>
              <w:rPr>
                <w:rFonts w:cs="Times New Roman"/>
              </w:rPr>
            </w:pPr>
            <w:r w:rsidRPr="00642F4C">
              <w:rPr>
                <w:rFonts w:cs="Times New Roman"/>
              </w:rPr>
              <w:t>Разработка положения об оплате труда на уровне каждой образовательной организации</w:t>
            </w: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501" w:rsidRPr="0025135D" w:rsidRDefault="001E6501">
            <w:pPr>
              <w:rPr>
                <w:rFonts w:cs="Times New Roman"/>
                <w:sz w:val="24"/>
                <w:szCs w:val="24"/>
              </w:rPr>
            </w:pPr>
            <w:r w:rsidRPr="0025135D">
              <w:rPr>
                <w:rFonts w:cs="Times New Roman"/>
                <w:sz w:val="24"/>
                <w:szCs w:val="24"/>
              </w:rPr>
              <w:t>МОУО, ОО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501" w:rsidRPr="0025135D" w:rsidRDefault="001E6501">
            <w:pPr>
              <w:rPr>
                <w:rFonts w:cs="Times New Roman"/>
                <w:sz w:val="24"/>
                <w:szCs w:val="24"/>
              </w:rPr>
            </w:pPr>
            <w:r w:rsidRPr="0025135D">
              <w:rPr>
                <w:rFonts w:cs="Times New Roman"/>
                <w:sz w:val="24"/>
                <w:szCs w:val="24"/>
              </w:rPr>
              <w:t>2015 г.</w:t>
            </w: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501" w:rsidRPr="0025135D" w:rsidRDefault="001E650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E6501" w:rsidRPr="0025135D" w:rsidTr="007251F9">
        <w:trPr>
          <w:trHeight w:val="441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501" w:rsidRPr="0025135D" w:rsidRDefault="001E6501" w:rsidP="00F22847">
            <w:pPr>
              <w:pStyle w:val="a4"/>
              <w:numPr>
                <w:ilvl w:val="1"/>
                <w:numId w:val="8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501" w:rsidRPr="00642F4C" w:rsidRDefault="001E6501" w:rsidP="00ED3BA4">
            <w:pPr>
              <w:tabs>
                <w:tab w:val="left" w:pos="292"/>
                <w:tab w:val="left" w:pos="720"/>
              </w:tabs>
              <w:rPr>
                <w:rFonts w:cs="Times New Roman"/>
              </w:rPr>
            </w:pPr>
            <w:r w:rsidRPr="00642F4C">
              <w:rPr>
                <w:rFonts w:cs="Times New Roman"/>
              </w:rPr>
              <w:t xml:space="preserve">Подготовка новой </w:t>
            </w:r>
            <w:proofErr w:type="gramStart"/>
            <w:r w:rsidRPr="00642F4C">
              <w:rPr>
                <w:rFonts w:cs="Times New Roman"/>
              </w:rPr>
              <w:t>редакции Порядка определения объемных показателей образовательных организаций области</w:t>
            </w:r>
            <w:proofErr w:type="gramEnd"/>
            <w:r w:rsidRPr="00642F4C">
              <w:rPr>
                <w:rFonts w:cs="Times New Roman"/>
              </w:rPr>
              <w:t xml:space="preserve"> с учетом дополнительных критериев:</w:t>
            </w:r>
          </w:p>
          <w:p w:rsidR="001E6501" w:rsidRPr="00642F4C" w:rsidRDefault="001E6501">
            <w:pPr>
              <w:rPr>
                <w:rFonts w:cs="Times New Roman"/>
              </w:rPr>
            </w:pPr>
            <w:r w:rsidRPr="00642F4C">
              <w:rPr>
                <w:rFonts w:cs="Times New Roman"/>
              </w:rPr>
              <w:t>Статус стажерской площадки</w:t>
            </w: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501" w:rsidRPr="0025135D" w:rsidRDefault="001E6501" w:rsidP="008446AF">
            <w:pPr>
              <w:rPr>
                <w:rFonts w:cs="Times New Roman"/>
                <w:sz w:val="24"/>
                <w:szCs w:val="24"/>
              </w:rPr>
            </w:pPr>
            <w:r w:rsidRPr="0025135D">
              <w:rPr>
                <w:rFonts w:cs="Times New Roman"/>
                <w:sz w:val="24"/>
                <w:szCs w:val="24"/>
              </w:rPr>
              <w:t>ДО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501" w:rsidRPr="0025135D" w:rsidRDefault="001E6501" w:rsidP="008446AF">
            <w:pPr>
              <w:rPr>
                <w:rFonts w:cs="Times New Roman"/>
                <w:sz w:val="24"/>
                <w:szCs w:val="24"/>
              </w:rPr>
            </w:pPr>
            <w:r w:rsidRPr="0025135D">
              <w:rPr>
                <w:rFonts w:cs="Times New Roman"/>
                <w:sz w:val="24"/>
                <w:szCs w:val="24"/>
              </w:rPr>
              <w:t>Февраль 2015 г.</w:t>
            </w: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501" w:rsidRPr="0025135D" w:rsidRDefault="001E650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E6501" w:rsidRPr="0025135D" w:rsidTr="007251F9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501" w:rsidRPr="0025135D" w:rsidRDefault="001E6501" w:rsidP="00F22847">
            <w:pPr>
              <w:pStyle w:val="a4"/>
              <w:numPr>
                <w:ilvl w:val="1"/>
                <w:numId w:val="8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501" w:rsidRPr="00642F4C" w:rsidRDefault="001E6501" w:rsidP="00F22847">
            <w:pPr>
              <w:rPr>
                <w:rFonts w:cs="Times New Roman"/>
              </w:rPr>
            </w:pPr>
            <w:r w:rsidRPr="00642F4C">
              <w:rPr>
                <w:rFonts w:eastAsia="TimesNewRomanPSMT" w:cs="Times New Roman"/>
                <w:lang w:eastAsia="ru-RU"/>
              </w:rPr>
              <w:t xml:space="preserve">Поэтапное введение механизмов эффективного контракта по различным должностям работников образования (корректировка </w:t>
            </w:r>
            <w:proofErr w:type="spellStart"/>
            <w:r w:rsidRPr="00642F4C">
              <w:rPr>
                <w:rFonts w:eastAsia="TimesNewRomanPSMT" w:cs="Times New Roman"/>
                <w:lang w:eastAsia="ru-RU"/>
              </w:rPr>
              <w:t>критериальной</w:t>
            </w:r>
            <w:proofErr w:type="spellEnd"/>
            <w:r w:rsidRPr="00642F4C">
              <w:rPr>
                <w:rFonts w:eastAsia="TimesNewRomanPSMT" w:cs="Times New Roman"/>
                <w:lang w:eastAsia="ru-RU"/>
              </w:rPr>
              <w:t xml:space="preserve"> базы с учетом показателей практики саморазвития и </w:t>
            </w:r>
            <w:proofErr w:type="spellStart"/>
            <w:r w:rsidRPr="00642F4C">
              <w:rPr>
                <w:rFonts w:eastAsia="TimesNewRomanPSMT" w:cs="Times New Roman"/>
                <w:lang w:eastAsia="ru-RU"/>
              </w:rPr>
              <w:t>взаиморазвития</w:t>
            </w:r>
            <w:proofErr w:type="spellEnd"/>
            <w:r w:rsidRPr="00642F4C">
              <w:rPr>
                <w:rFonts w:eastAsia="TimesNewRomanPSMT" w:cs="Times New Roman"/>
                <w:lang w:eastAsia="ru-RU"/>
              </w:rPr>
              <w:t>, вклад в развитие коллектива и т.п.)</w:t>
            </w: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501" w:rsidRPr="0025135D" w:rsidRDefault="001E6501" w:rsidP="00F22847">
            <w:pPr>
              <w:rPr>
                <w:rFonts w:cs="Times New Roman"/>
                <w:sz w:val="24"/>
                <w:szCs w:val="24"/>
              </w:rPr>
            </w:pPr>
            <w:r w:rsidRPr="0025135D">
              <w:rPr>
                <w:rFonts w:cs="Times New Roman"/>
                <w:sz w:val="24"/>
                <w:szCs w:val="24"/>
              </w:rPr>
              <w:t>ГОАУ ЯО ИРО</w:t>
            </w:r>
          </w:p>
          <w:p w:rsidR="001E6501" w:rsidRPr="0025135D" w:rsidRDefault="001E6501" w:rsidP="00F2284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501" w:rsidRPr="0025135D" w:rsidRDefault="001E6501" w:rsidP="00F22847">
            <w:pPr>
              <w:rPr>
                <w:rFonts w:cs="Times New Roman"/>
                <w:sz w:val="24"/>
                <w:szCs w:val="24"/>
              </w:rPr>
            </w:pPr>
            <w:r w:rsidRPr="0025135D">
              <w:rPr>
                <w:rFonts w:cs="Times New Roman"/>
                <w:sz w:val="24"/>
                <w:szCs w:val="24"/>
              </w:rPr>
              <w:t xml:space="preserve">2014 </w:t>
            </w: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501" w:rsidRPr="0025135D" w:rsidRDefault="001E6501" w:rsidP="00F2284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3745C" w:rsidRPr="0025135D" w:rsidTr="007251F9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45C" w:rsidRPr="0025135D" w:rsidRDefault="0003745C" w:rsidP="00F22847">
            <w:pPr>
              <w:pStyle w:val="a4"/>
              <w:numPr>
                <w:ilvl w:val="1"/>
                <w:numId w:val="8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45C" w:rsidRPr="00642F4C" w:rsidRDefault="0003745C" w:rsidP="00F22847">
            <w:pPr>
              <w:rPr>
                <w:rFonts w:eastAsia="TimesNewRomanPSMT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45C" w:rsidRPr="0025135D" w:rsidRDefault="0003745C" w:rsidP="00F2284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45C" w:rsidRPr="0025135D" w:rsidRDefault="0003745C" w:rsidP="00F2284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45C" w:rsidRPr="0025135D" w:rsidRDefault="0003745C" w:rsidP="00F2284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E6501" w:rsidRPr="0025135D" w:rsidTr="007251F9">
        <w:tc>
          <w:tcPr>
            <w:tcW w:w="10206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501" w:rsidRPr="00642F4C" w:rsidRDefault="001E6501" w:rsidP="00F22847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cs="Times New Roman"/>
                <w:b/>
              </w:rPr>
            </w:pPr>
            <w:r w:rsidRPr="00642F4C">
              <w:rPr>
                <w:rFonts w:cs="Times New Roman"/>
                <w:b/>
              </w:rPr>
              <w:t>Развитие профессиональных сообще</w:t>
            </w:r>
            <w:proofErr w:type="gramStart"/>
            <w:r w:rsidRPr="00642F4C">
              <w:rPr>
                <w:rFonts w:cs="Times New Roman"/>
                <w:b/>
              </w:rPr>
              <w:t>ств в сф</w:t>
            </w:r>
            <w:proofErr w:type="gramEnd"/>
            <w:r w:rsidRPr="00642F4C">
              <w:rPr>
                <w:rFonts w:cs="Times New Roman"/>
                <w:b/>
              </w:rPr>
              <w:t>ере образования</w:t>
            </w:r>
          </w:p>
        </w:tc>
      </w:tr>
      <w:tr w:rsidR="001E6501" w:rsidRPr="0025135D" w:rsidTr="007251F9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501" w:rsidRPr="0025135D" w:rsidRDefault="001E6501" w:rsidP="00F22847">
            <w:pPr>
              <w:pStyle w:val="a4"/>
              <w:numPr>
                <w:ilvl w:val="1"/>
                <w:numId w:val="8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501" w:rsidRPr="00642F4C" w:rsidRDefault="001E6501" w:rsidP="008446AF">
            <w:pPr>
              <w:rPr>
                <w:rFonts w:cs="Times New Roman"/>
              </w:rPr>
            </w:pPr>
            <w:r w:rsidRPr="00642F4C">
              <w:rPr>
                <w:rFonts w:cs="Times New Roman"/>
              </w:rPr>
              <w:t>Создание методических объединений учителей-предметников и других категорий педагогов на региональном уровне. Разработка комплекса мер, направленных на мотивацию участия педагогов в работе профессиональных сообществ</w:t>
            </w: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501" w:rsidRPr="0025135D" w:rsidRDefault="001E6501" w:rsidP="008446AF">
            <w:pPr>
              <w:rPr>
                <w:rFonts w:cs="Times New Roman"/>
                <w:sz w:val="24"/>
                <w:szCs w:val="24"/>
              </w:rPr>
            </w:pPr>
            <w:r w:rsidRPr="0025135D">
              <w:rPr>
                <w:rFonts w:cs="Times New Roman"/>
                <w:sz w:val="24"/>
                <w:szCs w:val="24"/>
              </w:rPr>
              <w:t>ИРО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501" w:rsidRPr="0025135D" w:rsidRDefault="001E6501" w:rsidP="008446AF">
            <w:pPr>
              <w:rPr>
                <w:rFonts w:cs="Times New Roman"/>
                <w:sz w:val="24"/>
                <w:szCs w:val="24"/>
              </w:rPr>
            </w:pPr>
            <w:r w:rsidRPr="0025135D">
              <w:rPr>
                <w:rFonts w:cs="Times New Roman"/>
                <w:sz w:val="24"/>
                <w:szCs w:val="24"/>
              </w:rPr>
              <w:t>Декабрь 2014 г.</w:t>
            </w: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501" w:rsidRPr="0025135D" w:rsidRDefault="001E6501" w:rsidP="008446A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E6501" w:rsidRPr="0025135D" w:rsidTr="007251F9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501" w:rsidRPr="0025135D" w:rsidRDefault="001E6501" w:rsidP="00F22847">
            <w:pPr>
              <w:pStyle w:val="a4"/>
              <w:numPr>
                <w:ilvl w:val="1"/>
                <w:numId w:val="8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501" w:rsidRPr="00642F4C" w:rsidRDefault="001E6501" w:rsidP="008446AF">
            <w:pPr>
              <w:rPr>
                <w:rFonts w:cs="Times New Roman"/>
              </w:rPr>
            </w:pPr>
            <w:r w:rsidRPr="00642F4C">
              <w:rPr>
                <w:rFonts w:cs="Times New Roman"/>
              </w:rPr>
              <w:t>Создание методических объединений учителей-предметников и других категорий педагогов на муниципальном уровне</w:t>
            </w: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501" w:rsidRPr="0025135D" w:rsidRDefault="001E6501" w:rsidP="008446AF">
            <w:pPr>
              <w:rPr>
                <w:rFonts w:cs="Times New Roman"/>
                <w:sz w:val="24"/>
                <w:szCs w:val="24"/>
              </w:rPr>
            </w:pPr>
            <w:r w:rsidRPr="0025135D">
              <w:rPr>
                <w:rFonts w:cs="Times New Roman"/>
                <w:sz w:val="24"/>
                <w:szCs w:val="24"/>
              </w:rPr>
              <w:t>МОУО, ММЦ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501" w:rsidRPr="0025135D" w:rsidRDefault="001E6501" w:rsidP="008446AF">
            <w:pPr>
              <w:rPr>
                <w:rFonts w:cs="Times New Roman"/>
                <w:sz w:val="24"/>
                <w:szCs w:val="24"/>
              </w:rPr>
            </w:pPr>
            <w:r w:rsidRPr="0025135D">
              <w:rPr>
                <w:rFonts w:cs="Times New Roman"/>
                <w:sz w:val="24"/>
                <w:szCs w:val="24"/>
              </w:rPr>
              <w:t>Ноябрь 2014 г.</w:t>
            </w: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501" w:rsidRPr="0025135D" w:rsidRDefault="001E6501" w:rsidP="008446A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E6501" w:rsidRPr="0025135D" w:rsidTr="007251F9">
        <w:trPr>
          <w:trHeight w:val="571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501" w:rsidRPr="0025135D" w:rsidRDefault="001E6501" w:rsidP="00F22847">
            <w:pPr>
              <w:pStyle w:val="a4"/>
              <w:numPr>
                <w:ilvl w:val="1"/>
                <w:numId w:val="8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501" w:rsidRPr="00642F4C" w:rsidRDefault="001E6501" w:rsidP="008446AF">
            <w:pPr>
              <w:rPr>
                <w:rFonts w:cs="Times New Roman"/>
              </w:rPr>
            </w:pPr>
            <w:r w:rsidRPr="00642F4C">
              <w:rPr>
                <w:rFonts w:cs="Times New Roman"/>
              </w:rPr>
              <w:t>Инициирование создания объединения (общественной организации) молодых педагогов на региональном и муниципальном уровнях</w:t>
            </w: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501" w:rsidRPr="0025135D" w:rsidRDefault="001E6501" w:rsidP="008446AF">
            <w:pPr>
              <w:rPr>
                <w:rFonts w:cs="Times New Roman"/>
                <w:sz w:val="24"/>
                <w:szCs w:val="24"/>
              </w:rPr>
            </w:pPr>
            <w:r w:rsidRPr="0025135D">
              <w:rPr>
                <w:rFonts w:cs="Times New Roman"/>
                <w:sz w:val="24"/>
                <w:szCs w:val="24"/>
              </w:rPr>
              <w:t>ИРО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501" w:rsidRPr="0025135D" w:rsidRDefault="001E6501" w:rsidP="008446AF">
            <w:pPr>
              <w:rPr>
                <w:rFonts w:cs="Times New Roman"/>
                <w:sz w:val="24"/>
                <w:szCs w:val="24"/>
              </w:rPr>
            </w:pPr>
            <w:r w:rsidRPr="0025135D">
              <w:rPr>
                <w:rFonts w:cs="Times New Roman"/>
                <w:sz w:val="24"/>
                <w:szCs w:val="24"/>
              </w:rPr>
              <w:t>2015 г.</w:t>
            </w: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501" w:rsidRPr="0025135D" w:rsidRDefault="001E6501" w:rsidP="008446A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E6501" w:rsidRPr="0025135D" w:rsidTr="007251F9">
        <w:trPr>
          <w:trHeight w:val="435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501" w:rsidRPr="0025135D" w:rsidRDefault="001E6501" w:rsidP="00F22847">
            <w:pPr>
              <w:pStyle w:val="a4"/>
              <w:numPr>
                <w:ilvl w:val="1"/>
                <w:numId w:val="8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501" w:rsidRPr="00642F4C" w:rsidRDefault="001E6501" w:rsidP="00F22847">
            <w:pPr>
              <w:rPr>
                <w:rFonts w:cs="Times New Roman"/>
              </w:rPr>
            </w:pPr>
            <w:r w:rsidRPr="00642F4C">
              <w:rPr>
                <w:rFonts w:cs="Times New Roman"/>
              </w:rPr>
              <w:t xml:space="preserve">Создание </w:t>
            </w:r>
            <w:proofErr w:type="spellStart"/>
            <w:r w:rsidRPr="00642F4C">
              <w:rPr>
                <w:rFonts w:cs="Times New Roman"/>
              </w:rPr>
              <w:t>интернет-ресурсов</w:t>
            </w:r>
            <w:proofErr w:type="spellEnd"/>
            <w:r w:rsidRPr="00642F4C">
              <w:rPr>
                <w:rFonts w:cs="Times New Roman"/>
              </w:rPr>
              <w:t xml:space="preserve"> (форумов) профессиональных сообществ, </w:t>
            </w:r>
            <w:r w:rsidRPr="00642F4C">
              <w:rPr>
                <w:rFonts w:cs="Times New Roman"/>
              </w:rPr>
              <w:lastRenderedPageBreak/>
              <w:t>методических объединений педагогов</w:t>
            </w: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501" w:rsidRPr="0025135D" w:rsidRDefault="001E6501" w:rsidP="00F22847">
            <w:pPr>
              <w:rPr>
                <w:rFonts w:cs="Times New Roman"/>
                <w:sz w:val="24"/>
                <w:szCs w:val="24"/>
              </w:rPr>
            </w:pPr>
            <w:r w:rsidRPr="0025135D">
              <w:rPr>
                <w:rFonts w:cs="Times New Roman"/>
                <w:sz w:val="24"/>
                <w:szCs w:val="24"/>
              </w:rPr>
              <w:lastRenderedPageBreak/>
              <w:t>ИРО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501" w:rsidRPr="0025135D" w:rsidRDefault="001E6501" w:rsidP="00F22847">
            <w:pPr>
              <w:rPr>
                <w:rFonts w:cs="Times New Roman"/>
                <w:sz w:val="24"/>
                <w:szCs w:val="24"/>
              </w:rPr>
            </w:pPr>
            <w:r w:rsidRPr="0025135D">
              <w:rPr>
                <w:rFonts w:cs="Times New Roman"/>
                <w:sz w:val="24"/>
                <w:szCs w:val="24"/>
              </w:rPr>
              <w:t>2015 г.</w:t>
            </w: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501" w:rsidRPr="0025135D" w:rsidRDefault="001E6501" w:rsidP="00F2284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E6501" w:rsidRPr="0025135D" w:rsidTr="007251F9">
        <w:trPr>
          <w:trHeight w:val="713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501" w:rsidRPr="0025135D" w:rsidRDefault="001E6501" w:rsidP="00F22847">
            <w:pPr>
              <w:pStyle w:val="a4"/>
              <w:numPr>
                <w:ilvl w:val="1"/>
                <w:numId w:val="8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501" w:rsidRPr="00642F4C" w:rsidRDefault="001E6501" w:rsidP="00F22847">
            <w:pPr>
              <w:rPr>
                <w:rFonts w:cs="Times New Roman"/>
              </w:rPr>
            </w:pPr>
            <w:r w:rsidRPr="00642F4C">
              <w:rPr>
                <w:rFonts w:cs="Times New Roman"/>
              </w:rPr>
              <w:t xml:space="preserve">Проведение серии </w:t>
            </w:r>
            <w:proofErr w:type="gramStart"/>
            <w:r w:rsidRPr="00642F4C">
              <w:rPr>
                <w:rFonts w:cs="Times New Roman"/>
              </w:rPr>
              <w:t>видео-конференции</w:t>
            </w:r>
            <w:proofErr w:type="gramEnd"/>
            <w:r w:rsidRPr="00642F4C">
              <w:rPr>
                <w:rFonts w:cs="Times New Roman"/>
              </w:rPr>
              <w:t xml:space="preserve"> по вопросам организации деятельности профессиональных сообществ, методических объединений педагогов </w:t>
            </w: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501" w:rsidRPr="0025135D" w:rsidRDefault="001E6501" w:rsidP="00F2284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501" w:rsidRPr="0025135D" w:rsidRDefault="001E6501" w:rsidP="00F2284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501" w:rsidRPr="0025135D" w:rsidRDefault="001E6501" w:rsidP="00F2284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E6501" w:rsidRPr="0025135D" w:rsidTr="007251F9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501" w:rsidRPr="0025135D" w:rsidRDefault="001E6501" w:rsidP="00F22847">
            <w:pPr>
              <w:pStyle w:val="a4"/>
              <w:numPr>
                <w:ilvl w:val="1"/>
                <w:numId w:val="8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501" w:rsidRPr="00642F4C" w:rsidRDefault="001E6501">
            <w:pPr>
              <w:rPr>
                <w:rFonts w:cs="Times New Roman"/>
              </w:rPr>
            </w:pPr>
            <w:r w:rsidRPr="00642F4C">
              <w:rPr>
                <w:rFonts w:cs="Times New Roman"/>
              </w:rPr>
              <w:t>Создание клубов молодых учителей в муниципальных районах</w:t>
            </w: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501" w:rsidRPr="0025135D" w:rsidRDefault="001E6501">
            <w:pPr>
              <w:rPr>
                <w:rFonts w:cs="Times New Roman"/>
                <w:sz w:val="24"/>
                <w:szCs w:val="24"/>
              </w:rPr>
            </w:pPr>
            <w:r w:rsidRPr="0025135D">
              <w:rPr>
                <w:rFonts w:cs="Times New Roman"/>
                <w:sz w:val="24"/>
                <w:szCs w:val="24"/>
              </w:rPr>
              <w:t>ММЦ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501" w:rsidRPr="0025135D" w:rsidRDefault="001E6501">
            <w:pPr>
              <w:rPr>
                <w:rFonts w:cs="Times New Roman"/>
                <w:sz w:val="24"/>
                <w:szCs w:val="24"/>
              </w:rPr>
            </w:pPr>
            <w:r w:rsidRPr="0025135D">
              <w:rPr>
                <w:rFonts w:cs="Times New Roman"/>
                <w:sz w:val="24"/>
                <w:szCs w:val="24"/>
              </w:rPr>
              <w:t xml:space="preserve">2015 г. </w:t>
            </w: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501" w:rsidRPr="0025135D" w:rsidRDefault="001E650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3745C" w:rsidRPr="0025135D" w:rsidTr="007251F9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45C" w:rsidRPr="0025135D" w:rsidRDefault="0003745C" w:rsidP="0003745C">
            <w:pPr>
              <w:pStyle w:val="a4"/>
              <w:numPr>
                <w:ilvl w:val="1"/>
                <w:numId w:val="8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45C" w:rsidRPr="00642F4C" w:rsidRDefault="0003745C" w:rsidP="0003745C">
            <w:pPr>
              <w:rPr>
                <w:rFonts w:cs="Times New Roman"/>
              </w:rPr>
            </w:pPr>
            <w:proofErr w:type="gramStart"/>
            <w:r w:rsidRPr="00642F4C">
              <w:rPr>
                <w:rFonts w:cs="Times New Roman"/>
              </w:rPr>
              <w:t>Разработка и реализация сетевых и интернет-проектов для учителей-предметников</w:t>
            </w:r>
            <w:proofErr w:type="gramEnd"/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45C" w:rsidRPr="0025135D" w:rsidRDefault="0003745C" w:rsidP="0003745C">
            <w:pPr>
              <w:rPr>
                <w:rFonts w:cs="Times New Roman"/>
                <w:sz w:val="24"/>
                <w:szCs w:val="24"/>
              </w:rPr>
            </w:pPr>
            <w:r w:rsidRPr="0025135D">
              <w:rPr>
                <w:rFonts w:cs="Times New Roman"/>
                <w:sz w:val="24"/>
                <w:szCs w:val="24"/>
              </w:rPr>
              <w:t>ИРО, ММЦ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45C" w:rsidRPr="0025135D" w:rsidRDefault="0003745C" w:rsidP="0003745C">
            <w:pPr>
              <w:rPr>
                <w:rFonts w:cs="Times New Roman"/>
                <w:sz w:val="24"/>
                <w:szCs w:val="24"/>
              </w:rPr>
            </w:pPr>
            <w:r w:rsidRPr="0025135D">
              <w:rPr>
                <w:rFonts w:cs="Times New Roman"/>
                <w:sz w:val="24"/>
                <w:szCs w:val="24"/>
              </w:rPr>
              <w:t>2015 г.</w:t>
            </w: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45C" w:rsidRPr="0025135D" w:rsidRDefault="0003745C" w:rsidP="0003745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3745C" w:rsidRPr="0025135D" w:rsidTr="007251F9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45C" w:rsidRPr="0025135D" w:rsidRDefault="0003745C" w:rsidP="0003745C">
            <w:pPr>
              <w:pStyle w:val="a4"/>
              <w:numPr>
                <w:ilvl w:val="1"/>
                <w:numId w:val="8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45C" w:rsidRPr="0025135D" w:rsidRDefault="0003745C" w:rsidP="0003745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45C" w:rsidRPr="0025135D" w:rsidRDefault="0003745C" w:rsidP="0003745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45C" w:rsidRPr="0025135D" w:rsidRDefault="0003745C" w:rsidP="0003745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45C" w:rsidRPr="0025135D" w:rsidRDefault="0003745C" w:rsidP="0003745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E6501" w:rsidRPr="0025135D" w:rsidTr="007251F9">
        <w:tc>
          <w:tcPr>
            <w:tcW w:w="10206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501" w:rsidRPr="00642F4C" w:rsidRDefault="001E6501" w:rsidP="00F22847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cs="Times New Roman"/>
                <w:b/>
              </w:rPr>
            </w:pPr>
            <w:r w:rsidRPr="00642F4C">
              <w:rPr>
                <w:rFonts w:cs="Times New Roman"/>
                <w:b/>
              </w:rPr>
              <w:t>Формирование резерва управленческих кадров. Развитие лидерства в сфере образования</w:t>
            </w:r>
          </w:p>
        </w:tc>
      </w:tr>
      <w:tr w:rsidR="001E6501" w:rsidRPr="0025135D" w:rsidTr="007251F9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501" w:rsidRPr="0025135D" w:rsidRDefault="001E6501" w:rsidP="00F22847">
            <w:pPr>
              <w:pStyle w:val="a4"/>
              <w:numPr>
                <w:ilvl w:val="1"/>
                <w:numId w:val="8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501" w:rsidRPr="00642F4C" w:rsidRDefault="001E6501">
            <w:pPr>
              <w:rPr>
                <w:rFonts w:cs="Times New Roman"/>
              </w:rPr>
            </w:pPr>
            <w:r w:rsidRPr="00642F4C">
              <w:rPr>
                <w:rFonts w:cs="Times New Roman"/>
              </w:rPr>
              <w:t xml:space="preserve">Проведение </w:t>
            </w:r>
            <w:proofErr w:type="gramStart"/>
            <w:r w:rsidRPr="00642F4C">
              <w:rPr>
                <w:rFonts w:cs="Times New Roman"/>
              </w:rPr>
              <w:t>интернет-проектов</w:t>
            </w:r>
            <w:proofErr w:type="gramEnd"/>
            <w:r w:rsidRPr="00642F4C">
              <w:rPr>
                <w:rFonts w:cs="Times New Roman"/>
              </w:rPr>
              <w:t xml:space="preserve"> для руководящих работников образовательных организаций</w:t>
            </w: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501" w:rsidRPr="0025135D" w:rsidRDefault="001E6501" w:rsidP="00735947">
            <w:pPr>
              <w:tabs>
                <w:tab w:val="center" w:pos="1138"/>
              </w:tabs>
              <w:rPr>
                <w:rFonts w:cs="Times New Roman"/>
                <w:sz w:val="24"/>
                <w:szCs w:val="24"/>
              </w:rPr>
            </w:pPr>
            <w:r w:rsidRPr="0025135D">
              <w:rPr>
                <w:rFonts w:cs="Times New Roman"/>
                <w:sz w:val="24"/>
                <w:szCs w:val="24"/>
              </w:rPr>
              <w:t>ИРО</w:t>
            </w:r>
            <w:r w:rsidRPr="0025135D">
              <w:rPr>
                <w:rFonts w:cs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501" w:rsidRPr="0025135D" w:rsidRDefault="001E6501">
            <w:pPr>
              <w:rPr>
                <w:rFonts w:cs="Times New Roman"/>
                <w:sz w:val="24"/>
                <w:szCs w:val="24"/>
              </w:rPr>
            </w:pPr>
            <w:r w:rsidRPr="0025135D">
              <w:rPr>
                <w:rFonts w:cs="Times New Roman"/>
                <w:sz w:val="24"/>
                <w:szCs w:val="24"/>
              </w:rPr>
              <w:t>2015 г.</w:t>
            </w: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501" w:rsidRPr="0025135D" w:rsidRDefault="001E650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E6501" w:rsidRPr="0025135D" w:rsidTr="007251F9">
        <w:trPr>
          <w:trHeight w:val="559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501" w:rsidRPr="0025135D" w:rsidRDefault="001E6501" w:rsidP="00F22847">
            <w:pPr>
              <w:pStyle w:val="a4"/>
              <w:numPr>
                <w:ilvl w:val="1"/>
                <w:numId w:val="8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501" w:rsidRPr="00642F4C" w:rsidRDefault="001E6501" w:rsidP="003E0C7C">
            <w:pPr>
              <w:rPr>
                <w:rFonts w:cs="Times New Roman"/>
              </w:rPr>
            </w:pPr>
            <w:r w:rsidRPr="00642F4C">
              <w:rPr>
                <w:rFonts w:cs="Times New Roman"/>
              </w:rPr>
              <w:t>Разработка и реализация программы повышения квалификации работников, включенных в резерв управленческих кадров, программы «Школа лидеров в образовании»</w:t>
            </w: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501" w:rsidRPr="0025135D" w:rsidRDefault="001E6501" w:rsidP="00F22847">
            <w:pPr>
              <w:tabs>
                <w:tab w:val="center" w:pos="1138"/>
              </w:tabs>
              <w:rPr>
                <w:rFonts w:cs="Times New Roman"/>
                <w:sz w:val="24"/>
                <w:szCs w:val="24"/>
              </w:rPr>
            </w:pPr>
            <w:r w:rsidRPr="0025135D">
              <w:rPr>
                <w:rFonts w:cs="Times New Roman"/>
                <w:sz w:val="24"/>
                <w:szCs w:val="24"/>
              </w:rPr>
              <w:t>ИРО</w:t>
            </w:r>
            <w:r w:rsidRPr="0025135D">
              <w:rPr>
                <w:rFonts w:cs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501" w:rsidRPr="0025135D" w:rsidRDefault="001E6501" w:rsidP="00F22847">
            <w:pPr>
              <w:rPr>
                <w:rFonts w:cs="Times New Roman"/>
                <w:sz w:val="24"/>
                <w:szCs w:val="24"/>
              </w:rPr>
            </w:pPr>
            <w:r w:rsidRPr="0025135D">
              <w:rPr>
                <w:rFonts w:cs="Times New Roman"/>
                <w:sz w:val="24"/>
                <w:szCs w:val="24"/>
              </w:rPr>
              <w:t>2015 г.</w:t>
            </w: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501" w:rsidRPr="0025135D" w:rsidRDefault="001E6501" w:rsidP="00D921B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E6501" w:rsidRPr="0025135D" w:rsidTr="007251F9">
        <w:trPr>
          <w:trHeight w:val="283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501" w:rsidRPr="0025135D" w:rsidRDefault="001E6501" w:rsidP="00F22847">
            <w:pPr>
              <w:pStyle w:val="a4"/>
              <w:numPr>
                <w:ilvl w:val="1"/>
                <w:numId w:val="8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501" w:rsidRPr="00642F4C" w:rsidRDefault="001E6501" w:rsidP="00D921B7">
            <w:pPr>
              <w:rPr>
                <w:rFonts w:cs="Times New Roman"/>
              </w:rPr>
            </w:pPr>
            <w:proofErr w:type="gramStart"/>
            <w:r w:rsidRPr="00642F4C">
              <w:rPr>
                <w:rFonts w:cs="Times New Roman"/>
              </w:rPr>
              <w:t>Проведение регионального фестиваля образовательных инициатив и проектов (</w:t>
            </w:r>
            <w:proofErr w:type="gramEnd"/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501" w:rsidRPr="0025135D" w:rsidRDefault="001E6501" w:rsidP="00D921B7">
            <w:pPr>
              <w:rPr>
                <w:rFonts w:cs="Times New Roman"/>
                <w:sz w:val="24"/>
                <w:szCs w:val="24"/>
              </w:rPr>
            </w:pPr>
            <w:r w:rsidRPr="0025135D">
              <w:rPr>
                <w:rFonts w:cs="Times New Roman"/>
                <w:sz w:val="24"/>
                <w:szCs w:val="24"/>
              </w:rPr>
              <w:t>ДО, ИРО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501" w:rsidRPr="0025135D" w:rsidRDefault="001E6501" w:rsidP="00D921B7">
            <w:pPr>
              <w:rPr>
                <w:rFonts w:cs="Times New Roman"/>
                <w:sz w:val="24"/>
                <w:szCs w:val="24"/>
              </w:rPr>
            </w:pPr>
            <w:r w:rsidRPr="0025135D">
              <w:rPr>
                <w:rFonts w:cs="Times New Roman"/>
                <w:sz w:val="24"/>
                <w:szCs w:val="24"/>
              </w:rPr>
              <w:t>2015 г.</w:t>
            </w: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501" w:rsidRPr="0025135D" w:rsidRDefault="001E6501" w:rsidP="00D921B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E6501" w:rsidRPr="0025135D" w:rsidTr="007251F9">
        <w:trPr>
          <w:trHeight w:val="277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501" w:rsidRPr="0025135D" w:rsidRDefault="001E6501" w:rsidP="00EA74A1">
            <w:pPr>
              <w:pStyle w:val="a4"/>
              <w:numPr>
                <w:ilvl w:val="1"/>
                <w:numId w:val="8"/>
              </w:numPr>
              <w:ind w:left="0"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3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501" w:rsidRPr="00642F4C" w:rsidRDefault="001E6501" w:rsidP="000A1934">
            <w:pPr>
              <w:rPr>
                <w:rFonts w:eastAsia="Calibri" w:cs="Times New Roman"/>
              </w:rPr>
            </w:pPr>
            <w:r w:rsidRPr="00642F4C">
              <w:rPr>
                <w:rFonts w:eastAsia="Calibri" w:cs="Times New Roman"/>
              </w:rPr>
              <w:t xml:space="preserve">Организация постоянно действующего семинара для </w:t>
            </w:r>
            <w:r w:rsidRPr="00642F4C">
              <w:t>специалистов, включенных в резерв управленческих кадров</w:t>
            </w: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501" w:rsidRPr="0025135D" w:rsidRDefault="001E6501" w:rsidP="000A1934">
            <w:pPr>
              <w:rPr>
                <w:rFonts w:eastAsia="Calibri" w:cs="Times New Roman"/>
                <w:sz w:val="24"/>
                <w:szCs w:val="24"/>
              </w:rPr>
            </w:pPr>
            <w:r w:rsidRPr="0025135D">
              <w:rPr>
                <w:rFonts w:eastAsia="Calibri" w:cs="Times New Roman"/>
                <w:sz w:val="24"/>
                <w:szCs w:val="24"/>
              </w:rPr>
              <w:t>МОУО, ММЦ</w:t>
            </w:r>
          </w:p>
          <w:p w:rsidR="001E6501" w:rsidRPr="0025135D" w:rsidRDefault="001E6501" w:rsidP="000A193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501" w:rsidRPr="0025135D" w:rsidRDefault="001E6501" w:rsidP="00EA74A1">
            <w:pPr>
              <w:rPr>
                <w:rFonts w:eastAsia="Calibri" w:cs="Times New Roman"/>
                <w:sz w:val="24"/>
                <w:szCs w:val="24"/>
              </w:rPr>
            </w:pPr>
            <w:r w:rsidRPr="0025135D">
              <w:rPr>
                <w:sz w:val="24"/>
                <w:szCs w:val="24"/>
              </w:rPr>
              <w:t>2015 г.</w:t>
            </w: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501" w:rsidRPr="0025135D" w:rsidRDefault="001E6501" w:rsidP="00EA74A1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03745C" w:rsidRPr="0025135D" w:rsidTr="007251F9">
        <w:trPr>
          <w:trHeight w:val="277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45C" w:rsidRPr="0025135D" w:rsidRDefault="0003745C" w:rsidP="00EA74A1">
            <w:pPr>
              <w:pStyle w:val="a4"/>
              <w:numPr>
                <w:ilvl w:val="1"/>
                <w:numId w:val="8"/>
              </w:numPr>
              <w:ind w:left="0"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3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45C" w:rsidRPr="0025135D" w:rsidRDefault="0003745C" w:rsidP="000A193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45C" w:rsidRPr="0025135D" w:rsidRDefault="0003745C" w:rsidP="000A193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45C" w:rsidRPr="0025135D" w:rsidRDefault="0003745C" w:rsidP="00EA74A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45C" w:rsidRPr="0025135D" w:rsidRDefault="0003745C" w:rsidP="00EA74A1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1E6501" w:rsidRPr="0025135D" w:rsidTr="007251F9">
        <w:tc>
          <w:tcPr>
            <w:tcW w:w="10206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501" w:rsidRPr="00642F4C" w:rsidRDefault="001E6501" w:rsidP="00F22847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cs="Times New Roman"/>
                <w:b/>
              </w:rPr>
            </w:pPr>
            <w:proofErr w:type="gramStart"/>
            <w:r w:rsidRPr="00642F4C">
              <w:rPr>
                <w:rFonts w:cs="Times New Roman"/>
                <w:b/>
              </w:rPr>
              <w:t>Модернизация региональной системы педагогического образования (Говорим только об СПО?</w:t>
            </w:r>
            <w:proofErr w:type="gramEnd"/>
            <w:r w:rsidRPr="00642F4C">
              <w:rPr>
                <w:rFonts w:cs="Times New Roman"/>
                <w:b/>
              </w:rPr>
              <w:t xml:space="preserve"> Степень нашей включенности в модернизацию </w:t>
            </w:r>
            <w:proofErr w:type="spellStart"/>
            <w:r w:rsidRPr="00642F4C">
              <w:rPr>
                <w:rFonts w:cs="Times New Roman"/>
                <w:b/>
              </w:rPr>
              <w:t>педобразования</w:t>
            </w:r>
            <w:proofErr w:type="spellEnd"/>
            <w:r w:rsidRPr="00642F4C">
              <w:rPr>
                <w:rFonts w:cs="Times New Roman"/>
                <w:b/>
              </w:rPr>
              <w:t xml:space="preserve"> вузов: мы просто площадка или активные участники общего процесса модернизации </w:t>
            </w:r>
            <w:proofErr w:type="spellStart"/>
            <w:r w:rsidRPr="00642F4C">
              <w:rPr>
                <w:rFonts w:cs="Times New Roman"/>
                <w:b/>
              </w:rPr>
              <w:t>пед</w:t>
            </w:r>
            <w:proofErr w:type="spellEnd"/>
            <w:r w:rsidRPr="00642F4C">
              <w:rPr>
                <w:rFonts w:cs="Times New Roman"/>
                <w:b/>
              </w:rPr>
              <w:t xml:space="preserve">. </w:t>
            </w:r>
            <w:proofErr w:type="spellStart"/>
            <w:proofErr w:type="gramStart"/>
            <w:r w:rsidRPr="00642F4C">
              <w:rPr>
                <w:rFonts w:cs="Times New Roman"/>
                <w:b/>
              </w:rPr>
              <w:t>обр</w:t>
            </w:r>
            <w:proofErr w:type="spellEnd"/>
            <w:proofErr w:type="gramEnd"/>
            <w:r w:rsidRPr="00642F4C">
              <w:rPr>
                <w:rFonts w:cs="Times New Roman"/>
                <w:b/>
              </w:rPr>
              <w:t>?)</w:t>
            </w:r>
          </w:p>
        </w:tc>
      </w:tr>
      <w:tr w:rsidR="001E6501" w:rsidRPr="0025135D" w:rsidTr="007251F9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501" w:rsidRPr="0025135D" w:rsidRDefault="001E6501" w:rsidP="00F22847">
            <w:pPr>
              <w:pStyle w:val="a4"/>
              <w:numPr>
                <w:ilvl w:val="1"/>
                <w:numId w:val="8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501" w:rsidRPr="00642F4C" w:rsidRDefault="001E6501" w:rsidP="00642F4C">
            <w:pPr>
              <w:jc w:val="both"/>
              <w:rPr>
                <w:rFonts w:cs="Times New Roman"/>
              </w:rPr>
            </w:pPr>
            <w:r w:rsidRPr="00642F4C">
              <w:rPr>
                <w:rFonts w:cs="Times New Roman"/>
              </w:rPr>
              <w:t>Разработка и апробация модели управления региональной системой педагогического образования</w:t>
            </w: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501" w:rsidRPr="0025135D" w:rsidRDefault="001E6501">
            <w:pPr>
              <w:rPr>
                <w:rFonts w:cs="Times New Roman"/>
                <w:sz w:val="24"/>
                <w:szCs w:val="24"/>
              </w:rPr>
            </w:pPr>
            <w:r w:rsidRPr="0025135D">
              <w:rPr>
                <w:rFonts w:cs="Times New Roman"/>
                <w:sz w:val="24"/>
                <w:szCs w:val="24"/>
              </w:rPr>
              <w:t>ДО, ИРО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501" w:rsidRPr="0025135D" w:rsidRDefault="001E6501">
            <w:pPr>
              <w:rPr>
                <w:rFonts w:cs="Times New Roman"/>
                <w:sz w:val="24"/>
                <w:szCs w:val="24"/>
              </w:rPr>
            </w:pPr>
            <w:r w:rsidRPr="0025135D">
              <w:rPr>
                <w:rFonts w:cs="Times New Roman"/>
                <w:sz w:val="24"/>
                <w:szCs w:val="24"/>
              </w:rPr>
              <w:t>Март 2015 г.</w:t>
            </w: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501" w:rsidRPr="0025135D" w:rsidRDefault="001E650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E6501" w:rsidRPr="0025135D" w:rsidTr="007251F9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501" w:rsidRPr="0025135D" w:rsidRDefault="001E6501" w:rsidP="00F22847">
            <w:pPr>
              <w:pStyle w:val="a4"/>
              <w:numPr>
                <w:ilvl w:val="1"/>
                <w:numId w:val="8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501" w:rsidRPr="00642F4C" w:rsidRDefault="001E6501" w:rsidP="00642F4C">
            <w:pPr>
              <w:jc w:val="both"/>
              <w:rPr>
                <w:rFonts w:cs="Times New Roman"/>
              </w:rPr>
            </w:pPr>
            <w:r w:rsidRPr="00642F4C">
              <w:rPr>
                <w:rFonts w:cs="Times New Roman"/>
              </w:rPr>
              <w:t>Создание координационного совета по развитию региональной системы педагогического образования</w:t>
            </w: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501" w:rsidRPr="0025135D" w:rsidRDefault="001E6501">
            <w:pPr>
              <w:rPr>
                <w:rFonts w:cs="Times New Roman"/>
                <w:sz w:val="24"/>
                <w:szCs w:val="24"/>
              </w:rPr>
            </w:pPr>
            <w:r w:rsidRPr="0025135D">
              <w:rPr>
                <w:rFonts w:cs="Times New Roman"/>
                <w:sz w:val="24"/>
                <w:szCs w:val="24"/>
              </w:rPr>
              <w:t>ДО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501" w:rsidRPr="0025135D" w:rsidRDefault="001E6501">
            <w:pPr>
              <w:rPr>
                <w:rFonts w:cs="Times New Roman"/>
                <w:sz w:val="24"/>
                <w:szCs w:val="24"/>
              </w:rPr>
            </w:pPr>
            <w:r w:rsidRPr="0025135D">
              <w:rPr>
                <w:rFonts w:cs="Times New Roman"/>
                <w:sz w:val="24"/>
                <w:szCs w:val="24"/>
              </w:rPr>
              <w:t>Декабрь 2014 г.</w:t>
            </w: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501" w:rsidRPr="0025135D" w:rsidRDefault="001E650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E6501" w:rsidRPr="0025135D" w:rsidTr="007251F9">
        <w:trPr>
          <w:trHeight w:val="553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501" w:rsidRPr="0025135D" w:rsidRDefault="001E6501" w:rsidP="00F22847">
            <w:pPr>
              <w:pStyle w:val="a4"/>
              <w:numPr>
                <w:ilvl w:val="1"/>
                <w:numId w:val="8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501" w:rsidRPr="00642F4C" w:rsidRDefault="001E6501" w:rsidP="00642F4C">
            <w:pPr>
              <w:jc w:val="both"/>
              <w:rPr>
                <w:rFonts w:cs="Times New Roman"/>
              </w:rPr>
            </w:pPr>
            <w:r w:rsidRPr="00642F4C">
              <w:rPr>
                <w:rFonts w:cs="Times New Roman"/>
              </w:rPr>
              <w:t xml:space="preserve">Развитие сетевых </w:t>
            </w:r>
            <w:proofErr w:type="gramStart"/>
            <w:r w:rsidRPr="00642F4C">
              <w:rPr>
                <w:rFonts w:cs="Times New Roman"/>
              </w:rPr>
              <w:t>форм реализации образовательных программ подготовки педагогических кадров</w:t>
            </w:r>
            <w:proofErr w:type="gramEnd"/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501" w:rsidRPr="0025135D" w:rsidRDefault="001E650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501" w:rsidRPr="0025135D" w:rsidRDefault="001E6501">
            <w:pPr>
              <w:rPr>
                <w:rFonts w:cs="Times New Roman"/>
                <w:sz w:val="24"/>
                <w:szCs w:val="24"/>
              </w:rPr>
            </w:pPr>
            <w:r w:rsidRPr="0025135D">
              <w:rPr>
                <w:rFonts w:cs="Times New Roman"/>
                <w:sz w:val="24"/>
                <w:szCs w:val="24"/>
              </w:rPr>
              <w:t>2015 г.</w:t>
            </w: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501" w:rsidRPr="0025135D" w:rsidRDefault="001E650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E6501" w:rsidRPr="0025135D" w:rsidTr="007251F9">
        <w:trPr>
          <w:trHeight w:val="617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501" w:rsidRPr="0025135D" w:rsidRDefault="001E6501" w:rsidP="00F22847">
            <w:pPr>
              <w:pStyle w:val="a4"/>
              <w:numPr>
                <w:ilvl w:val="1"/>
                <w:numId w:val="8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501" w:rsidRPr="00642F4C" w:rsidRDefault="001E6501" w:rsidP="00642F4C">
            <w:pPr>
              <w:jc w:val="both"/>
              <w:rPr>
                <w:rFonts w:cs="Times New Roman"/>
              </w:rPr>
            </w:pPr>
            <w:r w:rsidRPr="00642F4C">
              <w:rPr>
                <w:rFonts w:cs="Times New Roman"/>
              </w:rPr>
              <w:t xml:space="preserve">Формирование </w:t>
            </w:r>
            <w:proofErr w:type="gramStart"/>
            <w:r w:rsidRPr="00642F4C">
              <w:rPr>
                <w:rFonts w:cs="Times New Roman"/>
              </w:rPr>
              <w:t>регионального</w:t>
            </w:r>
            <w:proofErr w:type="gramEnd"/>
            <w:r w:rsidRPr="00642F4C">
              <w:rPr>
                <w:rFonts w:cs="Times New Roman"/>
              </w:rPr>
              <w:t xml:space="preserve"> и муниципальных заказов на подготовку педагогических кадров</w:t>
            </w: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501" w:rsidRPr="0025135D" w:rsidRDefault="001E6501">
            <w:pPr>
              <w:rPr>
                <w:rFonts w:cs="Times New Roman"/>
                <w:sz w:val="24"/>
                <w:szCs w:val="24"/>
              </w:rPr>
            </w:pPr>
            <w:r w:rsidRPr="0025135D">
              <w:rPr>
                <w:rFonts w:cs="Times New Roman"/>
                <w:sz w:val="24"/>
                <w:szCs w:val="24"/>
              </w:rPr>
              <w:t>ДО, ИРО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501" w:rsidRPr="0025135D" w:rsidRDefault="001E6501">
            <w:pPr>
              <w:rPr>
                <w:rFonts w:cs="Times New Roman"/>
                <w:sz w:val="24"/>
                <w:szCs w:val="24"/>
              </w:rPr>
            </w:pPr>
            <w:r w:rsidRPr="0025135D">
              <w:rPr>
                <w:rFonts w:cs="Times New Roman"/>
                <w:sz w:val="24"/>
                <w:szCs w:val="24"/>
              </w:rPr>
              <w:t>2015 г.</w:t>
            </w: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501" w:rsidRPr="0025135D" w:rsidRDefault="001E650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E6501" w:rsidRPr="0025135D" w:rsidTr="007251F9">
        <w:trPr>
          <w:trHeight w:val="371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501" w:rsidRPr="0025135D" w:rsidRDefault="001E6501" w:rsidP="00F22847">
            <w:pPr>
              <w:pStyle w:val="a4"/>
              <w:numPr>
                <w:ilvl w:val="1"/>
                <w:numId w:val="8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501" w:rsidRPr="00642F4C" w:rsidRDefault="001E6501" w:rsidP="00642F4C">
            <w:pPr>
              <w:jc w:val="both"/>
              <w:rPr>
                <w:rFonts w:cs="Times New Roman"/>
              </w:rPr>
            </w:pPr>
            <w:r w:rsidRPr="00642F4C">
              <w:rPr>
                <w:rFonts w:cs="Times New Roman"/>
              </w:rPr>
              <w:t xml:space="preserve">Формирование сети площадок на базе образовательных организаций для подготовки студентов – будущих </w:t>
            </w:r>
            <w:r w:rsidRPr="00642F4C">
              <w:rPr>
                <w:rFonts w:cs="Times New Roman"/>
              </w:rPr>
              <w:lastRenderedPageBreak/>
              <w:t>педагогов</w:t>
            </w: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501" w:rsidRPr="0025135D" w:rsidRDefault="001E650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501" w:rsidRPr="0025135D" w:rsidRDefault="001E6501">
            <w:pPr>
              <w:rPr>
                <w:rFonts w:cs="Times New Roman"/>
                <w:sz w:val="24"/>
                <w:szCs w:val="24"/>
              </w:rPr>
            </w:pPr>
            <w:r w:rsidRPr="0025135D">
              <w:rPr>
                <w:rFonts w:cs="Times New Roman"/>
                <w:sz w:val="24"/>
                <w:szCs w:val="24"/>
              </w:rPr>
              <w:t>2015 г.</w:t>
            </w: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501" w:rsidRPr="0025135D" w:rsidRDefault="001E650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E6501" w:rsidRPr="0025135D" w:rsidTr="007251F9">
        <w:trPr>
          <w:trHeight w:val="280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501" w:rsidRPr="0025135D" w:rsidRDefault="001E6501" w:rsidP="00F22847">
            <w:pPr>
              <w:pStyle w:val="a4"/>
              <w:numPr>
                <w:ilvl w:val="1"/>
                <w:numId w:val="8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501" w:rsidRPr="00642F4C" w:rsidRDefault="001E6501" w:rsidP="00642F4C">
            <w:pPr>
              <w:jc w:val="both"/>
              <w:rPr>
                <w:rFonts w:cs="Times New Roman"/>
              </w:rPr>
            </w:pPr>
            <w:r w:rsidRPr="00642F4C">
              <w:rPr>
                <w:rFonts w:cs="Times New Roman"/>
              </w:rPr>
              <w:t xml:space="preserve">Разработка методических рекомендаций для руководителей образовательных организаций по оценке уровня </w:t>
            </w:r>
            <w:proofErr w:type="spellStart"/>
            <w:r w:rsidRPr="00642F4C">
              <w:rPr>
                <w:rFonts w:cs="Times New Roman"/>
              </w:rPr>
              <w:t>сформированности</w:t>
            </w:r>
            <w:proofErr w:type="spellEnd"/>
            <w:r w:rsidRPr="00642F4C">
              <w:rPr>
                <w:rFonts w:cs="Times New Roman"/>
              </w:rPr>
              <w:t xml:space="preserve"> профессиональных компетенций молодых специалистов</w:t>
            </w: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501" w:rsidRPr="0025135D" w:rsidRDefault="001E6501">
            <w:pPr>
              <w:rPr>
                <w:rFonts w:cs="Times New Roman"/>
                <w:sz w:val="24"/>
                <w:szCs w:val="24"/>
              </w:rPr>
            </w:pPr>
            <w:r w:rsidRPr="0025135D">
              <w:rPr>
                <w:rFonts w:cs="Times New Roman"/>
                <w:sz w:val="24"/>
                <w:szCs w:val="24"/>
              </w:rPr>
              <w:t xml:space="preserve">ИРО, </w:t>
            </w:r>
            <w:proofErr w:type="spellStart"/>
            <w:r w:rsidRPr="0025135D">
              <w:rPr>
                <w:rFonts w:cs="Times New Roman"/>
                <w:sz w:val="24"/>
                <w:szCs w:val="24"/>
              </w:rPr>
              <w:t>ЦОиККО</w:t>
            </w:r>
            <w:proofErr w:type="spellEnd"/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501" w:rsidRPr="0025135D" w:rsidRDefault="001E6501">
            <w:pPr>
              <w:rPr>
                <w:rFonts w:cs="Times New Roman"/>
                <w:sz w:val="24"/>
                <w:szCs w:val="24"/>
              </w:rPr>
            </w:pPr>
            <w:r w:rsidRPr="0025135D">
              <w:rPr>
                <w:rFonts w:cs="Times New Roman"/>
                <w:sz w:val="24"/>
                <w:szCs w:val="24"/>
              </w:rPr>
              <w:t>2015 г.</w:t>
            </w: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501" w:rsidRPr="0025135D" w:rsidRDefault="001E650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E6501" w:rsidRPr="0025135D" w:rsidTr="007251F9">
        <w:trPr>
          <w:trHeight w:val="837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501" w:rsidRPr="0025135D" w:rsidRDefault="001E6501" w:rsidP="00F22847">
            <w:pPr>
              <w:pStyle w:val="a4"/>
              <w:numPr>
                <w:ilvl w:val="1"/>
                <w:numId w:val="8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501" w:rsidRPr="00642F4C" w:rsidRDefault="001E6501" w:rsidP="00642F4C">
            <w:pPr>
              <w:jc w:val="both"/>
              <w:rPr>
                <w:rFonts w:cs="Times New Roman"/>
              </w:rPr>
            </w:pPr>
            <w:r w:rsidRPr="00642F4C">
              <w:rPr>
                <w:rFonts w:cs="Times New Roman"/>
              </w:rPr>
              <w:t xml:space="preserve">Включение работодателей в процесс проектирования и реализации программ подготовки педагогических </w:t>
            </w:r>
            <w:proofErr w:type="gramStart"/>
            <w:r w:rsidRPr="00642F4C">
              <w:rPr>
                <w:rFonts w:cs="Times New Roman"/>
              </w:rPr>
              <w:t>кадров</w:t>
            </w:r>
            <w:proofErr w:type="gramEnd"/>
            <w:r w:rsidRPr="00642F4C">
              <w:rPr>
                <w:rFonts w:cs="Times New Roman"/>
              </w:rPr>
              <w:t xml:space="preserve"> в том числе в части организации практики и стажировок</w:t>
            </w: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501" w:rsidRPr="0025135D" w:rsidRDefault="001E6501" w:rsidP="00D921B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501" w:rsidRPr="0025135D" w:rsidRDefault="001E6501" w:rsidP="00574E39">
            <w:pPr>
              <w:rPr>
                <w:rFonts w:cs="Times New Roman"/>
                <w:sz w:val="24"/>
                <w:szCs w:val="24"/>
              </w:rPr>
            </w:pPr>
            <w:r w:rsidRPr="0025135D">
              <w:rPr>
                <w:rFonts w:cs="Times New Roman"/>
                <w:sz w:val="24"/>
                <w:szCs w:val="24"/>
              </w:rPr>
              <w:t>2015 г.</w:t>
            </w: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501" w:rsidRPr="0025135D" w:rsidRDefault="001E6501" w:rsidP="00D921B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E6501" w:rsidRPr="0025135D" w:rsidTr="007251F9">
        <w:trPr>
          <w:trHeight w:val="706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501" w:rsidRPr="0025135D" w:rsidRDefault="001E6501" w:rsidP="00F22847">
            <w:pPr>
              <w:pStyle w:val="a4"/>
              <w:numPr>
                <w:ilvl w:val="1"/>
                <w:numId w:val="8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501" w:rsidRPr="00642F4C" w:rsidRDefault="001E6501" w:rsidP="00642F4C">
            <w:pPr>
              <w:jc w:val="both"/>
              <w:rPr>
                <w:rFonts w:cs="Times New Roman"/>
              </w:rPr>
            </w:pPr>
            <w:r w:rsidRPr="00642F4C">
              <w:rPr>
                <w:rFonts w:cs="Times New Roman"/>
              </w:rPr>
              <w:t>Организация повышения квалификации научно-педагогических кадров, осуществляющих подготовку и повышение квалификации работников образования</w:t>
            </w: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501" w:rsidRPr="0025135D" w:rsidRDefault="001E6501" w:rsidP="00D921B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501" w:rsidRPr="0025135D" w:rsidRDefault="001E6501" w:rsidP="00D921B7">
            <w:pPr>
              <w:rPr>
                <w:rFonts w:cs="Times New Roman"/>
                <w:sz w:val="24"/>
                <w:szCs w:val="24"/>
              </w:rPr>
            </w:pPr>
            <w:r w:rsidRPr="0025135D">
              <w:rPr>
                <w:rFonts w:cs="Times New Roman"/>
                <w:sz w:val="24"/>
                <w:szCs w:val="24"/>
              </w:rPr>
              <w:t>2015 – 2016 гг.</w:t>
            </w: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501" w:rsidRPr="0025135D" w:rsidRDefault="001E6501" w:rsidP="00D921B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E6501" w:rsidRPr="0025135D" w:rsidTr="007251F9">
        <w:trPr>
          <w:trHeight w:val="1220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501" w:rsidRPr="0025135D" w:rsidRDefault="001E6501" w:rsidP="00F22847">
            <w:pPr>
              <w:pStyle w:val="a4"/>
              <w:numPr>
                <w:ilvl w:val="1"/>
                <w:numId w:val="8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501" w:rsidRPr="00642F4C" w:rsidRDefault="001E6501" w:rsidP="00642F4C">
            <w:pPr>
              <w:jc w:val="both"/>
              <w:rPr>
                <w:rFonts w:cs="Times New Roman"/>
              </w:rPr>
            </w:pPr>
            <w:r w:rsidRPr="00642F4C">
              <w:rPr>
                <w:rFonts w:cs="Times New Roman"/>
              </w:rPr>
              <w:t xml:space="preserve">Разработка и апробация в рамках ООП </w:t>
            </w:r>
            <w:proofErr w:type="spellStart"/>
            <w:r w:rsidRPr="00642F4C">
              <w:rPr>
                <w:rFonts w:cs="Times New Roman"/>
              </w:rPr>
              <w:t>бакалавриата</w:t>
            </w:r>
            <w:proofErr w:type="spellEnd"/>
            <w:r w:rsidRPr="00642F4C">
              <w:rPr>
                <w:rFonts w:cs="Times New Roman"/>
              </w:rPr>
              <w:t xml:space="preserve"> программ дисциплин по выбору студентов, отражающих актуальные проблемы региональной системы образования и направленных на овладение современными образовательными технологиями и методиками обучения и воспитания</w:t>
            </w: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501" w:rsidRPr="0025135D" w:rsidRDefault="001E6501" w:rsidP="00D921B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501" w:rsidRPr="0025135D" w:rsidRDefault="001E6501" w:rsidP="00D921B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501" w:rsidRPr="0025135D" w:rsidRDefault="001E6501" w:rsidP="00D921B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E6501" w:rsidRPr="0025135D" w:rsidTr="007251F9">
        <w:trPr>
          <w:trHeight w:val="1220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501" w:rsidRPr="0025135D" w:rsidRDefault="001E6501" w:rsidP="00F22847">
            <w:pPr>
              <w:pStyle w:val="a4"/>
              <w:numPr>
                <w:ilvl w:val="1"/>
                <w:numId w:val="8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501" w:rsidRPr="00642F4C" w:rsidRDefault="001E6501" w:rsidP="00642F4C">
            <w:pPr>
              <w:jc w:val="both"/>
              <w:rPr>
                <w:rFonts w:cs="Times New Roman"/>
              </w:rPr>
            </w:pPr>
            <w:r w:rsidRPr="00642F4C">
              <w:rPr>
                <w:rFonts w:cs="Times New Roman"/>
              </w:rPr>
              <w:t>Разработка и реализация основных профессиональных образовательных программ по направлениям укрупненной группы направлений подготовки и специальностей "Образование и педагогические науки", реализуемых в рамках сетевого взаимодействия ЯГПУ и профессиональных образовательных организаций, образовательных организаций высшего образования и общеобразовательных организаций.</w:t>
            </w: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501" w:rsidRPr="0025135D" w:rsidRDefault="001E6501" w:rsidP="00D921B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501" w:rsidRPr="0025135D" w:rsidRDefault="001E6501" w:rsidP="00D921B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501" w:rsidRPr="0025135D" w:rsidRDefault="001E6501" w:rsidP="00D921B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E6501" w:rsidRPr="0025135D" w:rsidTr="007251F9">
        <w:trPr>
          <w:trHeight w:val="789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501" w:rsidRPr="0025135D" w:rsidRDefault="001E6501" w:rsidP="00F22847">
            <w:pPr>
              <w:pStyle w:val="a4"/>
              <w:numPr>
                <w:ilvl w:val="1"/>
                <w:numId w:val="8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501" w:rsidRPr="00642F4C" w:rsidRDefault="001E6501" w:rsidP="00642F4C">
            <w:pPr>
              <w:jc w:val="both"/>
              <w:rPr>
                <w:rFonts w:cs="Times New Roman"/>
              </w:rPr>
            </w:pPr>
            <w:r w:rsidRPr="00642F4C">
              <w:rPr>
                <w:rFonts w:cs="Times New Roman"/>
              </w:rPr>
              <w:t>Разработка и апробация основных образовательных программ магистратуры для подготовки учителей-методистов и руководителей образовательных организаций, в том числе для лиц, не имеющих педагогического образования.</w:t>
            </w: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501" w:rsidRPr="0025135D" w:rsidRDefault="001E6501" w:rsidP="00D921B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501" w:rsidRPr="0025135D" w:rsidRDefault="001E6501" w:rsidP="00D921B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501" w:rsidRPr="0025135D" w:rsidRDefault="001E6501" w:rsidP="00D921B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E6501" w:rsidRPr="0025135D" w:rsidTr="007251F9">
        <w:trPr>
          <w:trHeight w:val="396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501" w:rsidRPr="0025135D" w:rsidRDefault="001E6501" w:rsidP="00EA74A1">
            <w:pPr>
              <w:pStyle w:val="a4"/>
              <w:numPr>
                <w:ilvl w:val="1"/>
                <w:numId w:val="8"/>
              </w:numPr>
              <w:ind w:left="0"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3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501" w:rsidRPr="00642F4C" w:rsidRDefault="001E6501" w:rsidP="00642F4C">
            <w:pPr>
              <w:jc w:val="both"/>
              <w:rPr>
                <w:rFonts w:eastAsia="Calibri" w:cs="Times New Roman"/>
              </w:rPr>
            </w:pPr>
            <w:r w:rsidRPr="00642F4C">
              <w:rPr>
                <w:rFonts w:eastAsia="Calibri" w:cs="Times New Roman"/>
              </w:rPr>
              <w:t xml:space="preserve">Организация повышения квалификации </w:t>
            </w:r>
            <w:r w:rsidRPr="00642F4C">
              <w:t xml:space="preserve">педагогических и научно-педагогических работников </w:t>
            </w:r>
            <w:r w:rsidRPr="00642F4C">
              <w:rPr>
                <w:rFonts w:cs="Times New Roman"/>
              </w:rPr>
              <w:t>образовательных организаций</w:t>
            </w:r>
            <w:r w:rsidRPr="00642F4C">
              <w:t xml:space="preserve"> профессионального образования и ММЦ </w:t>
            </w: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501" w:rsidRPr="0025135D" w:rsidRDefault="001E6501" w:rsidP="00EA74A1">
            <w:pPr>
              <w:rPr>
                <w:rFonts w:eastAsia="Calibri" w:cs="Times New Roman"/>
                <w:sz w:val="24"/>
                <w:szCs w:val="24"/>
              </w:rPr>
            </w:pPr>
            <w:r w:rsidRPr="0025135D">
              <w:rPr>
                <w:rFonts w:eastAsia="Calibri" w:cs="Times New Roman"/>
                <w:sz w:val="24"/>
                <w:szCs w:val="24"/>
              </w:rPr>
              <w:t>ИРО</w:t>
            </w:r>
            <w:r w:rsidRPr="0025135D">
              <w:rPr>
                <w:sz w:val="24"/>
                <w:szCs w:val="24"/>
              </w:rPr>
              <w:t>, ЯГПУ, МОУО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501" w:rsidRPr="0025135D" w:rsidRDefault="001E6501" w:rsidP="00EA74A1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501" w:rsidRPr="0025135D" w:rsidRDefault="001E6501" w:rsidP="00EA74A1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1E6501" w:rsidRPr="0025135D" w:rsidTr="007251F9">
        <w:trPr>
          <w:trHeight w:val="402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501" w:rsidRPr="0025135D" w:rsidRDefault="001E6501" w:rsidP="00F22847">
            <w:pPr>
              <w:pStyle w:val="a4"/>
              <w:numPr>
                <w:ilvl w:val="1"/>
                <w:numId w:val="8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501" w:rsidRPr="00642F4C" w:rsidRDefault="001E6501" w:rsidP="00642F4C">
            <w:pPr>
              <w:jc w:val="both"/>
              <w:rPr>
                <w:rFonts w:cs="Times New Roman"/>
              </w:rPr>
            </w:pPr>
            <w:r w:rsidRPr="00642F4C">
              <w:rPr>
                <w:rFonts w:cs="Times New Roman"/>
              </w:rPr>
              <w:t xml:space="preserve">Создание </w:t>
            </w:r>
            <w:proofErr w:type="spellStart"/>
            <w:r w:rsidRPr="00642F4C">
              <w:rPr>
                <w:rFonts w:cs="Times New Roman"/>
              </w:rPr>
              <w:t>интернет-ресурса</w:t>
            </w:r>
            <w:proofErr w:type="spellEnd"/>
            <w:r w:rsidRPr="00642F4C">
              <w:rPr>
                <w:rFonts w:cs="Times New Roman"/>
              </w:rPr>
              <w:t xml:space="preserve"> «Ярмарка </w:t>
            </w:r>
            <w:r w:rsidRPr="00642F4C">
              <w:rPr>
                <w:rFonts w:cs="Times New Roman"/>
              </w:rPr>
              <w:lastRenderedPageBreak/>
              <w:t>вакансий образовательных организаций области»</w:t>
            </w: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501" w:rsidRPr="0025135D" w:rsidRDefault="001E6501" w:rsidP="00D921B7">
            <w:pPr>
              <w:rPr>
                <w:rFonts w:cs="Times New Roman"/>
                <w:sz w:val="24"/>
                <w:szCs w:val="24"/>
              </w:rPr>
            </w:pPr>
            <w:r w:rsidRPr="0025135D">
              <w:rPr>
                <w:rFonts w:cs="Times New Roman"/>
                <w:sz w:val="24"/>
                <w:szCs w:val="24"/>
              </w:rPr>
              <w:lastRenderedPageBreak/>
              <w:t>ДО, ИРО, МОУО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501" w:rsidRPr="0025135D" w:rsidRDefault="001E6501" w:rsidP="00D921B7">
            <w:pPr>
              <w:rPr>
                <w:rFonts w:cs="Times New Roman"/>
                <w:sz w:val="24"/>
                <w:szCs w:val="24"/>
              </w:rPr>
            </w:pPr>
            <w:r w:rsidRPr="0025135D">
              <w:rPr>
                <w:rFonts w:cs="Times New Roman"/>
                <w:sz w:val="24"/>
                <w:szCs w:val="24"/>
              </w:rPr>
              <w:t>2015 г.</w:t>
            </w: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501" w:rsidRPr="0025135D" w:rsidRDefault="001E6501" w:rsidP="00D921B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3745C" w:rsidRPr="0025135D" w:rsidTr="007251F9">
        <w:trPr>
          <w:trHeight w:val="402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45C" w:rsidRPr="0025135D" w:rsidRDefault="0003745C" w:rsidP="00F22847">
            <w:pPr>
              <w:pStyle w:val="a4"/>
              <w:numPr>
                <w:ilvl w:val="1"/>
                <w:numId w:val="8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45C" w:rsidRDefault="0003745C" w:rsidP="00642F4C">
            <w:pPr>
              <w:jc w:val="both"/>
              <w:rPr>
                <w:rFonts w:cs="Times New Roman"/>
                <w:lang w:val="en-US"/>
              </w:rPr>
            </w:pPr>
          </w:p>
          <w:p w:rsidR="00642F4C" w:rsidRPr="00642F4C" w:rsidRDefault="00642F4C" w:rsidP="00642F4C">
            <w:pPr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45C" w:rsidRPr="0025135D" w:rsidRDefault="0003745C" w:rsidP="00D921B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45C" w:rsidRPr="0025135D" w:rsidRDefault="0003745C" w:rsidP="00D921B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45C" w:rsidRPr="0025135D" w:rsidRDefault="0003745C" w:rsidP="00D921B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E6501" w:rsidRPr="0025135D" w:rsidTr="007251F9">
        <w:trPr>
          <w:trHeight w:val="363"/>
        </w:trPr>
        <w:tc>
          <w:tcPr>
            <w:tcW w:w="10206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501" w:rsidRPr="00642F4C" w:rsidRDefault="001E6501" w:rsidP="00642F4C">
            <w:pPr>
              <w:pStyle w:val="a4"/>
              <w:numPr>
                <w:ilvl w:val="0"/>
                <w:numId w:val="8"/>
              </w:numPr>
              <w:ind w:left="0" w:firstLine="0"/>
              <w:jc w:val="both"/>
              <w:rPr>
                <w:rFonts w:cs="Times New Roman"/>
                <w:b/>
              </w:rPr>
            </w:pPr>
            <w:r w:rsidRPr="00642F4C">
              <w:rPr>
                <w:rFonts w:cs="Times New Roman"/>
                <w:b/>
              </w:rPr>
              <w:t>Модернизация системы профессиональной ориентации школьников на педагогические профессии</w:t>
            </w:r>
          </w:p>
        </w:tc>
      </w:tr>
      <w:tr w:rsidR="001E6501" w:rsidRPr="0025135D" w:rsidTr="007251F9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501" w:rsidRPr="0025135D" w:rsidRDefault="001E6501" w:rsidP="00F22847">
            <w:pPr>
              <w:pStyle w:val="a4"/>
              <w:numPr>
                <w:ilvl w:val="1"/>
                <w:numId w:val="8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501" w:rsidRPr="00642F4C" w:rsidRDefault="001E6501" w:rsidP="00642F4C">
            <w:pPr>
              <w:jc w:val="both"/>
              <w:rPr>
                <w:rFonts w:cs="Times New Roman"/>
              </w:rPr>
            </w:pPr>
            <w:r w:rsidRPr="00642F4C">
              <w:rPr>
                <w:rFonts w:cs="Times New Roman"/>
              </w:rPr>
              <w:t xml:space="preserve">Разработка и проведение комплекса </w:t>
            </w:r>
            <w:proofErr w:type="spellStart"/>
            <w:r w:rsidRPr="00642F4C">
              <w:rPr>
                <w:rFonts w:cs="Times New Roman"/>
              </w:rPr>
              <w:t>профориентационных</w:t>
            </w:r>
            <w:proofErr w:type="spellEnd"/>
            <w:r w:rsidRPr="00642F4C">
              <w:rPr>
                <w:rFonts w:cs="Times New Roman"/>
              </w:rPr>
              <w:t xml:space="preserve"> мероприятий для старшеклассников, направленных на повышение интереса к профессиям педагогического профиля</w:t>
            </w: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501" w:rsidRPr="0025135D" w:rsidRDefault="001E6501" w:rsidP="008446AF">
            <w:pPr>
              <w:rPr>
                <w:rFonts w:cs="Times New Roman"/>
                <w:sz w:val="24"/>
                <w:szCs w:val="24"/>
              </w:rPr>
            </w:pPr>
            <w:r w:rsidRPr="0025135D">
              <w:rPr>
                <w:rFonts w:cs="Times New Roman"/>
                <w:sz w:val="24"/>
                <w:szCs w:val="24"/>
              </w:rPr>
              <w:t>Ресурс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501" w:rsidRPr="0025135D" w:rsidRDefault="001E6501" w:rsidP="008446AF">
            <w:pPr>
              <w:rPr>
                <w:rFonts w:cs="Times New Roman"/>
                <w:sz w:val="24"/>
                <w:szCs w:val="24"/>
              </w:rPr>
            </w:pPr>
            <w:r w:rsidRPr="0025135D">
              <w:rPr>
                <w:rFonts w:cs="Times New Roman"/>
                <w:sz w:val="24"/>
                <w:szCs w:val="24"/>
              </w:rPr>
              <w:t>2015 г.</w:t>
            </w: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501" w:rsidRPr="0025135D" w:rsidRDefault="001E6501" w:rsidP="00F2284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E6501" w:rsidRPr="0025135D" w:rsidTr="007251F9">
        <w:trPr>
          <w:trHeight w:val="221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501" w:rsidRPr="0025135D" w:rsidRDefault="001E6501" w:rsidP="00F22847">
            <w:pPr>
              <w:pStyle w:val="a4"/>
              <w:numPr>
                <w:ilvl w:val="1"/>
                <w:numId w:val="8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501" w:rsidRPr="00642F4C" w:rsidRDefault="001E6501" w:rsidP="00642F4C">
            <w:pPr>
              <w:jc w:val="both"/>
              <w:rPr>
                <w:rFonts w:cs="Times New Roman"/>
              </w:rPr>
            </w:pPr>
            <w:r w:rsidRPr="00642F4C">
              <w:rPr>
                <w:rFonts w:cs="Times New Roman"/>
              </w:rPr>
              <w:t>Инициирование создания и организационно-методическое сопровождение педагогических классов в общеобразовательных организациях области</w:t>
            </w: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501" w:rsidRPr="0025135D" w:rsidRDefault="001E6501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25135D">
              <w:rPr>
                <w:rFonts w:cs="Times New Roman"/>
                <w:sz w:val="24"/>
                <w:szCs w:val="24"/>
              </w:rPr>
              <w:t>ЯрПК</w:t>
            </w:r>
            <w:proofErr w:type="spellEnd"/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501" w:rsidRPr="0025135D" w:rsidRDefault="001E650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501" w:rsidRPr="0025135D" w:rsidRDefault="001E650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E6501" w:rsidRPr="0025135D" w:rsidTr="007251F9">
        <w:trPr>
          <w:trHeight w:val="221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501" w:rsidRPr="0025135D" w:rsidRDefault="001E6501" w:rsidP="00F22847">
            <w:pPr>
              <w:pStyle w:val="a4"/>
              <w:numPr>
                <w:ilvl w:val="1"/>
                <w:numId w:val="8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501" w:rsidRPr="00642F4C" w:rsidRDefault="001E6501" w:rsidP="00642F4C">
            <w:pPr>
              <w:jc w:val="both"/>
              <w:rPr>
                <w:rFonts w:cs="Times New Roman"/>
              </w:rPr>
            </w:pPr>
            <w:r w:rsidRPr="00642F4C">
              <w:rPr>
                <w:rFonts w:cs="Times New Roman"/>
              </w:rPr>
              <w:t xml:space="preserve">Формирование сетевого сообщества педагогов-лидеров педагогических классов общеобразовательных организаций </w:t>
            </w: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501" w:rsidRPr="0025135D" w:rsidRDefault="001E6501">
            <w:pPr>
              <w:rPr>
                <w:rFonts w:cs="Times New Roman"/>
                <w:sz w:val="24"/>
                <w:szCs w:val="24"/>
              </w:rPr>
            </w:pPr>
            <w:r w:rsidRPr="0025135D">
              <w:rPr>
                <w:rFonts w:cs="Times New Roman"/>
                <w:sz w:val="24"/>
                <w:szCs w:val="24"/>
              </w:rPr>
              <w:t xml:space="preserve">ИРО 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501" w:rsidRPr="0025135D" w:rsidRDefault="001E6501">
            <w:pPr>
              <w:rPr>
                <w:rFonts w:cs="Times New Roman"/>
                <w:sz w:val="24"/>
                <w:szCs w:val="24"/>
              </w:rPr>
            </w:pPr>
            <w:r w:rsidRPr="0025135D">
              <w:rPr>
                <w:rFonts w:cs="Times New Roman"/>
                <w:sz w:val="24"/>
                <w:szCs w:val="24"/>
              </w:rPr>
              <w:t>2015 г.</w:t>
            </w: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501" w:rsidRPr="0025135D" w:rsidRDefault="001E650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E6501" w:rsidRPr="0025135D" w:rsidTr="007251F9">
        <w:trPr>
          <w:trHeight w:val="699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501" w:rsidRPr="0025135D" w:rsidRDefault="001E6501" w:rsidP="00F22847">
            <w:pPr>
              <w:pStyle w:val="a4"/>
              <w:numPr>
                <w:ilvl w:val="1"/>
                <w:numId w:val="8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501" w:rsidRPr="00642F4C" w:rsidRDefault="001E6501" w:rsidP="00642F4C">
            <w:pPr>
              <w:jc w:val="both"/>
              <w:rPr>
                <w:rFonts w:cs="Times New Roman"/>
              </w:rPr>
            </w:pPr>
            <w:r w:rsidRPr="00642F4C">
              <w:rPr>
                <w:rFonts w:cs="Times New Roman"/>
              </w:rPr>
              <w:t>Внесение изменений в региональное положение о педагогической олимпиаде школьников в интересах популяризации идей профессионального стандарта педагога</w:t>
            </w: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501" w:rsidRPr="0025135D" w:rsidRDefault="001E6501">
            <w:pPr>
              <w:rPr>
                <w:rFonts w:cs="Times New Roman"/>
                <w:sz w:val="24"/>
                <w:szCs w:val="24"/>
              </w:rPr>
            </w:pPr>
            <w:r w:rsidRPr="0025135D">
              <w:rPr>
                <w:rFonts w:cs="Times New Roman"/>
                <w:sz w:val="24"/>
                <w:szCs w:val="24"/>
              </w:rPr>
              <w:t>Новая школа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501" w:rsidRPr="0025135D" w:rsidRDefault="001E6501">
            <w:pPr>
              <w:rPr>
                <w:rFonts w:cs="Times New Roman"/>
                <w:sz w:val="24"/>
                <w:szCs w:val="24"/>
              </w:rPr>
            </w:pPr>
            <w:r w:rsidRPr="0025135D">
              <w:rPr>
                <w:rFonts w:cs="Times New Roman"/>
                <w:sz w:val="24"/>
                <w:szCs w:val="24"/>
              </w:rPr>
              <w:t>2015 г.</w:t>
            </w: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501" w:rsidRPr="0025135D" w:rsidRDefault="001E650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3745C" w:rsidRPr="0025135D" w:rsidTr="007251F9">
        <w:trPr>
          <w:trHeight w:val="699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45C" w:rsidRPr="0025135D" w:rsidRDefault="0003745C" w:rsidP="00F22847">
            <w:pPr>
              <w:pStyle w:val="a4"/>
              <w:numPr>
                <w:ilvl w:val="1"/>
                <w:numId w:val="8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45C" w:rsidRPr="00642F4C" w:rsidRDefault="0003745C" w:rsidP="00642F4C">
            <w:pPr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45C" w:rsidRPr="0025135D" w:rsidRDefault="0003745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45C" w:rsidRPr="0025135D" w:rsidRDefault="0003745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45C" w:rsidRPr="0025135D" w:rsidRDefault="0003745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E6501" w:rsidRPr="0025135D" w:rsidTr="007251F9">
        <w:trPr>
          <w:trHeight w:val="225"/>
        </w:trPr>
        <w:tc>
          <w:tcPr>
            <w:tcW w:w="10206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501" w:rsidRPr="00642F4C" w:rsidRDefault="001E6501" w:rsidP="00642F4C">
            <w:pPr>
              <w:pStyle w:val="a4"/>
              <w:numPr>
                <w:ilvl w:val="0"/>
                <w:numId w:val="8"/>
              </w:numPr>
              <w:ind w:left="0" w:firstLine="0"/>
              <w:jc w:val="both"/>
              <w:rPr>
                <w:rFonts w:cs="Times New Roman"/>
                <w:b/>
              </w:rPr>
            </w:pPr>
            <w:r w:rsidRPr="00642F4C">
              <w:rPr>
                <w:rFonts w:cs="Times New Roman"/>
                <w:b/>
              </w:rPr>
              <w:t>Совершенствование научно-методического обеспечения развития кадрового потенциала</w:t>
            </w:r>
          </w:p>
        </w:tc>
      </w:tr>
      <w:tr w:rsidR="001E6501" w:rsidRPr="0025135D" w:rsidTr="007251F9">
        <w:trPr>
          <w:trHeight w:val="696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501" w:rsidRPr="0025135D" w:rsidRDefault="001E6501" w:rsidP="00F22847">
            <w:pPr>
              <w:pStyle w:val="a4"/>
              <w:numPr>
                <w:ilvl w:val="1"/>
                <w:numId w:val="8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501" w:rsidRPr="00642F4C" w:rsidRDefault="001E6501" w:rsidP="00642F4C">
            <w:pPr>
              <w:jc w:val="both"/>
              <w:rPr>
                <w:rFonts w:cs="Times New Roman"/>
              </w:rPr>
            </w:pPr>
            <w:r w:rsidRPr="00642F4C">
              <w:rPr>
                <w:rFonts w:cs="Times New Roman"/>
              </w:rPr>
              <w:t>Создание региональных межвузовских кафедр и лабораторий по актуальным вопросам развития отрасли и развития кадрового потенциала системы образования</w:t>
            </w: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501" w:rsidRPr="0025135D" w:rsidRDefault="001E6501" w:rsidP="008446AF">
            <w:pPr>
              <w:rPr>
                <w:rFonts w:cs="Times New Roman"/>
                <w:sz w:val="24"/>
                <w:szCs w:val="24"/>
              </w:rPr>
            </w:pPr>
            <w:r w:rsidRPr="0025135D">
              <w:rPr>
                <w:rFonts w:cs="Times New Roman"/>
                <w:sz w:val="24"/>
                <w:szCs w:val="24"/>
              </w:rPr>
              <w:t xml:space="preserve">ИРО, ЯГПУ, </w:t>
            </w:r>
            <w:proofErr w:type="spellStart"/>
            <w:r w:rsidRPr="0025135D">
              <w:rPr>
                <w:rFonts w:cs="Times New Roman"/>
                <w:sz w:val="24"/>
                <w:szCs w:val="24"/>
              </w:rPr>
              <w:t>ЯрГУ</w:t>
            </w:r>
            <w:proofErr w:type="spellEnd"/>
            <w:r w:rsidRPr="0025135D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25135D">
              <w:rPr>
                <w:rFonts w:cs="Times New Roman"/>
                <w:sz w:val="24"/>
                <w:szCs w:val="24"/>
              </w:rPr>
              <w:t>пед</w:t>
            </w:r>
            <w:proofErr w:type="spellEnd"/>
            <w:r w:rsidRPr="0025135D">
              <w:rPr>
                <w:rFonts w:cs="Times New Roman"/>
                <w:sz w:val="24"/>
                <w:szCs w:val="24"/>
              </w:rPr>
              <w:t>. колледжи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501" w:rsidRPr="0025135D" w:rsidRDefault="001E6501" w:rsidP="008446AF">
            <w:pPr>
              <w:rPr>
                <w:rFonts w:cs="Times New Roman"/>
                <w:sz w:val="24"/>
                <w:szCs w:val="24"/>
              </w:rPr>
            </w:pPr>
            <w:r w:rsidRPr="0025135D">
              <w:rPr>
                <w:rFonts w:cs="Times New Roman"/>
                <w:sz w:val="24"/>
                <w:szCs w:val="24"/>
              </w:rPr>
              <w:t>Октябрь 2015 г.</w:t>
            </w: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501" w:rsidRPr="0025135D" w:rsidRDefault="001E6501" w:rsidP="008446A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E6501" w:rsidRPr="0025135D" w:rsidTr="007251F9">
        <w:trPr>
          <w:trHeight w:val="142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501" w:rsidRPr="0025135D" w:rsidRDefault="001E6501" w:rsidP="00F22847">
            <w:pPr>
              <w:pStyle w:val="a4"/>
              <w:numPr>
                <w:ilvl w:val="1"/>
                <w:numId w:val="8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501" w:rsidRPr="00642F4C" w:rsidRDefault="001E6501" w:rsidP="00642F4C">
            <w:pPr>
              <w:jc w:val="both"/>
              <w:rPr>
                <w:rFonts w:cs="Times New Roman"/>
              </w:rPr>
            </w:pPr>
            <w:r w:rsidRPr="00642F4C">
              <w:rPr>
                <w:rFonts w:cs="Times New Roman"/>
              </w:rPr>
              <w:t>Реализация проекта «Региональная информационная система «Кадры»</w:t>
            </w: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501" w:rsidRPr="0025135D" w:rsidRDefault="001E6501">
            <w:pPr>
              <w:rPr>
                <w:rFonts w:cs="Times New Roman"/>
                <w:sz w:val="24"/>
                <w:szCs w:val="24"/>
              </w:rPr>
            </w:pPr>
            <w:r w:rsidRPr="0025135D">
              <w:rPr>
                <w:rFonts w:cs="Times New Roman"/>
                <w:sz w:val="24"/>
                <w:szCs w:val="24"/>
              </w:rPr>
              <w:t>ИРО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501" w:rsidRPr="0025135D" w:rsidRDefault="001E6501">
            <w:pPr>
              <w:rPr>
                <w:rFonts w:cs="Times New Roman"/>
                <w:sz w:val="24"/>
                <w:szCs w:val="24"/>
              </w:rPr>
            </w:pPr>
            <w:r w:rsidRPr="0025135D">
              <w:rPr>
                <w:rFonts w:cs="Times New Roman"/>
                <w:sz w:val="24"/>
                <w:szCs w:val="24"/>
              </w:rPr>
              <w:t>2016 г.</w:t>
            </w: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501" w:rsidRPr="0025135D" w:rsidRDefault="001E650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70CD4" w:rsidRPr="0025135D" w:rsidTr="007251F9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CD4" w:rsidRPr="0025135D" w:rsidRDefault="00770CD4" w:rsidP="00EA74A1">
            <w:pPr>
              <w:pStyle w:val="a4"/>
              <w:numPr>
                <w:ilvl w:val="1"/>
                <w:numId w:val="8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CD4" w:rsidRPr="00642F4C" w:rsidRDefault="00770CD4" w:rsidP="00642F4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F4C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комплекса исследовательских материалов для проведения изучения потребностей педагогических работников в совершенствовании профессиональных компетенций, определенными требованиями федерального профессионального стандарта, и выявления потребностей в компетенциях, не включенных в федеральный </w:t>
            </w:r>
            <w:r w:rsidRPr="00642F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профессиональный стандарт.</w:t>
            </w: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CD4" w:rsidRPr="0025135D" w:rsidRDefault="00770CD4" w:rsidP="00EA74A1">
            <w:pPr>
              <w:rPr>
                <w:rFonts w:cs="Times New Roman"/>
                <w:sz w:val="24"/>
                <w:szCs w:val="24"/>
              </w:rPr>
            </w:pPr>
            <w:r w:rsidRPr="0025135D">
              <w:rPr>
                <w:rFonts w:cs="Times New Roman"/>
                <w:sz w:val="24"/>
                <w:szCs w:val="24"/>
              </w:rPr>
              <w:lastRenderedPageBreak/>
              <w:t>ЯГПУ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CD4" w:rsidRPr="0025135D" w:rsidRDefault="00770CD4" w:rsidP="00EA74A1">
            <w:pPr>
              <w:rPr>
                <w:rFonts w:cs="Times New Roman"/>
                <w:sz w:val="24"/>
                <w:szCs w:val="24"/>
              </w:rPr>
            </w:pPr>
            <w:r w:rsidRPr="0025135D">
              <w:rPr>
                <w:rFonts w:cs="Times New Roman"/>
                <w:sz w:val="24"/>
                <w:szCs w:val="24"/>
              </w:rPr>
              <w:t>Октябрь 2014 г.</w:t>
            </w: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CD4" w:rsidRPr="0025135D" w:rsidRDefault="00770CD4" w:rsidP="00EA74A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70CD4" w:rsidRPr="0025135D" w:rsidTr="007251F9">
        <w:trPr>
          <w:trHeight w:val="146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CD4" w:rsidRPr="0025135D" w:rsidRDefault="00770CD4" w:rsidP="00770CD4">
            <w:pPr>
              <w:pStyle w:val="a4"/>
              <w:numPr>
                <w:ilvl w:val="1"/>
                <w:numId w:val="8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CD4" w:rsidRPr="00642F4C" w:rsidRDefault="00770CD4" w:rsidP="00642F4C">
            <w:pPr>
              <w:jc w:val="both"/>
              <w:rPr>
                <w:rFonts w:cs="Times New Roman"/>
              </w:rPr>
            </w:pPr>
            <w:r w:rsidRPr="00642F4C">
              <w:rPr>
                <w:rFonts w:cs="Times New Roman"/>
              </w:rPr>
              <w:t xml:space="preserve">Анализ результатов </w:t>
            </w:r>
            <w:proofErr w:type="gramStart"/>
            <w:r w:rsidRPr="00642F4C">
              <w:rPr>
                <w:rFonts w:cs="Times New Roman"/>
              </w:rPr>
              <w:t>экспресс-диагностики</w:t>
            </w:r>
            <w:proofErr w:type="gramEnd"/>
            <w:r w:rsidRPr="00642F4C">
              <w:rPr>
                <w:rFonts w:cs="Times New Roman"/>
              </w:rPr>
              <w:t xml:space="preserve"> (-самодиагностики) уровня </w:t>
            </w:r>
            <w:proofErr w:type="spellStart"/>
            <w:r w:rsidRPr="00642F4C">
              <w:rPr>
                <w:rFonts w:cs="Times New Roman"/>
              </w:rPr>
              <w:t>сформированности</w:t>
            </w:r>
            <w:proofErr w:type="spellEnd"/>
            <w:r w:rsidRPr="00642F4C">
              <w:rPr>
                <w:rFonts w:cs="Times New Roman"/>
              </w:rPr>
              <w:t xml:space="preserve"> профессиональных компетенций, выявление ключевых дефицитов (по материалам пилотных площадок)</w:t>
            </w: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CD4" w:rsidRPr="0025135D" w:rsidRDefault="00770CD4" w:rsidP="00EA74A1">
            <w:pPr>
              <w:rPr>
                <w:rFonts w:cs="Times New Roman"/>
                <w:sz w:val="24"/>
                <w:szCs w:val="24"/>
              </w:rPr>
            </w:pPr>
            <w:r w:rsidRPr="0025135D">
              <w:rPr>
                <w:rFonts w:cs="Times New Roman"/>
                <w:sz w:val="24"/>
                <w:szCs w:val="24"/>
              </w:rPr>
              <w:t>ЯГПУ, ИРО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CD4" w:rsidRPr="0025135D" w:rsidRDefault="00770CD4" w:rsidP="00EA74A1">
            <w:pPr>
              <w:rPr>
                <w:rFonts w:cs="Times New Roman"/>
                <w:sz w:val="24"/>
                <w:szCs w:val="24"/>
              </w:rPr>
            </w:pPr>
            <w:r w:rsidRPr="0025135D">
              <w:rPr>
                <w:rFonts w:cs="Times New Roman"/>
                <w:sz w:val="24"/>
                <w:szCs w:val="24"/>
              </w:rPr>
              <w:t>Апрель 2015 г.</w:t>
            </w: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CD4" w:rsidRPr="0025135D" w:rsidRDefault="00770CD4" w:rsidP="00EA74A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70CD4" w:rsidRPr="0025135D" w:rsidTr="007251F9">
        <w:trPr>
          <w:trHeight w:val="307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CD4" w:rsidRPr="0025135D" w:rsidRDefault="00770CD4" w:rsidP="00EA74A1">
            <w:pPr>
              <w:pStyle w:val="a4"/>
              <w:numPr>
                <w:ilvl w:val="1"/>
                <w:numId w:val="8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CD4" w:rsidRPr="00642F4C" w:rsidRDefault="00770CD4" w:rsidP="00642F4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F4C">
              <w:rPr>
                <w:rFonts w:ascii="Times New Roman" w:hAnsi="Times New Roman" w:cs="Times New Roman"/>
                <w:sz w:val="28"/>
                <w:szCs w:val="28"/>
              </w:rPr>
              <w:t>Формирование сети образовательных организаций – исследовательских площадок для проведения исследований по проблематике внедрения профессионального стандарта «Педагог»</w:t>
            </w: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CD4" w:rsidRPr="0025135D" w:rsidRDefault="00770CD4" w:rsidP="00EA74A1">
            <w:pPr>
              <w:rPr>
                <w:rFonts w:cs="Times New Roman"/>
                <w:sz w:val="24"/>
                <w:szCs w:val="24"/>
              </w:rPr>
            </w:pPr>
            <w:r w:rsidRPr="0025135D">
              <w:rPr>
                <w:rFonts w:cs="Times New Roman"/>
                <w:sz w:val="24"/>
                <w:szCs w:val="24"/>
              </w:rPr>
              <w:t>ЯГПУ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CD4" w:rsidRPr="0025135D" w:rsidRDefault="00770CD4" w:rsidP="00EA74A1">
            <w:pPr>
              <w:rPr>
                <w:rFonts w:cs="Times New Roman"/>
                <w:sz w:val="24"/>
                <w:szCs w:val="24"/>
              </w:rPr>
            </w:pPr>
            <w:r w:rsidRPr="0025135D">
              <w:rPr>
                <w:rFonts w:cs="Times New Roman"/>
                <w:sz w:val="24"/>
                <w:szCs w:val="24"/>
              </w:rPr>
              <w:t>Ноябрь 2014 г.</w:t>
            </w: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CD4" w:rsidRPr="0025135D" w:rsidRDefault="00770CD4" w:rsidP="00EA74A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3745C" w:rsidRPr="0025135D" w:rsidTr="007251F9">
        <w:trPr>
          <w:trHeight w:val="307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45C" w:rsidRPr="0025135D" w:rsidRDefault="0003745C" w:rsidP="00EA74A1">
            <w:pPr>
              <w:pStyle w:val="a4"/>
              <w:numPr>
                <w:ilvl w:val="1"/>
                <w:numId w:val="8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45C" w:rsidRDefault="0003745C" w:rsidP="00642F4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42F4C" w:rsidRPr="00642F4C" w:rsidRDefault="00642F4C" w:rsidP="00642F4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45C" w:rsidRPr="0025135D" w:rsidRDefault="0003745C" w:rsidP="00EA74A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45C" w:rsidRPr="0025135D" w:rsidRDefault="0003745C" w:rsidP="00EA74A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45C" w:rsidRPr="0025135D" w:rsidRDefault="0003745C" w:rsidP="00EA74A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E6501" w:rsidRPr="0025135D" w:rsidTr="007251F9">
        <w:tc>
          <w:tcPr>
            <w:tcW w:w="10206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501" w:rsidRPr="00642F4C" w:rsidRDefault="001E6501" w:rsidP="00642F4C">
            <w:pPr>
              <w:pStyle w:val="a4"/>
              <w:numPr>
                <w:ilvl w:val="0"/>
                <w:numId w:val="8"/>
              </w:numPr>
              <w:ind w:left="0" w:firstLine="0"/>
              <w:jc w:val="both"/>
              <w:rPr>
                <w:rFonts w:cs="Times New Roman"/>
                <w:b/>
              </w:rPr>
            </w:pPr>
            <w:r w:rsidRPr="00642F4C">
              <w:rPr>
                <w:rFonts w:cs="Times New Roman"/>
                <w:b/>
              </w:rPr>
              <w:t>Повышение престижа профессии педагога</w:t>
            </w:r>
          </w:p>
        </w:tc>
      </w:tr>
      <w:tr w:rsidR="001E6501" w:rsidRPr="0025135D" w:rsidTr="007251F9">
        <w:trPr>
          <w:trHeight w:val="970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501" w:rsidRPr="0025135D" w:rsidRDefault="001E6501" w:rsidP="00F22847">
            <w:pPr>
              <w:pStyle w:val="a4"/>
              <w:numPr>
                <w:ilvl w:val="1"/>
                <w:numId w:val="8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501" w:rsidRPr="00642F4C" w:rsidRDefault="001E6501" w:rsidP="00642F4C">
            <w:pPr>
              <w:jc w:val="both"/>
              <w:rPr>
                <w:rFonts w:cs="Times New Roman"/>
              </w:rPr>
            </w:pPr>
            <w:r w:rsidRPr="00642F4C">
              <w:rPr>
                <w:rFonts w:cs="Times New Roman"/>
              </w:rPr>
              <w:t>Разработка и реализация комплекса мер материального и нематериального стимулирования работников образования (реализация программ жилищного обеспечения и т.п.)</w:t>
            </w: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501" w:rsidRPr="0025135D" w:rsidRDefault="001E6501" w:rsidP="00D921B7">
            <w:pPr>
              <w:rPr>
                <w:rFonts w:cs="Times New Roman"/>
                <w:sz w:val="24"/>
                <w:szCs w:val="24"/>
              </w:rPr>
            </w:pPr>
            <w:r w:rsidRPr="0025135D">
              <w:rPr>
                <w:rFonts w:cs="Times New Roman"/>
                <w:sz w:val="24"/>
                <w:szCs w:val="24"/>
              </w:rPr>
              <w:t>Правительство области Департамент образования ЯО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501" w:rsidRPr="0025135D" w:rsidRDefault="001E6501" w:rsidP="00D921B7">
            <w:pPr>
              <w:rPr>
                <w:rFonts w:cs="Times New Roman"/>
                <w:sz w:val="24"/>
                <w:szCs w:val="24"/>
              </w:rPr>
            </w:pPr>
            <w:r w:rsidRPr="0025135D">
              <w:rPr>
                <w:rFonts w:cs="Times New Roman"/>
                <w:sz w:val="24"/>
                <w:szCs w:val="24"/>
              </w:rPr>
              <w:t>2015 - 2016</w:t>
            </w: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501" w:rsidRPr="0025135D" w:rsidRDefault="001E6501" w:rsidP="00D921B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E6501" w:rsidRPr="0025135D" w:rsidTr="007251F9">
        <w:trPr>
          <w:trHeight w:val="970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501" w:rsidRPr="0025135D" w:rsidRDefault="001E6501" w:rsidP="00F22847">
            <w:pPr>
              <w:pStyle w:val="a4"/>
              <w:numPr>
                <w:ilvl w:val="1"/>
                <w:numId w:val="8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501" w:rsidRPr="00642F4C" w:rsidRDefault="001E6501" w:rsidP="00642F4C">
            <w:pPr>
              <w:jc w:val="both"/>
              <w:rPr>
                <w:rFonts w:cs="Times New Roman"/>
              </w:rPr>
            </w:pPr>
            <w:proofErr w:type="gramStart"/>
            <w:r w:rsidRPr="00642F4C">
              <w:rPr>
                <w:rFonts w:cs="Times New Roman"/>
              </w:rPr>
              <w:t>Разработка и реализация комплекса мероприятий социальной рекламы, направленной на повышение социального статуса педагога, формирование уважительного отношения со стороны общества к профессиональной деятельности педагога, в том числе на муниципальном и региональном уровнях</w:t>
            </w:r>
            <w:proofErr w:type="gramEnd"/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501" w:rsidRPr="0025135D" w:rsidRDefault="001E6501" w:rsidP="00F22847">
            <w:pPr>
              <w:rPr>
                <w:rFonts w:cs="Times New Roman"/>
                <w:sz w:val="24"/>
                <w:szCs w:val="24"/>
              </w:rPr>
            </w:pPr>
            <w:r w:rsidRPr="0025135D">
              <w:rPr>
                <w:rFonts w:cs="Times New Roman"/>
                <w:sz w:val="24"/>
                <w:szCs w:val="24"/>
              </w:rPr>
              <w:t>ДО, ИРО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501" w:rsidRPr="0025135D" w:rsidRDefault="001E6501" w:rsidP="00F22847">
            <w:pPr>
              <w:rPr>
                <w:rFonts w:cs="Times New Roman"/>
                <w:sz w:val="24"/>
                <w:szCs w:val="24"/>
              </w:rPr>
            </w:pPr>
            <w:r w:rsidRPr="0025135D">
              <w:rPr>
                <w:rFonts w:cs="Times New Roman"/>
                <w:sz w:val="24"/>
                <w:szCs w:val="24"/>
              </w:rPr>
              <w:t>2015 г.</w:t>
            </w: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501" w:rsidRPr="0025135D" w:rsidRDefault="001E6501" w:rsidP="00F2284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E6501" w:rsidRPr="0025135D" w:rsidTr="007251F9">
        <w:trPr>
          <w:trHeight w:val="282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501" w:rsidRPr="0025135D" w:rsidRDefault="001E6501" w:rsidP="00F22847">
            <w:pPr>
              <w:pStyle w:val="a4"/>
              <w:numPr>
                <w:ilvl w:val="1"/>
                <w:numId w:val="8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501" w:rsidRPr="00642F4C" w:rsidRDefault="001E6501" w:rsidP="00642F4C">
            <w:pPr>
              <w:jc w:val="both"/>
              <w:rPr>
                <w:rFonts w:cs="Times New Roman"/>
              </w:rPr>
            </w:pPr>
            <w:r w:rsidRPr="00642F4C">
              <w:rPr>
                <w:rFonts w:cs="Times New Roman"/>
              </w:rPr>
              <w:t>Разработка и реализация мер по стимулированию существующих и созданию новых радио и телевизионных проектов, а также серии публикаций в печатных и интернет СМИ об успешной профессиональной деятельности педагога. Разработка и реализация проекта «Портрет учителя» в СМИ</w:t>
            </w: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501" w:rsidRPr="0025135D" w:rsidRDefault="001E6501" w:rsidP="00F22847">
            <w:pPr>
              <w:rPr>
                <w:rFonts w:cs="Times New Roman"/>
                <w:sz w:val="24"/>
                <w:szCs w:val="24"/>
              </w:rPr>
            </w:pPr>
            <w:r w:rsidRPr="0025135D">
              <w:rPr>
                <w:rFonts w:cs="Times New Roman"/>
                <w:sz w:val="24"/>
                <w:szCs w:val="24"/>
              </w:rPr>
              <w:t>ДО, ИРО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501" w:rsidRPr="0025135D" w:rsidRDefault="001E6501" w:rsidP="00F22847">
            <w:pPr>
              <w:rPr>
                <w:rFonts w:cs="Times New Roman"/>
                <w:sz w:val="24"/>
                <w:szCs w:val="24"/>
              </w:rPr>
            </w:pPr>
            <w:r w:rsidRPr="0025135D">
              <w:rPr>
                <w:rFonts w:cs="Times New Roman"/>
                <w:sz w:val="24"/>
                <w:szCs w:val="24"/>
              </w:rPr>
              <w:t>2015 г.</w:t>
            </w: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501" w:rsidRPr="0025135D" w:rsidRDefault="001E6501" w:rsidP="00F2284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E6501" w:rsidRPr="0025135D" w:rsidTr="007251F9">
        <w:trPr>
          <w:trHeight w:val="367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501" w:rsidRPr="0025135D" w:rsidRDefault="001E6501" w:rsidP="00F22847">
            <w:pPr>
              <w:pStyle w:val="a4"/>
              <w:numPr>
                <w:ilvl w:val="1"/>
                <w:numId w:val="8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501" w:rsidRPr="00642F4C" w:rsidRDefault="001E6501" w:rsidP="00642F4C">
            <w:pPr>
              <w:jc w:val="both"/>
              <w:rPr>
                <w:rFonts w:cs="Times New Roman"/>
              </w:rPr>
            </w:pPr>
            <w:r w:rsidRPr="00642F4C">
              <w:rPr>
                <w:rFonts w:cs="Times New Roman"/>
              </w:rPr>
              <w:t>Выявление и поддержка молодежи, заинтересованной в получении педагогической профессии и в работе в системе образования</w:t>
            </w: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501" w:rsidRPr="0025135D" w:rsidRDefault="001E6501" w:rsidP="00F2284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501" w:rsidRPr="0025135D" w:rsidRDefault="001E6501" w:rsidP="00F2284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501" w:rsidRPr="0025135D" w:rsidRDefault="001E6501" w:rsidP="00F2284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E6501" w:rsidRPr="0025135D" w:rsidTr="007251F9">
        <w:trPr>
          <w:trHeight w:val="367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501" w:rsidRPr="0025135D" w:rsidRDefault="001E6501" w:rsidP="00F22847">
            <w:pPr>
              <w:pStyle w:val="a4"/>
              <w:numPr>
                <w:ilvl w:val="1"/>
                <w:numId w:val="8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501" w:rsidRPr="00642F4C" w:rsidRDefault="001E6501" w:rsidP="00642F4C">
            <w:pPr>
              <w:jc w:val="both"/>
              <w:rPr>
                <w:rFonts w:cs="Times New Roman"/>
              </w:rPr>
            </w:pPr>
            <w:r w:rsidRPr="00642F4C">
              <w:t xml:space="preserve">Организация регулярных встреч студентов выпускных курсов </w:t>
            </w:r>
            <w:r w:rsidRPr="00642F4C">
              <w:rPr>
                <w:rFonts w:eastAsia="Calibri" w:cs="Times New Roman"/>
              </w:rPr>
              <w:t xml:space="preserve">с </w:t>
            </w:r>
            <w:r w:rsidRPr="00642F4C">
              <w:t>активом общественных объединений</w:t>
            </w:r>
            <w:r w:rsidRPr="00642F4C">
              <w:rPr>
                <w:rFonts w:eastAsia="Calibri" w:cs="Times New Roman"/>
              </w:rPr>
              <w:t xml:space="preserve"> молодых педагогов </w:t>
            </w: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501" w:rsidRPr="0025135D" w:rsidRDefault="001E6501" w:rsidP="00DB0DA0">
            <w:pPr>
              <w:rPr>
                <w:rFonts w:cs="Times New Roman"/>
                <w:sz w:val="24"/>
                <w:szCs w:val="24"/>
              </w:rPr>
            </w:pPr>
            <w:r w:rsidRPr="0025135D">
              <w:rPr>
                <w:rFonts w:cs="Times New Roman"/>
                <w:sz w:val="24"/>
                <w:szCs w:val="24"/>
              </w:rPr>
              <w:t>МОУО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501" w:rsidRPr="0025135D" w:rsidRDefault="001E6501" w:rsidP="00F2284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501" w:rsidRPr="0025135D" w:rsidRDefault="001E6501" w:rsidP="00F2284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E6501" w:rsidRPr="0025135D" w:rsidTr="007251F9">
        <w:trPr>
          <w:trHeight w:val="496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501" w:rsidRPr="0025135D" w:rsidRDefault="001E6501" w:rsidP="00F22847">
            <w:pPr>
              <w:pStyle w:val="a4"/>
              <w:numPr>
                <w:ilvl w:val="1"/>
                <w:numId w:val="8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501" w:rsidRPr="00642F4C" w:rsidRDefault="001E6501" w:rsidP="00642F4C">
            <w:pPr>
              <w:ind w:left="34"/>
              <w:jc w:val="both"/>
              <w:rPr>
                <w:rFonts w:cs="Times New Roman"/>
              </w:rPr>
            </w:pPr>
            <w:r w:rsidRPr="00642F4C">
              <w:rPr>
                <w:rFonts w:cs="Times New Roman"/>
              </w:rPr>
              <w:t xml:space="preserve">Стимулирование роста социальной активности и повышения общей культуры педагога </w:t>
            </w: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501" w:rsidRPr="0025135D" w:rsidRDefault="001E6501" w:rsidP="00F22847">
            <w:pPr>
              <w:rPr>
                <w:rFonts w:cs="Times New Roman"/>
                <w:sz w:val="24"/>
                <w:szCs w:val="24"/>
              </w:rPr>
            </w:pPr>
            <w:r w:rsidRPr="0025135D">
              <w:rPr>
                <w:rFonts w:cs="Times New Roman"/>
                <w:sz w:val="24"/>
                <w:szCs w:val="24"/>
              </w:rPr>
              <w:t>ИРО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501" w:rsidRPr="0025135D" w:rsidRDefault="001E6501" w:rsidP="00F22847">
            <w:pPr>
              <w:rPr>
                <w:rFonts w:cs="Times New Roman"/>
                <w:sz w:val="24"/>
                <w:szCs w:val="24"/>
              </w:rPr>
            </w:pPr>
            <w:r w:rsidRPr="0025135D">
              <w:rPr>
                <w:rFonts w:cs="Times New Roman"/>
                <w:sz w:val="24"/>
                <w:szCs w:val="24"/>
              </w:rPr>
              <w:t>2014 - 2016</w:t>
            </w: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501" w:rsidRPr="0025135D" w:rsidRDefault="001E6501" w:rsidP="00F2284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3745C" w:rsidRPr="0025135D" w:rsidTr="007251F9">
        <w:trPr>
          <w:trHeight w:val="496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45C" w:rsidRPr="0025135D" w:rsidRDefault="0003745C" w:rsidP="00F22847">
            <w:pPr>
              <w:pStyle w:val="a4"/>
              <w:numPr>
                <w:ilvl w:val="1"/>
                <w:numId w:val="8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45C" w:rsidRDefault="0003745C" w:rsidP="00642F4C">
            <w:pPr>
              <w:ind w:left="34"/>
              <w:jc w:val="both"/>
              <w:rPr>
                <w:rFonts w:cs="Times New Roman"/>
                <w:lang w:val="en-US"/>
              </w:rPr>
            </w:pPr>
          </w:p>
          <w:p w:rsidR="00C40DA0" w:rsidRPr="00C40DA0" w:rsidRDefault="00C40DA0" w:rsidP="00642F4C">
            <w:pPr>
              <w:ind w:left="34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45C" w:rsidRPr="0025135D" w:rsidRDefault="0003745C" w:rsidP="00F2284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45C" w:rsidRPr="0025135D" w:rsidRDefault="0003745C" w:rsidP="00F2284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45C" w:rsidRPr="0025135D" w:rsidRDefault="0003745C" w:rsidP="00F2284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E6501" w:rsidRPr="0025135D" w:rsidTr="007251F9">
        <w:trPr>
          <w:trHeight w:val="267"/>
        </w:trPr>
        <w:tc>
          <w:tcPr>
            <w:tcW w:w="10206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501" w:rsidRPr="00642F4C" w:rsidRDefault="001E6501" w:rsidP="00642F4C">
            <w:pPr>
              <w:pStyle w:val="a4"/>
              <w:numPr>
                <w:ilvl w:val="0"/>
                <w:numId w:val="8"/>
              </w:numPr>
              <w:ind w:left="0" w:firstLine="0"/>
              <w:jc w:val="both"/>
              <w:rPr>
                <w:rFonts w:cs="Times New Roman"/>
                <w:b/>
              </w:rPr>
            </w:pPr>
            <w:r w:rsidRPr="00642F4C">
              <w:rPr>
                <w:rFonts w:cs="Times New Roman"/>
                <w:b/>
              </w:rPr>
              <w:t>Управление проектом</w:t>
            </w:r>
          </w:p>
        </w:tc>
      </w:tr>
      <w:tr w:rsidR="001E6501" w:rsidRPr="0025135D" w:rsidTr="007251F9">
        <w:trPr>
          <w:trHeight w:val="212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501" w:rsidRPr="0025135D" w:rsidRDefault="001E6501" w:rsidP="00F22847">
            <w:pPr>
              <w:pStyle w:val="a4"/>
              <w:numPr>
                <w:ilvl w:val="1"/>
                <w:numId w:val="8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501" w:rsidRPr="00642F4C" w:rsidRDefault="001E6501" w:rsidP="00642F4C">
            <w:pPr>
              <w:jc w:val="both"/>
              <w:rPr>
                <w:rFonts w:cs="Times New Roman"/>
              </w:rPr>
            </w:pPr>
            <w:r w:rsidRPr="00642F4C">
              <w:rPr>
                <w:rFonts w:cs="Times New Roman"/>
              </w:rPr>
              <w:t xml:space="preserve">Формирование стратегического совета проекта </w:t>
            </w: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501" w:rsidRPr="0025135D" w:rsidRDefault="001E6501" w:rsidP="00D22673">
            <w:pPr>
              <w:rPr>
                <w:rFonts w:cs="Times New Roman"/>
                <w:sz w:val="24"/>
                <w:szCs w:val="24"/>
              </w:rPr>
            </w:pPr>
            <w:r w:rsidRPr="0025135D">
              <w:rPr>
                <w:rFonts w:cs="Times New Roman"/>
                <w:sz w:val="24"/>
                <w:szCs w:val="24"/>
              </w:rPr>
              <w:t>ДО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501" w:rsidRPr="0025135D" w:rsidRDefault="001E6501" w:rsidP="00C40DA0">
            <w:pPr>
              <w:ind w:right="-108"/>
              <w:rPr>
                <w:rFonts w:cs="Times New Roman"/>
                <w:sz w:val="24"/>
                <w:szCs w:val="24"/>
              </w:rPr>
            </w:pPr>
            <w:r w:rsidRPr="0025135D">
              <w:rPr>
                <w:rFonts w:cs="Times New Roman"/>
                <w:sz w:val="24"/>
                <w:szCs w:val="24"/>
              </w:rPr>
              <w:t>Сентябрь 2014 г.</w:t>
            </w: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501" w:rsidRPr="0025135D" w:rsidRDefault="001E6501" w:rsidP="00D2267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E6501" w:rsidRPr="0025135D" w:rsidTr="007251F9">
        <w:trPr>
          <w:trHeight w:val="83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501" w:rsidRPr="0025135D" w:rsidRDefault="001E6501" w:rsidP="00F22847">
            <w:pPr>
              <w:pStyle w:val="a4"/>
              <w:numPr>
                <w:ilvl w:val="1"/>
                <w:numId w:val="8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501" w:rsidRPr="00642F4C" w:rsidRDefault="001E6501" w:rsidP="00642F4C">
            <w:pPr>
              <w:jc w:val="both"/>
              <w:rPr>
                <w:rFonts w:cs="Times New Roman"/>
              </w:rPr>
            </w:pPr>
            <w:r w:rsidRPr="00642F4C">
              <w:rPr>
                <w:rFonts w:cs="Times New Roman"/>
              </w:rPr>
              <w:t>Планирование мероприятий по реализации проекта на 2014 г.</w:t>
            </w: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501" w:rsidRPr="0025135D" w:rsidRDefault="001E6501" w:rsidP="00D22673">
            <w:pPr>
              <w:rPr>
                <w:rFonts w:cs="Times New Roman"/>
                <w:sz w:val="24"/>
                <w:szCs w:val="24"/>
              </w:rPr>
            </w:pPr>
            <w:r w:rsidRPr="0025135D">
              <w:rPr>
                <w:rFonts w:cs="Times New Roman"/>
                <w:sz w:val="24"/>
                <w:szCs w:val="24"/>
              </w:rPr>
              <w:t>ДО, ИРО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501" w:rsidRPr="0025135D" w:rsidRDefault="001E6501" w:rsidP="00C40DA0">
            <w:pPr>
              <w:ind w:right="-108"/>
              <w:rPr>
                <w:rFonts w:cs="Times New Roman"/>
                <w:sz w:val="24"/>
                <w:szCs w:val="24"/>
              </w:rPr>
            </w:pPr>
            <w:r w:rsidRPr="0025135D">
              <w:rPr>
                <w:rFonts w:cs="Times New Roman"/>
                <w:sz w:val="24"/>
                <w:szCs w:val="24"/>
              </w:rPr>
              <w:t>Сентябрь 2014 г.</w:t>
            </w: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501" w:rsidRPr="0025135D" w:rsidRDefault="001E6501" w:rsidP="00D2267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E6501" w:rsidRPr="0025135D" w:rsidTr="007251F9">
        <w:trPr>
          <w:trHeight w:val="455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501" w:rsidRPr="0025135D" w:rsidRDefault="001E6501" w:rsidP="00F22847">
            <w:pPr>
              <w:pStyle w:val="a4"/>
              <w:numPr>
                <w:ilvl w:val="1"/>
                <w:numId w:val="8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501" w:rsidRPr="00642F4C" w:rsidRDefault="001E6501" w:rsidP="00642F4C">
            <w:pPr>
              <w:jc w:val="both"/>
              <w:rPr>
                <w:rFonts w:cs="Times New Roman"/>
              </w:rPr>
            </w:pPr>
            <w:r w:rsidRPr="00642F4C">
              <w:rPr>
                <w:rFonts w:cs="Times New Roman"/>
              </w:rPr>
              <w:t>Создание регионального координационного ресурсного центра по реализации проекта «Развитие кадрового потенциала»</w:t>
            </w: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501" w:rsidRPr="0025135D" w:rsidRDefault="001E6501" w:rsidP="00EE383F">
            <w:pPr>
              <w:rPr>
                <w:rFonts w:cs="Times New Roman"/>
                <w:sz w:val="24"/>
                <w:szCs w:val="24"/>
              </w:rPr>
            </w:pPr>
            <w:r w:rsidRPr="0025135D">
              <w:rPr>
                <w:rFonts w:cs="Times New Roman"/>
                <w:sz w:val="24"/>
                <w:szCs w:val="24"/>
              </w:rPr>
              <w:t>ДО, ИРО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501" w:rsidRPr="0025135D" w:rsidRDefault="001E6501" w:rsidP="00C40DA0">
            <w:pPr>
              <w:ind w:right="-108"/>
              <w:rPr>
                <w:rFonts w:cs="Times New Roman"/>
                <w:sz w:val="24"/>
                <w:szCs w:val="24"/>
              </w:rPr>
            </w:pPr>
            <w:r w:rsidRPr="0025135D">
              <w:rPr>
                <w:rFonts w:cs="Times New Roman"/>
                <w:sz w:val="24"/>
                <w:szCs w:val="24"/>
              </w:rPr>
              <w:t>Сентябрь 2014 г.</w:t>
            </w: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501" w:rsidRPr="0025135D" w:rsidRDefault="001E6501" w:rsidP="00EE383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E6501" w:rsidRPr="0025135D" w:rsidTr="007251F9">
        <w:trPr>
          <w:trHeight w:val="83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501" w:rsidRPr="0025135D" w:rsidRDefault="001E6501" w:rsidP="00F22847">
            <w:pPr>
              <w:pStyle w:val="a4"/>
              <w:numPr>
                <w:ilvl w:val="1"/>
                <w:numId w:val="8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501" w:rsidRPr="00642F4C" w:rsidRDefault="001E6501" w:rsidP="00642F4C">
            <w:pPr>
              <w:jc w:val="both"/>
              <w:rPr>
                <w:rFonts w:cs="Times New Roman"/>
              </w:rPr>
            </w:pPr>
            <w:r w:rsidRPr="00642F4C">
              <w:rPr>
                <w:rFonts w:cs="Times New Roman"/>
              </w:rPr>
              <w:t>Планирование мероприятий по реализации проекта на 2015 г.</w:t>
            </w: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501" w:rsidRPr="0025135D" w:rsidRDefault="001E6501" w:rsidP="00D22673">
            <w:pPr>
              <w:rPr>
                <w:rFonts w:cs="Times New Roman"/>
                <w:sz w:val="24"/>
                <w:szCs w:val="24"/>
              </w:rPr>
            </w:pPr>
            <w:r w:rsidRPr="0025135D">
              <w:rPr>
                <w:rFonts w:cs="Times New Roman"/>
                <w:sz w:val="24"/>
                <w:szCs w:val="24"/>
              </w:rPr>
              <w:t>ДО, ИРО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501" w:rsidRPr="0025135D" w:rsidRDefault="001E6501" w:rsidP="00D22673">
            <w:pPr>
              <w:rPr>
                <w:rFonts w:cs="Times New Roman"/>
                <w:sz w:val="24"/>
                <w:szCs w:val="24"/>
              </w:rPr>
            </w:pPr>
            <w:r w:rsidRPr="0025135D">
              <w:rPr>
                <w:rFonts w:cs="Times New Roman"/>
                <w:sz w:val="24"/>
                <w:szCs w:val="24"/>
              </w:rPr>
              <w:t>Ноябрь 2014 г.</w:t>
            </w: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501" w:rsidRPr="0025135D" w:rsidRDefault="001E6501" w:rsidP="00D2267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3745C" w:rsidRPr="0025135D" w:rsidTr="007251F9">
        <w:trPr>
          <w:trHeight w:val="83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45C" w:rsidRPr="0025135D" w:rsidRDefault="0003745C" w:rsidP="00F22847">
            <w:pPr>
              <w:pStyle w:val="a4"/>
              <w:numPr>
                <w:ilvl w:val="1"/>
                <w:numId w:val="8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45C" w:rsidRDefault="0003745C" w:rsidP="00D22673">
            <w:pPr>
              <w:rPr>
                <w:rFonts w:cs="Times New Roman"/>
                <w:sz w:val="24"/>
                <w:szCs w:val="24"/>
                <w:lang w:val="en-US"/>
              </w:rPr>
            </w:pPr>
          </w:p>
          <w:p w:rsidR="00C40DA0" w:rsidRDefault="00C40DA0" w:rsidP="00D22673">
            <w:pPr>
              <w:rPr>
                <w:rFonts w:cs="Times New Roman"/>
                <w:sz w:val="24"/>
                <w:szCs w:val="24"/>
                <w:lang w:val="en-US"/>
              </w:rPr>
            </w:pPr>
          </w:p>
          <w:p w:rsidR="00C40DA0" w:rsidRPr="00C40DA0" w:rsidRDefault="00C40DA0" w:rsidP="00D22673">
            <w:pPr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45C" w:rsidRPr="0025135D" w:rsidRDefault="0003745C" w:rsidP="00D2267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45C" w:rsidRPr="0025135D" w:rsidRDefault="0003745C" w:rsidP="00D2267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45C" w:rsidRPr="0025135D" w:rsidRDefault="0003745C" w:rsidP="00D22673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F65095" w:rsidRDefault="00F65095" w:rsidP="00037470">
      <w:pPr>
        <w:ind w:firstLine="709"/>
        <w:jc w:val="both"/>
        <w:rPr>
          <w:rFonts w:cs="Times New Roman"/>
          <w:sz w:val="24"/>
          <w:szCs w:val="24"/>
        </w:rPr>
      </w:pPr>
    </w:p>
    <w:p w:rsidR="007251F9" w:rsidRDefault="007251F9" w:rsidP="00037470">
      <w:pPr>
        <w:ind w:firstLine="709"/>
        <w:jc w:val="both"/>
        <w:rPr>
          <w:rFonts w:cs="Times New Roman"/>
          <w:sz w:val="24"/>
          <w:szCs w:val="24"/>
        </w:rPr>
      </w:pPr>
    </w:p>
    <w:p w:rsidR="007251F9" w:rsidRDefault="007251F9" w:rsidP="00037470">
      <w:pPr>
        <w:ind w:firstLine="709"/>
        <w:jc w:val="both"/>
        <w:rPr>
          <w:rFonts w:cs="Times New Roman"/>
          <w:sz w:val="24"/>
          <w:szCs w:val="24"/>
        </w:rPr>
      </w:pPr>
    </w:p>
    <w:p w:rsidR="007251F9" w:rsidRDefault="007251F9" w:rsidP="00037470">
      <w:pPr>
        <w:ind w:firstLine="709"/>
        <w:jc w:val="both"/>
        <w:rPr>
          <w:rFonts w:cs="Times New Roman"/>
          <w:sz w:val="24"/>
          <w:szCs w:val="24"/>
        </w:rPr>
      </w:pPr>
    </w:p>
    <w:p w:rsidR="007251F9" w:rsidRDefault="007251F9" w:rsidP="00037470">
      <w:pPr>
        <w:ind w:firstLine="709"/>
        <w:jc w:val="both"/>
        <w:rPr>
          <w:rFonts w:cs="Times New Roman"/>
          <w:sz w:val="24"/>
          <w:szCs w:val="24"/>
        </w:rPr>
      </w:pPr>
    </w:p>
    <w:p w:rsidR="007251F9" w:rsidRDefault="007251F9" w:rsidP="00037470">
      <w:pPr>
        <w:ind w:firstLine="709"/>
        <w:jc w:val="both"/>
        <w:rPr>
          <w:rFonts w:cs="Times New Roman"/>
          <w:sz w:val="24"/>
          <w:szCs w:val="24"/>
        </w:rPr>
      </w:pPr>
    </w:p>
    <w:p w:rsidR="007251F9" w:rsidRDefault="007251F9" w:rsidP="00037470">
      <w:pPr>
        <w:ind w:firstLine="709"/>
        <w:jc w:val="both"/>
        <w:rPr>
          <w:rFonts w:cs="Times New Roman"/>
          <w:sz w:val="24"/>
          <w:szCs w:val="24"/>
        </w:rPr>
      </w:pPr>
    </w:p>
    <w:p w:rsidR="007251F9" w:rsidRDefault="007251F9" w:rsidP="00037470">
      <w:pPr>
        <w:ind w:firstLine="709"/>
        <w:jc w:val="both"/>
        <w:rPr>
          <w:rFonts w:cs="Times New Roman"/>
          <w:sz w:val="24"/>
          <w:szCs w:val="24"/>
        </w:rPr>
      </w:pPr>
    </w:p>
    <w:p w:rsidR="007251F9" w:rsidRDefault="007251F9" w:rsidP="00037470">
      <w:pPr>
        <w:ind w:firstLine="709"/>
        <w:jc w:val="both"/>
        <w:rPr>
          <w:rFonts w:cs="Times New Roman"/>
          <w:sz w:val="24"/>
          <w:szCs w:val="24"/>
        </w:rPr>
      </w:pPr>
    </w:p>
    <w:p w:rsidR="007251F9" w:rsidRDefault="007251F9" w:rsidP="00037470">
      <w:pPr>
        <w:ind w:firstLine="709"/>
        <w:jc w:val="both"/>
        <w:rPr>
          <w:rFonts w:cs="Times New Roman"/>
          <w:sz w:val="24"/>
          <w:szCs w:val="24"/>
        </w:rPr>
      </w:pPr>
    </w:p>
    <w:p w:rsidR="007251F9" w:rsidRDefault="007251F9" w:rsidP="00037470">
      <w:pPr>
        <w:ind w:firstLine="709"/>
        <w:jc w:val="both"/>
        <w:rPr>
          <w:rFonts w:cs="Times New Roman"/>
          <w:sz w:val="24"/>
          <w:szCs w:val="24"/>
        </w:rPr>
      </w:pPr>
    </w:p>
    <w:p w:rsidR="007251F9" w:rsidRDefault="007251F9" w:rsidP="00037470">
      <w:pPr>
        <w:ind w:firstLine="709"/>
        <w:jc w:val="both"/>
        <w:rPr>
          <w:rFonts w:cs="Times New Roman"/>
          <w:sz w:val="24"/>
          <w:szCs w:val="24"/>
        </w:rPr>
      </w:pPr>
    </w:p>
    <w:p w:rsidR="007251F9" w:rsidRDefault="007251F9" w:rsidP="00037470">
      <w:pPr>
        <w:ind w:firstLine="709"/>
        <w:jc w:val="both"/>
        <w:rPr>
          <w:rFonts w:cs="Times New Roman"/>
          <w:sz w:val="24"/>
          <w:szCs w:val="24"/>
        </w:rPr>
      </w:pPr>
    </w:p>
    <w:p w:rsidR="007251F9" w:rsidRDefault="007251F9" w:rsidP="00037470">
      <w:pPr>
        <w:ind w:firstLine="709"/>
        <w:jc w:val="both"/>
        <w:rPr>
          <w:rFonts w:cs="Times New Roman"/>
          <w:sz w:val="24"/>
          <w:szCs w:val="24"/>
        </w:rPr>
      </w:pPr>
    </w:p>
    <w:p w:rsidR="007251F9" w:rsidRDefault="007251F9" w:rsidP="00037470">
      <w:pPr>
        <w:ind w:firstLine="709"/>
        <w:jc w:val="both"/>
        <w:rPr>
          <w:rFonts w:cs="Times New Roman"/>
          <w:sz w:val="24"/>
          <w:szCs w:val="24"/>
        </w:rPr>
      </w:pPr>
    </w:p>
    <w:p w:rsidR="007251F9" w:rsidRDefault="007251F9" w:rsidP="00037470">
      <w:pPr>
        <w:ind w:firstLine="709"/>
        <w:jc w:val="both"/>
        <w:rPr>
          <w:rFonts w:cs="Times New Roman"/>
          <w:sz w:val="24"/>
          <w:szCs w:val="24"/>
        </w:rPr>
      </w:pPr>
    </w:p>
    <w:p w:rsidR="007251F9" w:rsidRDefault="007251F9" w:rsidP="00037470">
      <w:pPr>
        <w:ind w:firstLine="709"/>
        <w:jc w:val="both"/>
        <w:rPr>
          <w:rFonts w:cs="Times New Roman"/>
          <w:sz w:val="24"/>
          <w:szCs w:val="24"/>
        </w:rPr>
      </w:pPr>
    </w:p>
    <w:p w:rsidR="007251F9" w:rsidRDefault="007251F9" w:rsidP="00037470">
      <w:pPr>
        <w:ind w:firstLine="709"/>
        <w:jc w:val="both"/>
        <w:rPr>
          <w:rFonts w:cs="Times New Roman"/>
          <w:sz w:val="24"/>
          <w:szCs w:val="24"/>
        </w:rPr>
      </w:pPr>
    </w:p>
    <w:p w:rsidR="007251F9" w:rsidRDefault="007251F9" w:rsidP="00037470">
      <w:pPr>
        <w:ind w:firstLine="709"/>
        <w:jc w:val="both"/>
        <w:rPr>
          <w:rFonts w:cs="Times New Roman"/>
          <w:sz w:val="24"/>
          <w:szCs w:val="24"/>
        </w:rPr>
      </w:pPr>
    </w:p>
    <w:p w:rsidR="007251F9" w:rsidRDefault="007251F9" w:rsidP="00037470">
      <w:pPr>
        <w:ind w:firstLine="709"/>
        <w:jc w:val="both"/>
        <w:rPr>
          <w:rFonts w:cs="Times New Roman"/>
          <w:sz w:val="24"/>
          <w:szCs w:val="24"/>
        </w:rPr>
      </w:pPr>
    </w:p>
    <w:p w:rsidR="007251F9" w:rsidRDefault="007251F9" w:rsidP="00037470">
      <w:pPr>
        <w:ind w:firstLine="709"/>
        <w:jc w:val="both"/>
        <w:rPr>
          <w:rFonts w:cs="Times New Roman"/>
          <w:sz w:val="24"/>
          <w:szCs w:val="24"/>
        </w:rPr>
      </w:pPr>
    </w:p>
    <w:p w:rsidR="007251F9" w:rsidRDefault="007251F9" w:rsidP="00037470">
      <w:pPr>
        <w:ind w:firstLine="709"/>
        <w:jc w:val="both"/>
        <w:rPr>
          <w:rFonts w:cs="Times New Roman"/>
          <w:sz w:val="24"/>
          <w:szCs w:val="24"/>
        </w:rPr>
      </w:pPr>
    </w:p>
    <w:p w:rsidR="007251F9" w:rsidRDefault="007251F9" w:rsidP="00037470">
      <w:pPr>
        <w:ind w:firstLine="709"/>
        <w:jc w:val="both"/>
        <w:rPr>
          <w:rFonts w:cs="Times New Roman"/>
          <w:sz w:val="24"/>
          <w:szCs w:val="24"/>
        </w:rPr>
      </w:pPr>
    </w:p>
    <w:p w:rsidR="007251F9" w:rsidRDefault="007251F9" w:rsidP="00037470">
      <w:pPr>
        <w:ind w:firstLine="709"/>
        <w:jc w:val="both"/>
        <w:rPr>
          <w:rFonts w:cs="Times New Roman"/>
          <w:sz w:val="24"/>
          <w:szCs w:val="24"/>
        </w:rPr>
      </w:pPr>
    </w:p>
    <w:p w:rsidR="007251F9" w:rsidRDefault="007251F9" w:rsidP="00037470">
      <w:pPr>
        <w:ind w:firstLine="709"/>
        <w:jc w:val="both"/>
        <w:rPr>
          <w:rFonts w:cs="Times New Roman"/>
          <w:sz w:val="24"/>
          <w:szCs w:val="24"/>
        </w:rPr>
      </w:pPr>
    </w:p>
    <w:p w:rsidR="00741FDD" w:rsidRDefault="00741FDD" w:rsidP="007251F9">
      <w:pPr>
        <w:spacing w:before="100" w:beforeAutospacing="1" w:after="100" w:afterAutospacing="1"/>
        <w:jc w:val="right"/>
        <w:rPr>
          <w:b/>
        </w:rPr>
      </w:pPr>
    </w:p>
    <w:p w:rsidR="00741FDD" w:rsidRDefault="00741FDD" w:rsidP="007251F9">
      <w:pPr>
        <w:spacing w:before="100" w:beforeAutospacing="1" w:after="100" w:afterAutospacing="1"/>
        <w:jc w:val="right"/>
        <w:rPr>
          <w:b/>
        </w:rPr>
      </w:pPr>
    </w:p>
    <w:p w:rsidR="00741FDD" w:rsidRDefault="00741FDD" w:rsidP="007251F9">
      <w:pPr>
        <w:spacing w:before="100" w:beforeAutospacing="1" w:after="100" w:afterAutospacing="1"/>
        <w:jc w:val="right"/>
        <w:rPr>
          <w:b/>
        </w:rPr>
      </w:pPr>
    </w:p>
    <w:p w:rsidR="00741FDD" w:rsidRDefault="00741FDD" w:rsidP="007251F9">
      <w:pPr>
        <w:spacing w:before="100" w:beforeAutospacing="1" w:after="100" w:afterAutospacing="1"/>
        <w:jc w:val="right"/>
        <w:rPr>
          <w:b/>
        </w:rPr>
      </w:pPr>
    </w:p>
    <w:p w:rsidR="00741FDD" w:rsidRDefault="00741FDD" w:rsidP="007251F9">
      <w:pPr>
        <w:spacing w:before="100" w:beforeAutospacing="1" w:after="100" w:afterAutospacing="1"/>
        <w:jc w:val="right"/>
        <w:rPr>
          <w:b/>
        </w:rPr>
      </w:pPr>
    </w:p>
    <w:p w:rsidR="007251F9" w:rsidRDefault="007251F9" w:rsidP="007251F9">
      <w:pPr>
        <w:spacing w:before="100" w:beforeAutospacing="1" w:after="100" w:afterAutospacing="1"/>
        <w:jc w:val="right"/>
        <w:rPr>
          <w:b/>
        </w:rPr>
      </w:pPr>
      <w:r>
        <w:rPr>
          <w:b/>
        </w:rPr>
        <w:lastRenderedPageBreak/>
        <w:t xml:space="preserve">УТВЕРЖДЕНО  </w:t>
      </w:r>
    </w:p>
    <w:p w:rsidR="007251F9" w:rsidRPr="00AC2ED6" w:rsidRDefault="007251F9" w:rsidP="007251F9">
      <w:pPr>
        <w:spacing w:before="100" w:beforeAutospacing="1" w:after="100" w:afterAutospacing="1"/>
        <w:jc w:val="right"/>
        <w:rPr>
          <w:b/>
        </w:rPr>
      </w:pPr>
      <w:r w:rsidRPr="00AC2ED6">
        <w:rPr>
          <w:b/>
        </w:rPr>
        <w:t>постановлением</w:t>
      </w:r>
      <w:r w:rsidRPr="00AC2ED6">
        <w:rPr>
          <w:b/>
        </w:rPr>
        <w:br/>
        <w:t>Губернатора области</w:t>
      </w:r>
      <w:r w:rsidRPr="00AC2ED6">
        <w:rPr>
          <w:b/>
        </w:rPr>
        <w:br/>
        <w:t>от 09.12.2005 № 825</w:t>
      </w:r>
      <w:r w:rsidRPr="00AC2ED6">
        <w:rPr>
          <w:b/>
        </w:rPr>
        <w:br/>
        <w:t>&lt;в ред. постановления</w:t>
      </w:r>
      <w:r w:rsidRPr="00AC2ED6">
        <w:rPr>
          <w:b/>
        </w:rPr>
        <w:br/>
        <w:t>Губернатора области</w:t>
      </w:r>
      <w:r w:rsidRPr="00AC2ED6">
        <w:rPr>
          <w:b/>
        </w:rPr>
        <w:br/>
        <w:t xml:space="preserve">от 23.01.2008 № 39&gt; </w:t>
      </w:r>
    </w:p>
    <w:p w:rsidR="007251F9" w:rsidRPr="00AC2ED6" w:rsidRDefault="007251F9" w:rsidP="003F78C3">
      <w:pPr>
        <w:jc w:val="center"/>
        <w:outlineLvl w:val="2"/>
        <w:rPr>
          <w:b/>
          <w:bCs/>
        </w:rPr>
      </w:pPr>
      <w:r w:rsidRPr="00AC2ED6">
        <w:rPr>
          <w:b/>
          <w:bCs/>
        </w:rPr>
        <w:t>Положение об областном этапе Всероссийского конкурса "Учитель года России"</w:t>
      </w:r>
    </w:p>
    <w:p w:rsidR="007251F9" w:rsidRPr="00153560" w:rsidRDefault="007251F9" w:rsidP="003F78C3">
      <w:pPr>
        <w:pStyle w:val="a4"/>
        <w:numPr>
          <w:ilvl w:val="0"/>
          <w:numId w:val="36"/>
        </w:numPr>
        <w:jc w:val="center"/>
        <w:rPr>
          <w:rFonts w:eastAsia="Times New Roman"/>
          <w:b/>
          <w:lang w:eastAsia="ru-RU"/>
        </w:rPr>
      </w:pPr>
      <w:r w:rsidRPr="00153560">
        <w:rPr>
          <w:rFonts w:eastAsia="Times New Roman"/>
          <w:b/>
          <w:lang w:eastAsia="ru-RU"/>
        </w:rPr>
        <w:t>Общие положения.</w:t>
      </w:r>
    </w:p>
    <w:p w:rsidR="007251F9" w:rsidRPr="00153560" w:rsidRDefault="007251F9" w:rsidP="007251F9">
      <w:pPr>
        <w:pStyle w:val="a4"/>
        <w:spacing w:before="120"/>
        <w:ind w:left="0"/>
        <w:jc w:val="both"/>
        <w:rPr>
          <w:rFonts w:eastAsia="Times New Roman"/>
          <w:lang w:eastAsia="ru-RU"/>
        </w:rPr>
      </w:pPr>
      <w:r w:rsidRPr="00153560">
        <w:rPr>
          <w:rFonts w:eastAsia="Times New Roman"/>
          <w:lang w:eastAsia="ru-RU"/>
        </w:rPr>
        <w:t xml:space="preserve">Областной этап Всероссийского конкурса "Учитель года России" (далее - конкурс) проводится с целью: </w:t>
      </w:r>
    </w:p>
    <w:p w:rsidR="007251F9" w:rsidRPr="00153560" w:rsidRDefault="007251F9" w:rsidP="007251F9">
      <w:pPr>
        <w:numPr>
          <w:ilvl w:val="0"/>
          <w:numId w:val="29"/>
        </w:numPr>
        <w:spacing w:before="120"/>
        <w:ind w:left="0" w:firstLine="0"/>
        <w:jc w:val="both"/>
      </w:pPr>
      <w:r w:rsidRPr="00153560">
        <w:t xml:space="preserve">выявления талантливых учителей, их поддержки и поощрения, </w:t>
      </w:r>
    </w:p>
    <w:p w:rsidR="007251F9" w:rsidRPr="00153560" w:rsidRDefault="007251F9" w:rsidP="007251F9">
      <w:pPr>
        <w:numPr>
          <w:ilvl w:val="0"/>
          <w:numId w:val="29"/>
        </w:numPr>
        <w:spacing w:before="100" w:beforeAutospacing="1" w:after="100" w:afterAutospacing="1"/>
        <w:ind w:left="0" w:firstLine="0"/>
        <w:jc w:val="both"/>
      </w:pPr>
      <w:r w:rsidRPr="00153560">
        <w:t xml:space="preserve">повышения престижа учительского труда, </w:t>
      </w:r>
    </w:p>
    <w:p w:rsidR="007251F9" w:rsidRPr="00153560" w:rsidRDefault="007251F9" w:rsidP="007251F9">
      <w:pPr>
        <w:numPr>
          <w:ilvl w:val="0"/>
          <w:numId w:val="29"/>
        </w:numPr>
        <w:spacing w:after="120"/>
        <w:ind w:left="0" w:firstLine="0"/>
        <w:jc w:val="both"/>
      </w:pPr>
      <w:r w:rsidRPr="00153560">
        <w:t xml:space="preserve">распространения педагогического опыта лучших учителей области. </w:t>
      </w:r>
    </w:p>
    <w:p w:rsidR="007251F9" w:rsidRPr="00153560" w:rsidRDefault="007251F9" w:rsidP="007251F9">
      <w:pPr>
        <w:spacing w:after="120"/>
        <w:jc w:val="both"/>
      </w:pPr>
      <w:r w:rsidRPr="00153560">
        <w:t xml:space="preserve">Областной этап конкурса направлен на развитие творческой деятельности учителей по обновлению содержания образования, поддержку новых технологий в организации образовательного процесса, рост профессионального мастерства, утверждение приоритетов образования в обществе. </w:t>
      </w:r>
    </w:p>
    <w:p w:rsidR="007251F9" w:rsidRPr="00153560" w:rsidRDefault="007251F9" w:rsidP="007251F9">
      <w:pPr>
        <w:jc w:val="center"/>
        <w:rPr>
          <w:b/>
        </w:rPr>
      </w:pPr>
      <w:r w:rsidRPr="00153560">
        <w:rPr>
          <w:b/>
        </w:rPr>
        <w:t>2. Порядок проведения конкурса.</w:t>
      </w:r>
    </w:p>
    <w:p w:rsidR="007251F9" w:rsidRPr="00153560" w:rsidRDefault="007251F9" w:rsidP="007251F9">
      <w:pPr>
        <w:spacing w:after="120"/>
        <w:jc w:val="both"/>
      </w:pPr>
      <w:r w:rsidRPr="00153560">
        <w:t>2.1. Ежегодно, в декабре, департамент образования Ярославской области (далее - департамент образования) размещает в средствах массовой информации объявление о конкурсе</w:t>
      </w:r>
      <w:proofErr w:type="gramStart"/>
      <w:r w:rsidRPr="00153560">
        <w:t>.</w:t>
      </w:r>
      <w:proofErr w:type="gramEnd"/>
      <w:r w:rsidRPr="00153560">
        <w:t>&lt;</w:t>
      </w:r>
      <w:proofErr w:type="gramStart"/>
      <w:r w:rsidRPr="00153560">
        <w:t>в</w:t>
      </w:r>
      <w:proofErr w:type="gramEnd"/>
      <w:r w:rsidRPr="00153560">
        <w:t xml:space="preserve"> ред. постановления Губернатора области от 23.01.2008 № 39&gt; </w:t>
      </w:r>
    </w:p>
    <w:p w:rsidR="007251F9" w:rsidRPr="00153560" w:rsidRDefault="007251F9" w:rsidP="007251F9">
      <w:pPr>
        <w:spacing w:after="120"/>
        <w:jc w:val="both"/>
      </w:pPr>
      <w:r w:rsidRPr="00153560">
        <w:t xml:space="preserve">2.2. Конкурс проводится в четыре этапа: </w:t>
      </w:r>
    </w:p>
    <w:p w:rsidR="007251F9" w:rsidRPr="00153560" w:rsidRDefault="007251F9" w:rsidP="007251F9">
      <w:pPr>
        <w:numPr>
          <w:ilvl w:val="0"/>
          <w:numId w:val="30"/>
        </w:numPr>
        <w:jc w:val="both"/>
      </w:pPr>
      <w:r w:rsidRPr="00153560">
        <w:t xml:space="preserve">первый этап проводится образовательным учреждением; </w:t>
      </w:r>
    </w:p>
    <w:p w:rsidR="007251F9" w:rsidRPr="00153560" w:rsidRDefault="007251F9" w:rsidP="007251F9">
      <w:pPr>
        <w:numPr>
          <w:ilvl w:val="0"/>
          <w:numId w:val="30"/>
        </w:numPr>
        <w:jc w:val="both"/>
      </w:pPr>
      <w:r w:rsidRPr="00153560">
        <w:t xml:space="preserve">второй этап проводится органами местного самоуправления и/или местными (муниципальными) органами управления образованием; </w:t>
      </w:r>
    </w:p>
    <w:p w:rsidR="007251F9" w:rsidRPr="00153560" w:rsidRDefault="007251F9" w:rsidP="007251F9">
      <w:pPr>
        <w:numPr>
          <w:ilvl w:val="0"/>
          <w:numId w:val="30"/>
        </w:numPr>
        <w:spacing w:before="100" w:beforeAutospacing="1" w:after="100" w:afterAutospacing="1"/>
        <w:jc w:val="both"/>
      </w:pPr>
      <w:r w:rsidRPr="00153560">
        <w:t xml:space="preserve">третий этап проводится департаментом образования (далее - областной этап); </w:t>
      </w:r>
    </w:p>
    <w:p w:rsidR="007251F9" w:rsidRPr="00153560" w:rsidRDefault="007251F9" w:rsidP="007251F9">
      <w:pPr>
        <w:numPr>
          <w:ilvl w:val="0"/>
          <w:numId w:val="30"/>
        </w:numPr>
        <w:spacing w:after="120"/>
        <w:jc w:val="both"/>
      </w:pPr>
      <w:r w:rsidRPr="00153560">
        <w:t xml:space="preserve">заключительный этап проводится Министерством образования и науки Российской Федерации и Федеральным агентством по образованию (далее - финал конкурса). </w:t>
      </w:r>
    </w:p>
    <w:p w:rsidR="007251F9" w:rsidRPr="00153560" w:rsidRDefault="007251F9" w:rsidP="007251F9">
      <w:pPr>
        <w:spacing w:after="120"/>
        <w:jc w:val="both"/>
      </w:pPr>
      <w:r w:rsidRPr="00153560">
        <w:t xml:space="preserve">2.3. Победители первого этапа конкурса участвуют во втором этапе. </w:t>
      </w:r>
      <w:r w:rsidRPr="00153560">
        <w:br/>
        <w:t>Второй этап конкурса проводится ежегодно, до 01 февраля</w:t>
      </w:r>
      <w:proofErr w:type="gramStart"/>
      <w:r w:rsidRPr="00153560">
        <w:t>.</w:t>
      </w:r>
      <w:proofErr w:type="gramEnd"/>
      <w:r w:rsidRPr="00153560">
        <w:t xml:space="preserve"> &lt;</w:t>
      </w:r>
      <w:proofErr w:type="gramStart"/>
      <w:r w:rsidRPr="00153560">
        <w:t>в</w:t>
      </w:r>
      <w:proofErr w:type="gramEnd"/>
      <w:r w:rsidRPr="00153560">
        <w:t xml:space="preserve"> ред. постановления Губернатора области от 23.01.2008 № 39&gt; </w:t>
      </w:r>
      <w:r w:rsidRPr="00153560">
        <w:br/>
        <w:t xml:space="preserve">Победители второго этапа конкурса участвуют в областном этапе конкурса. </w:t>
      </w:r>
      <w:r w:rsidRPr="00153560">
        <w:br/>
        <w:t>На финал направляется один участник - победитель одновременно областного этапа конкурса и конкурсного отбора в рамках приоритетного национального проекта "Образование"</w:t>
      </w:r>
      <w:proofErr w:type="gramStart"/>
      <w:r w:rsidRPr="00153560">
        <w:t>.</w:t>
      </w:r>
      <w:proofErr w:type="gramEnd"/>
      <w:r w:rsidRPr="00153560">
        <w:t xml:space="preserve"> &lt;</w:t>
      </w:r>
      <w:proofErr w:type="gramStart"/>
      <w:r w:rsidRPr="00153560">
        <w:t>в</w:t>
      </w:r>
      <w:proofErr w:type="gramEnd"/>
      <w:r w:rsidRPr="00153560">
        <w:t xml:space="preserve"> ред. постановления Губернатора области от 23.01.2008 № 39&gt; </w:t>
      </w:r>
    </w:p>
    <w:p w:rsidR="007251F9" w:rsidRPr="00153560" w:rsidRDefault="007251F9" w:rsidP="007251F9">
      <w:pPr>
        <w:spacing w:before="120"/>
        <w:jc w:val="both"/>
      </w:pPr>
      <w:r w:rsidRPr="00153560">
        <w:t xml:space="preserve">2.4. Для организационно-методического обеспечения проведения первого, второго и областного этапов конкурса образовательными учреждениями, муниципальными органами управления образованием и департаментом образования создаются организационные комитеты (далее - оргкомитеты), которые устанавливают сроки проведения конкурса. </w:t>
      </w:r>
    </w:p>
    <w:p w:rsidR="007251F9" w:rsidRPr="00153560" w:rsidRDefault="007251F9" w:rsidP="007251F9">
      <w:pPr>
        <w:jc w:val="both"/>
      </w:pPr>
      <w:r w:rsidRPr="00153560">
        <w:lastRenderedPageBreak/>
        <w:t xml:space="preserve">2.5. Организатором подготовки и проведения областного этапа конкурса является департамент образования, который: </w:t>
      </w:r>
    </w:p>
    <w:p w:rsidR="007251F9" w:rsidRPr="00153560" w:rsidRDefault="007251F9" w:rsidP="007251F9">
      <w:pPr>
        <w:numPr>
          <w:ilvl w:val="0"/>
          <w:numId w:val="31"/>
        </w:numPr>
        <w:jc w:val="both"/>
      </w:pPr>
      <w:r w:rsidRPr="00153560">
        <w:t xml:space="preserve">утверждает состав конкурсной комиссии; </w:t>
      </w:r>
    </w:p>
    <w:p w:rsidR="007251F9" w:rsidRPr="00153560" w:rsidRDefault="007251F9" w:rsidP="007251F9">
      <w:pPr>
        <w:numPr>
          <w:ilvl w:val="0"/>
          <w:numId w:val="31"/>
        </w:numPr>
        <w:jc w:val="both"/>
      </w:pPr>
      <w:r w:rsidRPr="00153560">
        <w:t xml:space="preserve">определяет порядок, форму и место проведения областного этапа конкурса; </w:t>
      </w:r>
    </w:p>
    <w:p w:rsidR="007251F9" w:rsidRPr="00153560" w:rsidRDefault="007251F9" w:rsidP="007251F9">
      <w:pPr>
        <w:numPr>
          <w:ilvl w:val="0"/>
          <w:numId w:val="31"/>
        </w:numPr>
        <w:spacing w:before="100" w:beforeAutospacing="1" w:after="100" w:afterAutospacing="1"/>
        <w:jc w:val="both"/>
      </w:pPr>
      <w:r w:rsidRPr="00153560">
        <w:t xml:space="preserve">определяет порядок финансирования областного этапа конкурса; </w:t>
      </w:r>
    </w:p>
    <w:p w:rsidR="007251F9" w:rsidRPr="00153560" w:rsidRDefault="007251F9" w:rsidP="007251F9">
      <w:pPr>
        <w:numPr>
          <w:ilvl w:val="0"/>
          <w:numId w:val="31"/>
        </w:numPr>
        <w:spacing w:after="120"/>
        <w:jc w:val="both"/>
      </w:pPr>
      <w:r w:rsidRPr="00153560">
        <w:t xml:space="preserve">утверждает состав оргкомитета областного этапа конкурса. </w:t>
      </w:r>
    </w:p>
    <w:p w:rsidR="007251F9" w:rsidRPr="00153560" w:rsidRDefault="007251F9" w:rsidP="007251F9">
      <w:pPr>
        <w:spacing w:after="120"/>
        <w:jc w:val="both"/>
      </w:pPr>
      <w:r w:rsidRPr="00153560">
        <w:t xml:space="preserve">2.6. Принять участие в областном этапе конкурса могут педагогические работники образовательных учреждений (независимо от их формы собственности), реализующих общеобразовательные программы, кроме победителей и лауреатов областного этапа конкурса предыдущего года. </w:t>
      </w:r>
    </w:p>
    <w:p w:rsidR="007251F9" w:rsidRPr="00153560" w:rsidRDefault="007251F9" w:rsidP="007251F9">
      <w:pPr>
        <w:jc w:val="both"/>
      </w:pPr>
      <w:r w:rsidRPr="00153560">
        <w:t xml:space="preserve">2.7. Ежегодно, в срок до 01 февраля &lt;в ред. постановления Губернатора области от 23.01.2008 № 39&gt;, для участия в областном этапе конкурса претенденты представляют в оргкомитет областного этапа конкурса следующие материалы: </w:t>
      </w:r>
    </w:p>
    <w:p w:rsidR="007251F9" w:rsidRPr="00153560" w:rsidRDefault="007251F9" w:rsidP="007251F9">
      <w:pPr>
        <w:numPr>
          <w:ilvl w:val="0"/>
          <w:numId w:val="32"/>
        </w:numPr>
        <w:jc w:val="both"/>
      </w:pPr>
      <w:r w:rsidRPr="00153560">
        <w:t xml:space="preserve">личное заявление и анкету претендента на участие в конкурсе; </w:t>
      </w:r>
    </w:p>
    <w:p w:rsidR="007251F9" w:rsidRPr="00153560" w:rsidRDefault="007251F9" w:rsidP="007251F9">
      <w:pPr>
        <w:numPr>
          <w:ilvl w:val="0"/>
          <w:numId w:val="32"/>
        </w:numPr>
        <w:spacing w:before="100" w:beforeAutospacing="1" w:after="100" w:afterAutospacing="1"/>
        <w:jc w:val="both"/>
      </w:pPr>
      <w:r w:rsidRPr="00153560">
        <w:t xml:space="preserve">методические разработки, инновационные проекты; &lt;в ред. постановления Губернатора области от 23.01.2008 № 39&gt; </w:t>
      </w:r>
    </w:p>
    <w:p w:rsidR="007251F9" w:rsidRPr="00153560" w:rsidRDefault="007251F9" w:rsidP="007251F9">
      <w:pPr>
        <w:numPr>
          <w:ilvl w:val="0"/>
          <w:numId w:val="32"/>
        </w:numPr>
        <w:spacing w:before="100" w:beforeAutospacing="1" w:after="100" w:afterAutospacing="1"/>
        <w:jc w:val="both"/>
      </w:pPr>
      <w:r w:rsidRPr="00153560">
        <w:t xml:space="preserve">творческую работу (эссе) на тему "Моя педагогическая философия"; </w:t>
      </w:r>
    </w:p>
    <w:p w:rsidR="007251F9" w:rsidRPr="00153560" w:rsidRDefault="007251F9" w:rsidP="007251F9">
      <w:pPr>
        <w:numPr>
          <w:ilvl w:val="0"/>
          <w:numId w:val="32"/>
        </w:numPr>
        <w:jc w:val="both"/>
      </w:pPr>
      <w:r w:rsidRPr="00153560">
        <w:t xml:space="preserve">представление муниципального органа управления образованием. </w:t>
      </w:r>
    </w:p>
    <w:p w:rsidR="007251F9" w:rsidRPr="00153560" w:rsidRDefault="007251F9" w:rsidP="007251F9">
      <w:pPr>
        <w:spacing w:after="120"/>
        <w:jc w:val="both"/>
      </w:pPr>
      <w:r w:rsidRPr="00153560">
        <w:t xml:space="preserve">Представленные в ходе областного этапа конкурса работы, материалы, документы оформляются в соответствии с требованиями, устанавливаемыми оргкомитетом областного этапа конкурса. </w:t>
      </w:r>
    </w:p>
    <w:p w:rsidR="007251F9" w:rsidRPr="00153560" w:rsidRDefault="007251F9" w:rsidP="007251F9">
      <w:pPr>
        <w:spacing w:after="120"/>
        <w:jc w:val="both"/>
      </w:pPr>
      <w:r w:rsidRPr="00153560">
        <w:t>2.8. Областной этап конкурса проводится в два тура.</w:t>
      </w:r>
      <w:r w:rsidRPr="00153560">
        <w:br/>
        <w:t xml:space="preserve">Первый тур, обязательный для всех участников, включает проведение: </w:t>
      </w:r>
    </w:p>
    <w:p w:rsidR="007251F9" w:rsidRPr="00153560" w:rsidRDefault="007251F9" w:rsidP="007251F9">
      <w:pPr>
        <w:numPr>
          <w:ilvl w:val="0"/>
          <w:numId w:val="33"/>
        </w:numPr>
        <w:spacing w:after="100" w:afterAutospacing="1"/>
        <w:jc w:val="both"/>
      </w:pPr>
      <w:r w:rsidRPr="00153560">
        <w:t xml:space="preserve">экспертизы представленных материалов; </w:t>
      </w:r>
    </w:p>
    <w:p w:rsidR="007251F9" w:rsidRPr="00153560" w:rsidRDefault="007251F9" w:rsidP="007251F9">
      <w:pPr>
        <w:numPr>
          <w:ilvl w:val="0"/>
          <w:numId w:val="33"/>
        </w:numPr>
        <w:spacing w:after="100" w:afterAutospacing="1"/>
        <w:jc w:val="both"/>
      </w:pPr>
      <w:r w:rsidRPr="00153560">
        <w:t xml:space="preserve">творческой </w:t>
      </w:r>
      <w:proofErr w:type="spellStart"/>
      <w:r w:rsidRPr="00153560">
        <w:t>самопрезентации</w:t>
      </w:r>
      <w:proofErr w:type="spellEnd"/>
      <w:r w:rsidRPr="00153560">
        <w:t xml:space="preserve"> (представление методических разработок, защита инновационных проектов); &lt;в ред. постановления Губернатора области от 23.01.2008 № 39&gt; </w:t>
      </w:r>
    </w:p>
    <w:p w:rsidR="007251F9" w:rsidRPr="00153560" w:rsidRDefault="007251F9" w:rsidP="007251F9">
      <w:pPr>
        <w:numPr>
          <w:ilvl w:val="0"/>
          <w:numId w:val="33"/>
        </w:numPr>
        <w:jc w:val="both"/>
      </w:pPr>
      <w:r w:rsidRPr="00153560">
        <w:t xml:space="preserve">открытого урока. </w:t>
      </w:r>
    </w:p>
    <w:p w:rsidR="007251F9" w:rsidRPr="00153560" w:rsidRDefault="007251F9" w:rsidP="007251F9">
      <w:pPr>
        <w:jc w:val="both"/>
      </w:pPr>
      <w:r w:rsidRPr="00153560">
        <w:t xml:space="preserve">Второй тур для участников конкурса, успешно прошедших первый тур областного этапа конкурса, предусматривает: </w:t>
      </w:r>
    </w:p>
    <w:p w:rsidR="007251F9" w:rsidRPr="00153560" w:rsidRDefault="007251F9" w:rsidP="007251F9">
      <w:pPr>
        <w:numPr>
          <w:ilvl w:val="0"/>
          <w:numId w:val="34"/>
        </w:numPr>
        <w:spacing w:after="100" w:afterAutospacing="1"/>
        <w:jc w:val="both"/>
      </w:pPr>
      <w:r w:rsidRPr="00153560">
        <w:t xml:space="preserve">проведение урока - импровизации; </w:t>
      </w:r>
    </w:p>
    <w:p w:rsidR="007251F9" w:rsidRPr="00153560" w:rsidRDefault="007251F9" w:rsidP="003F78C3">
      <w:pPr>
        <w:numPr>
          <w:ilvl w:val="0"/>
          <w:numId w:val="34"/>
        </w:numPr>
        <w:spacing w:after="120"/>
        <w:jc w:val="both"/>
      </w:pPr>
      <w:r w:rsidRPr="00153560">
        <w:t xml:space="preserve">участие в пресс-конференции. </w:t>
      </w:r>
    </w:p>
    <w:p w:rsidR="007251F9" w:rsidRPr="00153560" w:rsidRDefault="007251F9" w:rsidP="003F78C3">
      <w:pPr>
        <w:jc w:val="center"/>
        <w:rPr>
          <w:b/>
        </w:rPr>
      </w:pPr>
      <w:r w:rsidRPr="00153560">
        <w:rPr>
          <w:b/>
        </w:rPr>
        <w:t>3. Оргкомитет областного этапа конкурса</w:t>
      </w:r>
    </w:p>
    <w:p w:rsidR="007251F9" w:rsidRPr="00153560" w:rsidRDefault="007251F9" w:rsidP="003F78C3">
      <w:pPr>
        <w:jc w:val="both"/>
      </w:pPr>
      <w:r w:rsidRPr="00153560">
        <w:t xml:space="preserve">Оргкомитет областного этапа конкурса ежегодно: </w:t>
      </w:r>
    </w:p>
    <w:p w:rsidR="007251F9" w:rsidRPr="00153560" w:rsidRDefault="007251F9" w:rsidP="007251F9">
      <w:pPr>
        <w:numPr>
          <w:ilvl w:val="0"/>
          <w:numId w:val="35"/>
        </w:numPr>
        <w:spacing w:after="100" w:afterAutospacing="1"/>
        <w:jc w:val="both"/>
      </w:pPr>
      <w:r w:rsidRPr="00153560">
        <w:t xml:space="preserve">обеспечивает публикацию сообщений о конкурсе в средствах массовой информации; </w:t>
      </w:r>
    </w:p>
    <w:p w:rsidR="007251F9" w:rsidRPr="00153560" w:rsidRDefault="007251F9" w:rsidP="007251F9">
      <w:pPr>
        <w:numPr>
          <w:ilvl w:val="0"/>
          <w:numId w:val="35"/>
        </w:numPr>
        <w:spacing w:before="100" w:beforeAutospacing="1" w:after="100" w:afterAutospacing="1"/>
        <w:jc w:val="both"/>
      </w:pPr>
      <w:r w:rsidRPr="00153560">
        <w:t xml:space="preserve">устанавливает критерии оценки конкурсных испытаний; </w:t>
      </w:r>
    </w:p>
    <w:p w:rsidR="007251F9" w:rsidRPr="00153560" w:rsidRDefault="007251F9" w:rsidP="00401C13">
      <w:pPr>
        <w:numPr>
          <w:ilvl w:val="0"/>
          <w:numId w:val="35"/>
        </w:numPr>
        <w:spacing w:before="100" w:beforeAutospacing="1" w:after="120"/>
        <w:jc w:val="both"/>
      </w:pPr>
      <w:r w:rsidRPr="00153560">
        <w:t xml:space="preserve">определяет требования к оформлению материалов, представляемых на конкурс. </w:t>
      </w:r>
    </w:p>
    <w:p w:rsidR="007251F9" w:rsidRPr="00153560" w:rsidRDefault="007251F9" w:rsidP="003F78C3">
      <w:pPr>
        <w:jc w:val="center"/>
        <w:rPr>
          <w:b/>
        </w:rPr>
      </w:pPr>
      <w:r w:rsidRPr="00153560">
        <w:rPr>
          <w:b/>
        </w:rPr>
        <w:t>4. Подведение итогов областного этапа конкурса.</w:t>
      </w:r>
    </w:p>
    <w:p w:rsidR="007251F9" w:rsidRPr="00153560" w:rsidRDefault="007251F9" w:rsidP="003F78C3">
      <w:pPr>
        <w:jc w:val="both"/>
      </w:pPr>
      <w:r w:rsidRPr="00153560">
        <w:t xml:space="preserve">4.1. Конкурсная комиссия по итогам областного этапа конкурса определяет победителя и 5 лауреатов. </w:t>
      </w:r>
    </w:p>
    <w:p w:rsidR="007251F9" w:rsidRPr="00153560" w:rsidRDefault="007251F9" w:rsidP="007251F9">
      <w:pPr>
        <w:spacing w:before="120"/>
        <w:jc w:val="both"/>
      </w:pPr>
      <w:r w:rsidRPr="00153560">
        <w:t xml:space="preserve">4.2. Присуждение премий производится на основании постановления Губернатора области, принимаемого в соответствии с решением конкурсной комиссии. </w:t>
      </w:r>
    </w:p>
    <w:p w:rsidR="007251F9" w:rsidRPr="00153560" w:rsidRDefault="007251F9" w:rsidP="007251F9">
      <w:pPr>
        <w:spacing w:before="120"/>
        <w:jc w:val="both"/>
      </w:pPr>
      <w:r w:rsidRPr="00153560">
        <w:lastRenderedPageBreak/>
        <w:t xml:space="preserve">4.3. Победитель и лауреаты областного этапа конкурса в установленном порядке награждаются дипломами и денежными премиями Губернатора области. </w:t>
      </w:r>
    </w:p>
    <w:p w:rsidR="007251F9" w:rsidRPr="00153560" w:rsidRDefault="007251F9" w:rsidP="007251F9">
      <w:pPr>
        <w:spacing w:before="120"/>
        <w:jc w:val="both"/>
      </w:pPr>
      <w:r w:rsidRPr="00153560">
        <w:t xml:space="preserve">4.4. Победитель областного этапа конкурса направляется для участия в финале конкурса. </w:t>
      </w:r>
    </w:p>
    <w:p w:rsidR="007251F9" w:rsidRPr="00153560" w:rsidRDefault="007251F9" w:rsidP="007251F9">
      <w:pPr>
        <w:spacing w:before="120"/>
        <w:jc w:val="both"/>
      </w:pPr>
      <w:r w:rsidRPr="00153560">
        <w:t xml:space="preserve">4.5. Результаты областного этапа конкурса публикуются в средствах массовой информации. </w:t>
      </w:r>
    </w:p>
    <w:p w:rsidR="007251F9" w:rsidRPr="00153560" w:rsidRDefault="007251F9" w:rsidP="007251F9">
      <w:pPr>
        <w:spacing w:before="120"/>
      </w:pPr>
    </w:p>
    <w:p w:rsidR="007251F9" w:rsidRPr="00812E50" w:rsidRDefault="007251F9" w:rsidP="007251F9">
      <w:pPr>
        <w:pStyle w:val="12"/>
        <w:spacing w:before="0" w:after="0"/>
        <w:ind w:firstLine="5640"/>
        <w:rPr>
          <w:rFonts w:ascii="Times New Roman CYR" w:hAnsi="Times New Roman CYR"/>
          <w:sz w:val="28"/>
        </w:rPr>
      </w:pPr>
    </w:p>
    <w:p w:rsidR="007251F9" w:rsidRPr="007251F9" w:rsidRDefault="007251F9" w:rsidP="007251F9">
      <w:pPr>
        <w:pStyle w:val="12"/>
        <w:spacing w:before="0" w:after="0"/>
        <w:ind w:firstLine="5640"/>
        <w:rPr>
          <w:rFonts w:ascii="Times New Roman CYR" w:hAnsi="Times New Roman CYR"/>
          <w:sz w:val="28"/>
        </w:rPr>
      </w:pPr>
    </w:p>
    <w:p w:rsidR="007251F9" w:rsidRDefault="007251F9" w:rsidP="007251F9">
      <w:pPr>
        <w:pStyle w:val="12"/>
        <w:spacing w:before="0" w:after="0"/>
        <w:ind w:firstLine="5640"/>
        <w:jc w:val="right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УТВЕРЖДЕНО</w:t>
      </w:r>
    </w:p>
    <w:p w:rsidR="007251F9" w:rsidRDefault="007251F9" w:rsidP="007251F9">
      <w:pPr>
        <w:pStyle w:val="12"/>
        <w:spacing w:before="0" w:after="0"/>
        <w:ind w:firstLine="5640"/>
        <w:jc w:val="right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постановлением </w:t>
      </w:r>
    </w:p>
    <w:p w:rsidR="007251F9" w:rsidRDefault="007251F9" w:rsidP="007251F9">
      <w:pPr>
        <w:pStyle w:val="12"/>
        <w:spacing w:before="0" w:after="0"/>
        <w:ind w:firstLine="5640"/>
        <w:jc w:val="right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Губернатора области</w:t>
      </w:r>
    </w:p>
    <w:p w:rsidR="007251F9" w:rsidRPr="00F83389" w:rsidRDefault="007251F9" w:rsidP="003F78C3">
      <w:pPr>
        <w:pStyle w:val="12"/>
        <w:spacing w:before="0" w:after="0"/>
        <w:ind w:firstLine="5640"/>
        <w:jc w:val="right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От </w:t>
      </w:r>
      <w:r w:rsidRPr="006A59BA">
        <w:rPr>
          <w:rFonts w:ascii="Times New Roman CYR" w:hAnsi="Times New Roman CYR"/>
          <w:sz w:val="28"/>
          <w:u w:val="single"/>
        </w:rPr>
        <w:t>20.04</w:t>
      </w:r>
      <w:r>
        <w:rPr>
          <w:rFonts w:ascii="Times New Roman CYR" w:hAnsi="Times New Roman CYR"/>
          <w:sz w:val="28"/>
          <w:u w:val="single"/>
        </w:rPr>
        <w:t>.</w:t>
      </w:r>
      <w:r w:rsidRPr="006A59BA">
        <w:rPr>
          <w:rFonts w:ascii="Times New Roman CYR" w:hAnsi="Times New Roman CYR"/>
          <w:sz w:val="28"/>
          <w:u w:val="single"/>
        </w:rPr>
        <w:t>2010</w:t>
      </w:r>
      <w:r>
        <w:rPr>
          <w:rFonts w:ascii="Times New Roman CYR" w:hAnsi="Times New Roman CYR"/>
          <w:sz w:val="28"/>
        </w:rPr>
        <w:t xml:space="preserve"> № </w:t>
      </w:r>
      <w:r w:rsidRPr="006A59BA">
        <w:rPr>
          <w:rFonts w:ascii="Times New Roman CYR" w:hAnsi="Times New Roman CYR"/>
          <w:sz w:val="28"/>
          <w:u w:val="single"/>
        </w:rPr>
        <w:t>209</w:t>
      </w:r>
      <w:r w:rsidR="003F78C3">
        <w:rPr>
          <w:rFonts w:ascii="Times New Roman CYR" w:hAnsi="Times New Roman CYR"/>
          <w:sz w:val="28"/>
        </w:rPr>
        <w:t xml:space="preserve"> </w:t>
      </w:r>
    </w:p>
    <w:p w:rsidR="007251F9" w:rsidRDefault="007251F9" w:rsidP="007251F9">
      <w:pPr>
        <w:pStyle w:val="12"/>
        <w:spacing w:before="0" w:after="0"/>
        <w:ind w:firstLine="709"/>
        <w:jc w:val="center"/>
        <w:rPr>
          <w:rFonts w:ascii="Times New Roman CYR" w:hAnsi="Times New Roman CYR"/>
          <w:b/>
          <w:bCs/>
          <w:sz w:val="28"/>
        </w:rPr>
      </w:pPr>
      <w:r>
        <w:rPr>
          <w:rFonts w:ascii="Times New Roman CYR" w:hAnsi="Times New Roman CYR"/>
          <w:b/>
          <w:bCs/>
          <w:sz w:val="28"/>
        </w:rPr>
        <w:t>ПОЛОЖЕНИЕ</w:t>
      </w:r>
    </w:p>
    <w:p w:rsidR="007251F9" w:rsidRDefault="007251F9" w:rsidP="007251F9">
      <w:pPr>
        <w:pStyle w:val="12"/>
        <w:spacing w:before="0" w:after="0"/>
        <w:ind w:firstLine="709"/>
        <w:jc w:val="center"/>
        <w:rPr>
          <w:rFonts w:ascii="Times New Roman CYR" w:hAnsi="Times New Roman CYR"/>
          <w:b/>
          <w:bCs/>
          <w:sz w:val="28"/>
        </w:rPr>
      </w:pPr>
      <w:r>
        <w:rPr>
          <w:rFonts w:ascii="Times New Roman CYR" w:hAnsi="Times New Roman CYR"/>
          <w:b/>
          <w:bCs/>
          <w:sz w:val="28"/>
        </w:rPr>
        <w:t xml:space="preserve">о региональном конкурсе </w:t>
      </w:r>
    </w:p>
    <w:p w:rsidR="007251F9" w:rsidRDefault="007251F9" w:rsidP="007251F9">
      <w:pPr>
        <w:pStyle w:val="12"/>
        <w:spacing w:before="0" w:after="0"/>
        <w:ind w:firstLine="709"/>
        <w:jc w:val="center"/>
        <w:rPr>
          <w:rFonts w:ascii="Times New Roman CYR" w:hAnsi="Times New Roman CYR"/>
          <w:b/>
          <w:bCs/>
          <w:sz w:val="28"/>
        </w:rPr>
      </w:pPr>
      <w:r>
        <w:rPr>
          <w:rFonts w:ascii="Times New Roman CYR" w:hAnsi="Times New Roman CYR"/>
          <w:b/>
          <w:bCs/>
          <w:sz w:val="28"/>
        </w:rPr>
        <w:t>«Лучший воспитатель дошкольного учреждения»</w:t>
      </w:r>
    </w:p>
    <w:p w:rsidR="007251F9" w:rsidRDefault="007251F9" w:rsidP="007251F9">
      <w:pPr>
        <w:pStyle w:val="12"/>
        <w:spacing w:before="0" w:after="0"/>
        <w:ind w:firstLine="709"/>
        <w:jc w:val="center"/>
        <w:rPr>
          <w:rFonts w:ascii="Times New Roman CYR" w:hAnsi="Times New Roman CYR"/>
          <w:b/>
          <w:bCs/>
          <w:sz w:val="28"/>
        </w:rPr>
      </w:pPr>
    </w:p>
    <w:p w:rsidR="007251F9" w:rsidRPr="00812E50" w:rsidRDefault="007251F9" w:rsidP="007251F9">
      <w:pPr>
        <w:pStyle w:val="12"/>
        <w:numPr>
          <w:ilvl w:val="0"/>
          <w:numId w:val="14"/>
        </w:numPr>
        <w:tabs>
          <w:tab w:val="left" w:pos="1080"/>
          <w:tab w:val="left" w:pos="3960"/>
        </w:tabs>
        <w:spacing w:before="0" w:after="0"/>
        <w:ind w:left="0" w:firstLine="709"/>
        <w:jc w:val="center"/>
        <w:rPr>
          <w:rFonts w:ascii="Times New Roman CYR" w:hAnsi="Times New Roman CYR"/>
          <w:b/>
          <w:sz w:val="28"/>
        </w:rPr>
      </w:pPr>
      <w:r>
        <w:rPr>
          <w:rFonts w:ascii="Times New Roman CYR" w:hAnsi="Times New Roman CYR"/>
          <w:b/>
          <w:sz w:val="28"/>
        </w:rPr>
        <w:t>Общие положения</w:t>
      </w:r>
    </w:p>
    <w:p w:rsidR="007251F9" w:rsidRDefault="007251F9" w:rsidP="007251F9">
      <w:pPr>
        <w:pStyle w:val="12"/>
        <w:spacing w:before="0" w:after="0"/>
        <w:ind w:firstLine="720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1.1. Положение о региональном конкурсе «</w:t>
      </w:r>
      <w:r>
        <w:rPr>
          <w:rFonts w:ascii="Times New Roman CYR" w:hAnsi="Times New Roman CYR"/>
          <w:bCs/>
          <w:sz w:val="28"/>
        </w:rPr>
        <w:t>Лучший воспитатель дошкольного учреждения</w:t>
      </w:r>
      <w:r>
        <w:rPr>
          <w:rFonts w:ascii="Times New Roman CYR" w:hAnsi="Times New Roman CYR"/>
          <w:sz w:val="28"/>
        </w:rPr>
        <w:t>» (далее – конкурс) определяет цели конкурса, порядок проведения, круг участников, порядок подведения итогов и награждения победителя и лауреатов конкурса.</w:t>
      </w:r>
    </w:p>
    <w:p w:rsidR="007251F9" w:rsidRDefault="007251F9" w:rsidP="007251F9">
      <w:pPr>
        <w:pStyle w:val="12"/>
        <w:tabs>
          <w:tab w:val="num" w:pos="0"/>
        </w:tabs>
        <w:spacing w:before="0" w:after="0"/>
        <w:ind w:firstLine="709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1.2. Конкурс направлен на повышение престижа труда педагогических работников системы дошкольного образования, роста профессионального мастерства, открытости системы образования.</w:t>
      </w:r>
    </w:p>
    <w:p w:rsidR="007251F9" w:rsidRDefault="007251F9" w:rsidP="007251F9">
      <w:pPr>
        <w:pStyle w:val="12"/>
        <w:spacing w:before="0" w:after="0"/>
        <w:ind w:firstLine="709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1.3. Цели конкурса:</w:t>
      </w:r>
    </w:p>
    <w:p w:rsidR="007251F9" w:rsidRDefault="007251F9" w:rsidP="007251F9">
      <w:pPr>
        <w:pStyle w:val="12"/>
        <w:numPr>
          <w:ilvl w:val="0"/>
          <w:numId w:val="15"/>
        </w:numPr>
        <w:tabs>
          <w:tab w:val="clear" w:pos="720"/>
          <w:tab w:val="num" w:pos="0"/>
          <w:tab w:val="left" w:pos="567"/>
          <w:tab w:val="left" w:pos="1080"/>
        </w:tabs>
        <w:spacing w:before="0" w:after="0"/>
        <w:ind w:left="0" w:firstLine="709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выявление и поддержка творчески работающих педагогических работников образовательных учреждений области, реализующих </w:t>
      </w:r>
      <w:r>
        <w:rPr>
          <w:color w:val="000000"/>
          <w:sz w:val="28"/>
          <w:szCs w:val="28"/>
        </w:rPr>
        <w:t>основную общеобразовательную программу дошкольного образования</w:t>
      </w:r>
      <w:r>
        <w:rPr>
          <w:rFonts w:ascii="Times New Roman CYR" w:hAnsi="Times New Roman CYR"/>
          <w:sz w:val="28"/>
        </w:rPr>
        <w:t>;</w:t>
      </w:r>
    </w:p>
    <w:p w:rsidR="007251F9" w:rsidRDefault="007251F9" w:rsidP="007251F9">
      <w:pPr>
        <w:pStyle w:val="12"/>
        <w:numPr>
          <w:ilvl w:val="0"/>
          <w:numId w:val="15"/>
        </w:numPr>
        <w:tabs>
          <w:tab w:val="clear" w:pos="720"/>
          <w:tab w:val="num" w:pos="0"/>
          <w:tab w:val="left" w:pos="567"/>
          <w:tab w:val="left" w:pos="1080"/>
        </w:tabs>
        <w:spacing w:before="0" w:after="0"/>
        <w:ind w:left="0" w:firstLine="709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распространение передового педагогического опыта в системе дошкольного образования Ярославской области;</w:t>
      </w:r>
    </w:p>
    <w:p w:rsidR="007251F9" w:rsidRDefault="007251F9" w:rsidP="007251F9">
      <w:pPr>
        <w:pStyle w:val="12"/>
        <w:numPr>
          <w:ilvl w:val="0"/>
          <w:numId w:val="15"/>
        </w:numPr>
        <w:tabs>
          <w:tab w:val="clear" w:pos="720"/>
          <w:tab w:val="num" w:pos="0"/>
          <w:tab w:val="left" w:pos="567"/>
          <w:tab w:val="left" w:pos="1080"/>
        </w:tabs>
        <w:spacing w:before="0" w:after="0"/>
        <w:ind w:left="0" w:firstLine="709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привлечение внимания общественности, родителей, представителей деловых кругов общества к проблемам системы дошкольного образования; </w:t>
      </w:r>
    </w:p>
    <w:p w:rsidR="007251F9" w:rsidRDefault="007251F9" w:rsidP="007251F9">
      <w:pPr>
        <w:pStyle w:val="12"/>
        <w:numPr>
          <w:ilvl w:val="0"/>
          <w:numId w:val="15"/>
        </w:numPr>
        <w:tabs>
          <w:tab w:val="clear" w:pos="720"/>
          <w:tab w:val="num" w:pos="0"/>
          <w:tab w:val="left" w:pos="567"/>
          <w:tab w:val="left" w:pos="1080"/>
        </w:tabs>
        <w:spacing w:before="0" w:after="0"/>
        <w:ind w:left="0" w:firstLine="709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стимулирование, мотивация и поощрение инновационной деятельности в практике воспитания и развития детей дошкольного возраста.</w:t>
      </w:r>
    </w:p>
    <w:p w:rsidR="007251F9" w:rsidRDefault="007251F9" w:rsidP="003F78C3">
      <w:pPr>
        <w:pStyle w:val="12"/>
        <w:spacing w:before="0" w:after="120"/>
        <w:ind w:firstLine="709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1.4. Организатором конкурса является департамент образования Ярославской области (далее – департамент). Проведение конкурса возлагается на государственное учреждение Ярославской области, определяемое приказом департа</w:t>
      </w:r>
      <w:r w:rsidR="00741FDD">
        <w:rPr>
          <w:rFonts w:ascii="Times New Roman CYR" w:hAnsi="Times New Roman CYR"/>
          <w:sz w:val="28"/>
        </w:rPr>
        <w:t>мента.</w:t>
      </w:r>
    </w:p>
    <w:p w:rsidR="007251F9" w:rsidRPr="007251F9" w:rsidRDefault="007251F9" w:rsidP="003F78C3">
      <w:pPr>
        <w:pStyle w:val="12"/>
        <w:spacing w:before="0" w:after="0"/>
        <w:ind w:firstLine="709"/>
        <w:jc w:val="center"/>
        <w:rPr>
          <w:rFonts w:ascii="Times New Roman CYR" w:hAnsi="Times New Roman CYR"/>
          <w:b/>
          <w:sz w:val="28"/>
        </w:rPr>
      </w:pPr>
      <w:r>
        <w:rPr>
          <w:rFonts w:ascii="Times New Roman CYR" w:hAnsi="Times New Roman CYR"/>
          <w:b/>
          <w:sz w:val="28"/>
        </w:rPr>
        <w:t>2. Участники конкурса</w:t>
      </w:r>
    </w:p>
    <w:p w:rsidR="007251F9" w:rsidRDefault="007251F9" w:rsidP="003F78C3">
      <w:pPr>
        <w:ind w:firstLine="709"/>
        <w:jc w:val="both"/>
        <w:rPr>
          <w:color w:val="000000"/>
        </w:rPr>
      </w:pPr>
      <w:r>
        <w:rPr>
          <w:rFonts w:ascii="Times New Roman CYR" w:hAnsi="Times New Roman CYR"/>
        </w:rPr>
        <w:t>2.1. В конкурсе могут принимать участие</w:t>
      </w:r>
      <w:r>
        <w:rPr>
          <w:color w:val="000000"/>
        </w:rPr>
        <w:t xml:space="preserve"> педагогические работники (воспитатели, учителя-логопеды, учителя-дефектологи, инструкторы по физической культуре, музыкальные руководители, педагоги-психологи и другие) всех видов дошкольных образовательных учреждений, независимо от формы собственности, ведомственной принадлежности, а также педагогические работники других </w:t>
      </w:r>
      <w:r>
        <w:rPr>
          <w:color w:val="000000"/>
        </w:rPr>
        <w:lastRenderedPageBreak/>
        <w:t xml:space="preserve">образовательных учреждений, реализующих основную общеобразовательную программу дошкольного образования. </w:t>
      </w:r>
    </w:p>
    <w:p w:rsidR="007251F9" w:rsidRDefault="007251F9" w:rsidP="007251F9">
      <w:pPr>
        <w:ind w:firstLine="709"/>
        <w:jc w:val="both"/>
        <w:rPr>
          <w:color w:val="000000"/>
        </w:rPr>
      </w:pPr>
      <w:r>
        <w:rPr>
          <w:color w:val="000000"/>
        </w:rPr>
        <w:t>2.2. Кандидаты на участие в конкурсе могут выдвигаться:</w:t>
      </w:r>
    </w:p>
    <w:p w:rsidR="007251F9" w:rsidRDefault="007251F9" w:rsidP="007251F9">
      <w:pPr>
        <w:numPr>
          <w:ilvl w:val="0"/>
          <w:numId w:val="18"/>
        </w:numPr>
        <w:tabs>
          <w:tab w:val="clear" w:pos="1645"/>
          <w:tab w:val="left" w:pos="960"/>
        </w:tabs>
        <w:ind w:left="0" w:firstLine="720"/>
        <w:jc w:val="both"/>
        <w:rPr>
          <w:color w:val="000000"/>
        </w:rPr>
      </w:pPr>
      <w:r>
        <w:rPr>
          <w:color w:val="000000"/>
        </w:rPr>
        <w:t>органами местного самоуправления муниципальных образований области, осуществляющими управление в сфере образования, и (или) соответствующими отраслевыми (функциональными) органами местной администрации муниципальных образований области;</w:t>
      </w:r>
    </w:p>
    <w:p w:rsidR="007251F9" w:rsidRDefault="007251F9" w:rsidP="007251F9">
      <w:pPr>
        <w:numPr>
          <w:ilvl w:val="0"/>
          <w:numId w:val="18"/>
        </w:numPr>
        <w:tabs>
          <w:tab w:val="clear" w:pos="1645"/>
          <w:tab w:val="left" w:pos="960"/>
        </w:tabs>
        <w:ind w:left="0" w:firstLine="720"/>
        <w:jc w:val="both"/>
        <w:rPr>
          <w:color w:val="000000"/>
        </w:rPr>
      </w:pPr>
      <w:r>
        <w:rPr>
          <w:color w:val="000000"/>
        </w:rPr>
        <w:t>педагогическими коллективами образовательных учреждений;</w:t>
      </w:r>
    </w:p>
    <w:p w:rsidR="007251F9" w:rsidRDefault="007251F9" w:rsidP="007251F9">
      <w:pPr>
        <w:numPr>
          <w:ilvl w:val="0"/>
          <w:numId w:val="18"/>
        </w:numPr>
        <w:tabs>
          <w:tab w:val="clear" w:pos="1645"/>
          <w:tab w:val="left" w:pos="960"/>
        </w:tabs>
        <w:ind w:left="0" w:firstLine="720"/>
        <w:jc w:val="both"/>
        <w:rPr>
          <w:color w:val="000000"/>
        </w:rPr>
      </w:pPr>
      <w:r>
        <w:rPr>
          <w:color w:val="000000"/>
        </w:rPr>
        <w:t>общественными организациями;</w:t>
      </w:r>
    </w:p>
    <w:p w:rsidR="007251F9" w:rsidRDefault="007251F9" w:rsidP="007251F9">
      <w:pPr>
        <w:numPr>
          <w:ilvl w:val="0"/>
          <w:numId w:val="18"/>
        </w:numPr>
        <w:tabs>
          <w:tab w:val="clear" w:pos="1645"/>
          <w:tab w:val="left" w:pos="960"/>
        </w:tabs>
        <w:ind w:left="0" w:firstLine="720"/>
        <w:jc w:val="both"/>
        <w:rPr>
          <w:color w:val="000000"/>
        </w:rPr>
      </w:pPr>
      <w:r>
        <w:rPr>
          <w:color w:val="000000"/>
        </w:rPr>
        <w:t>родителями (законными представителями) воспитанников.</w:t>
      </w:r>
    </w:p>
    <w:p w:rsidR="007251F9" w:rsidRDefault="007251F9" w:rsidP="003F78C3">
      <w:pPr>
        <w:spacing w:after="120"/>
        <w:ind w:firstLine="225"/>
        <w:jc w:val="both"/>
        <w:rPr>
          <w:color w:val="000000"/>
        </w:rPr>
      </w:pPr>
      <w:r>
        <w:rPr>
          <w:color w:val="000000"/>
        </w:rPr>
        <w:t>Участие в конкурсе является добровольным.</w:t>
      </w:r>
    </w:p>
    <w:p w:rsidR="007251F9" w:rsidRPr="007251F9" w:rsidRDefault="007251F9" w:rsidP="003F78C3">
      <w:pPr>
        <w:tabs>
          <w:tab w:val="left" w:pos="3686"/>
        </w:tabs>
        <w:jc w:val="center"/>
        <w:rPr>
          <w:b/>
        </w:rPr>
      </w:pPr>
      <w:r>
        <w:rPr>
          <w:b/>
        </w:rPr>
        <w:t>3. Организационный комитет конкурса</w:t>
      </w:r>
    </w:p>
    <w:p w:rsidR="007251F9" w:rsidRDefault="007251F9" w:rsidP="003F78C3">
      <w:pPr>
        <w:pStyle w:val="12"/>
        <w:spacing w:before="0" w:after="0"/>
        <w:ind w:firstLine="709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3.1. Для организации и проведения конкурса образуется организационный комитет (далее – оргкомитет).</w:t>
      </w:r>
    </w:p>
    <w:p w:rsidR="007251F9" w:rsidRDefault="007251F9" w:rsidP="007251F9">
      <w:pPr>
        <w:pStyle w:val="12"/>
        <w:spacing w:before="0" w:after="0"/>
        <w:ind w:firstLine="709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3.2. Оргкомитет:</w:t>
      </w:r>
    </w:p>
    <w:p w:rsidR="007251F9" w:rsidRDefault="007251F9" w:rsidP="007251F9">
      <w:pPr>
        <w:pStyle w:val="12"/>
        <w:numPr>
          <w:ilvl w:val="0"/>
          <w:numId w:val="16"/>
        </w:numPr>
        <w:tabs>
          <w:tab w:val="clear" w:pos="1429"/>
          <w:tab w:val="num" w:pos="709"/>
          <w:tab w:val="left" w:pos="1080"/>
        </w:tabs>
        <w:spacing w:before="0" w:after="0"/>
        <w:ind w:left="0" w:firstLine="709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обеспечивает размещение объявления о конкурсе </w:t>
      </w:r>
      <w:r>
        <w:rPr>
          <w:color w:val="000000"/>
          <w:sz w:val="28"/>
          <w:szCs w:val="28"/>
        </w:rPr>
        <w:t>на официальном сайте департамента и на официальном сайте органов государственной власти Ярославской области</w:t>
      </w:r>
      <w:r>
        <w:rPr>
          <w:rFonts w:ascii="Times New Roman CYR" w:hAnsi="Times New Roman CYR"/>
          <w:sz w:val="28"/>
        </w:rPr>
        <w:t>;</w:t>
      </w:r>
    </w:p>
    <w:p w:rsidR="007251F9" w:rsidRDefault="007251F9" w:rsidP="007251F9">
      <w:pPr>
        <w:pStyle w:val="12"/>
        <w:numPr>
          <w:ilvl w:val="0"/>
          <w:numId w:val="16"/>
        </w:numPr>
        <w:tabs>
          <w:tab w:val="clear" w:pos="1429"/>
          <w:tab w:val="num" w:pos="709"/>
          <w:tab w:val="left" w:pos="1080"/>
        </w:tabs>
        <w:spacing w:before="0" w:after="0"/>
        <w:ind w:left="0" w:firstLine="709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проводит установочные и обучающие семинары для участников конкурса;</w:t>
      </w:r>
    </w:p>
    <w:p w:rsidR="007251F9" w:rsidRDefault="007251F9" w:rsidP="007251F9">
      <w:pPr>
        <w:pStyle w:val="12"/>
        <w:numPr>
          <w:ilvl w:val="0"/>
          <w:numId w:val="16"/>
        </w:numPr>
        <w:tabs>
          <w:tab w:val="clear" w:pos="1429"/>
          <w:tab w:val="num" w:pos="709"/>
          <w:tab w:val="left" w:pos="1080"/>
        </w:tabs>
        <w:spacing w:before="0" w:after="0"/>
        <w:ind w:left="0" w:firstLine="709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принимает материалы кандидатов на участие в конкурсе;</w:t>
      </w:r>
    </w:p>
    <w:p w:rsidR="007251F9" w:rsidRDefault="007251F9" w:rsidP="007251F9">
      <w:pPr>
        <w:pStyle w:val="12"/>
        <w:numPr>
          <w:ilvl w:val="0"/>
          <w:numId w:val="16"/>
        </w:numPr>
        <w:tabs>
          <w:tab w:val="clear" w:pos="1429"/>
          <w:tab w:val="left" w:pos="993"/>
        </w:tabs>
        <w:spacing w:before="0" w:after="0"/>
        <w:ind w:left="0" w:firstLine="709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определяет требования к оформлению представляемых на конкурс материалов;</w:t>
      </w:r>
    </w:p>
    <w:p w:rsidR="007251F9" w:rsidRDefault="007251F9" w:rsidP="007251F9">
      <w:pPr>
        <w:pStyle w:val="12"/>
        <w:numPr>
          <w:ilvl w:val="0"/>
          <w:numId w:val="16"/>
        </w:numPr>
        <w:tabs>
          <w:tab w:val="clear" w:pos="1429"/>
          <w:tab w:val="left" w:pos="993"/>
        </w:tabs>
        <w:spacing w:before="0" w:after="0"/>
        <w:ind w:left="0" w:firstLine="709"/>
        <w:jc w:val="both"/>
        <w:rPr>
          <w:rFonts w:ascii="Times New Roman CYR" w:hAnsi="Times New Roman CYR"/>
          <w:sz w:val="28"/>
        </w:rPr>
      </w:pPr>
      <w:r>
        <w:rPr>
          <w:sz w:val="28"/>
          <w:szCs w:val="28"/>
        </w:rPr>
        <w:t>устанавливает критерии оценки конкурсных испытаний;</w:t>
      </w:r>
    </w:p>
    <w:p w:rsidR="007251F9" w:rsidRDefault="007251F9" w:rsidP="007251F9">
      <w:pPr>
        <w:pStyle w:val="12"/>
        <w:numPr>
          <w:ilvl w:val="0"/>
          <w:numId w:val="16"/>
        </w:numPr>
        <w:tabs>
          <w:tab w:val="clear" w:pos="1429"/>
          <w:tab w:val="left" w:pos="993"/>
        </w:tabs>
        <w:spacing w:before="0" w:after="0"/>
        <w:ind w:left="0" w:firstLine="709"/>
        <w:jc w:val="both"/>
        <w:rPr>
          <w:rFonts w:ascii="Times New Roman CYR" w:hAnsi="Times New Roman CYR"/>
          <w:sz w:val="28"/>
        </w:rPr>
      </w:pPr>
      <w:r>
        <w:rPr>
          <w:sz w:val="28"/>
          <w:szCs w:val="28"/>
        </w:rPr>
        <w:t>осуществляет организационно-методическое руководство конкурсом;</w:t>
      </w:r>
    </w:p>
    <w:p w:rsidR="007251F9" w:rsidRDefault="007251F9" w:rsidP="007251F9">
      <w:pPr>
        <w:pStyle w:val="12"/>
        <w:numPr>
          <w:ilvl w:val="0"/>
          <w:numId w:val="16"/>
        </w:numPr>
        <w:tabs>
          <w:tab w:val="clear" w:pos="1429"/>
          <w:tab w:val="num" w:pos="709"/>
          <w:tab w:val="left" w:pos="1080"/>
        </w:tabs>
        <w:spacing w:before="0" w:after="0"/>
        <w:ind w:left="0" w:firstLine="709"/>
        <w:jc w:val="both"/>
        <w:rPr>
          <w:rFonts w:ascii="Times New Roman CYR" w:hAnsi="Times New Roman CYR"/>
          <w:sz w:val="28"/>
        </w:rPr>
      </w:pPr>
      <w:r>
        <w:rPr>
          <w:sz w:val="28"/>
        </w:rPr>
        <w:t>рассматривает возникающие в ходе подготовки и проведения конкурса вопросы, а также организует награждение победителя и лауреатов конкурса.</w:t>
      </w:r>
    </w:p>
    <w:p w:rsidR="007251F9" w:rsidRDefault="007251F9" w:rsidP="003F78C3">
      <w:pPr>
        <w:pStyle w:val="12"/>
        <w:spacing w:before="0" w:after="120"/>
        <w:ind w:firstLine="709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3.3. Состав оргкомитета конкурса утверждается приказом департаментом. </w:t>
      </w:r>
    </w:p>
    <w:p w:rsidR="007251F9" w:rsidRPr="007251F9" w:rsidRDefault="007251F9" w:rsidP="003F78C3">
      <w:pPr>
        <w:pStyle w:val="12"/>
        <w:spacing w:before="0" w:after="0"/>
        <w:ind w:firstLine="709"/>
        <w:jc w:val="center"/>
        <w:rPr>
          <w:b/>
          <w:sz w:val="28"/>
        </w:rPr>
      </w:pPr>
      <w:r>
        <w:rPr>
          <w:b/>
          <w:sz w:val="28"/>
        </w:rPr>
        <w:t>4. Жюри конкурса</w:t>
      </w:r>
    </w:p>
    <w:p w:rsidR="007251F9" w:rsidRDefault="007251F9" w:rsidP="003F78C3">
      <w:pPr>
        <w:pStyle w:val="12"/>
        <w:spacing w:before="0" w:after="0"/>
        <w:ind w:firstLine="709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4.1. Для проведения экспертизы материалов, представленных на конкурс, оценки творческой презентации конкурсной работы, демонстрации профессиональной компетенции в процессе практической деятельности, пресс-конференции и общего подведения итогов конкурса образуется жюри конкурса, состав которого утверждается приказом департамента.</w:t>
      </w:r>
    </w:p>
    <w:p w:rsidR="007251F9" w:rsidRDefault="007251F9" w:rsidP="007251F9">
      <w:pPr>
        <w:pStyle w:val="12"/>
        <w:spacing w:before="0" w:after="0"/>
        <w:ind w:firstLine="709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4.2. Состав жюри конкурса формируется из представителей департамента, образовательных учреждений, общественных организаций, средств массовой информации. </w:t>
      </w:r>
    </w:p>
    <w:p w:rsidR="007251F9" w:rsidRDefault="007251F9" w:rsidP="003F78C3">
      <w:pPr>
        <w:pStyle w:val="12"/>
        <w:spacing w:before="0" w:after="120"/>
        <w:ind w:firstLine="709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4.3. Решения жюри конкурса оформляются протоколами, которые подписываются председателем жюри. </w:t>
      </w:r>
    </w:p>
    <w:p w:rsidR="007251F9" w:rsidRPr="007251F9" w:rsidRDefault="007251F9" w:rsidP="003F78C3">
      <w:pPr>
        <w:pStyle w:val="12"/>
        <w:spacing w:before="0" w:after="0"/>
        <w:ind w:firstLine="709"/>
        <w:jc w:val="center"/>
        <w:rPr>
          <w:rFonts w:ascii="Times New Roman CYR" w:hAnsi="Times New Roman CYR"/>
          <w:b/>
          <w:sz w:val="28"/>
        </w:rPr>
      </w:pPr>
      <w:r>
        <w:rPr>
          <w:rFonts w:ascii="Times New Roman CYR" w:hAnsi="Times New Roman CYR"/>
          <w:b/>
          <w:sz w:val="28"/>
        </w:rPr>
        <w:t>5. Порядок и сроки проведения конкурса</w:t>
      </w:r>
    </w:p>
    <w:p w:rsidR="007251F9" w:rsidRDefault="007251F9" w:rsidP="003F78C3">
      <w:pPr>
        <w:pStyle w:val="12"/>
        <w:spacing w:before="0" w:after="0"/>
        <w:ind w:firstLine="709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5.1. Конкурс проводится с мая по июнь текущего года в 2 этапа:</w:t>
      </w:r>
    </w:p>
    <w:p w:rsidR="007251F9" w:rsidRDefault="007251F9" w:rsidP="007251F9">
      <w:pPr>
        <w:numPr>
          <w:ilvl w:val="0"/>
          <w:numId w:val="17"/>
        </w:numPr>
        <w:tabs>
          <w:tab w:val="clear" w:pos="2129"/>
          <w:tab w:val="left" w:pos="960"/>
          <w:tab w:val="num" w:pos="1800"/>
        </w:tabs>
        <w:ind w:left="0" w:firstLine="720"/>
        <w:jc w:val="both"/>
        <w:rPr>
          <w:color w:val="000000"/>
        </w:rPr>
      </w:pPr>
      <w:r>
        <w:rPr>
          <w:color w:val="000000"/>
        </w:rPr>
        <w:t xml:space="preserve">первый этап – </w:t>
      </w:r>
      <w:r>
        <w:t xml:space="preserve">проводится до 25 апреля </w:t>
      </w:r>
      <w:r>
        <w:rPr>
          <w:rFonts w:ascii="Times New Roman CYR" w:hAnsi="Times New Roman CYR"/>
        </w:rPr>
        <w:t>текущего</w:t>
      </w:r>
      <w:r>
        <w:t xml:space="preserve"> года органами местного самоуправления муниципальных образований Ярославской области, осуществляющими управление в сфере образования, в установленном ими порядке</w:t>
      </w:r>
      <w:r>
        <w:rPr>
          <w:color w:val="000000"/>
        </w:rPr>
        <w:t>;</w:t>
      </w:r>
    </w:p>
    <w:p w:rsidR="007251F9" w:rsidRDefault="007251F9" w:rsidP="007251F9">
      <w:pPr>
        <w:numPr>
          <w:ilvl w:val="0"/>
          <w:numId w:val="17"/>
        </w:numPr>
        <w:tabs>
          <w:tab w:val="clear" w:pos="2129"/>
          <w:tab w:val="left" w:pos="960"/>
          <w:tab w:val="num" w:pos="1800"/>
        </w:tabs>
        <w:ind w:left="0" w:firstLine="720"/>
        <w:jc w:val="both"/>
      </w:pPr>
      <w:r>
        <w:t>второй этап – проводится департаментом для победителей 1 этапа, который проходит в 3 тура:</w:t>
      </w:r>
    </w:p>
    <w:p w:rsidR="007251F9" w:rsidRDefault="007251F9" w:rsidP="007251F9">
      <w:pPr>
        <w:tabs>
          <w:tab w:val="left" w:pos="960"/>
        </w:tabs>
        <w:ind w:firstLine="709"/>
        <w:jc w:val="both"/>
      </w:pPr>
      <w:r>
        <w:lastRenderedPageBreak/>
        <w:t>первый тур – экспертиза представленных конкурсных материалов и творческая презентация конкурсной работы;</w:t>
      </w:r>
    </w:p>
    <w:p w:rsidR="007251F9" w:rsidRDefault="007251F9" w:rsidP="007251F9">
      <w:pPr>
        <w:tabs>
          <w:tab w:val="left" w:pos="960"/>
        </w:tabs>
        <w:ind w:firstLine="709"/>
        <w:jc w:val="both"/>
        <w:rPr>
          <w:color w:val="000000"/>
        </w:rPr>
      </w:pPr>
      <w:r>
        <w:rPr>
          <w:color w:val="000000"/>
        </w:rPr>
        <w:t>второй тур – демонстрация профессиональной компетентности в процессе практической педагогической деятельности (конкурсное занятие);</w:t>
      </w:r>
    </w:p>
    <w:p w:rsidR="007251F9" w:rsidRDefault="007251F9" w:rsidP="007251F9">
      <w:pPr>
        <w:tabs>
          <w:tab w:val="left" w:pos="960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третий тур (заключительный для финалистов, набравших наибольшее </w:t>
      </w:r>
      <w:r>
        <w:rPr>
          <w:color w:val="000000"/>
          <w:spacing w:val="-4"/>
        </w:rPr>
        <w:t>количество баллов по 2 турам) - пресс-конференция по вопросам образования.</w:t>
      </w:r>
    </w:p>
    <w:p w:rsidR="007251F9" w:rsidRDefault="007251F9" w:rsidP="007251F9">
      <w:pPr>
        <w:pStyle w:val="af1"/>
        <w:ind w:firstLine="709"/>
        <w:jc w:val="both"/>
        <w:rPr>
          <w:rFonts w:ascii="Times New Roman CYR" w:hAnsi="Times New Roman CYR"/>
          <w:color w:val="auto"/>
          <w:spacing w:val="0"/>
          <w:sz w:val="28"/>
        </w:rPr>
      </w:pPr>
      <w:r>
        <w:rPr>
          <w:rFonts w:ascii="Times New Roman CYR" w:hAnsi="Times New Roman CYR"/>
          <w:color w:val="auto"/>
          <w:spacing w:val="0"/>
          <w:sz w:val="28"/>
        </w:rPr>
        <w:t xml:space="preserve">5.2. Для участия в конкурсе победители 1 этапа в срок до </w:t>
      </w:r>
      <w:r>
        <w:rPr>
          <w:rFonts w:ascii="Times New Roman CYR" w:hAnsi="Times New Roman CYR"/>
          <w:bCs/>
          <w:color w:val="auto"/>
          <w:spacing w:val="0"/>
          <w:sz w:val="28"/>
        </w:rPr>
        <w:t>15 мая</w:t>
      </w:r>
      <w:r>
        <w:rPr>
          <w:rFonts w:ascii="Times New Roman CYR" w:hAnsi="Times New Roman CYR"/>
          <w:color w:val="auto"/>
          <w:spacing w:val="0"/>
          <w:sz w:val="28"/>
        </w:rPr>
        <w:t xml:space="preserve"> </w:t>
      </w:r>
      <w:r>
        <w:rPr>
          <w:rFonts w:ascii="Times New Roman CYR" w:hAnsi="Times New Roman CYR"/>
          <w:color w:val="auto"/>
          <w:spacing w:val="0"/>
          <w:sz w:val="28"/>
        </w:rPr>
        <w:br/>
      </w:r>
      <w:proofErr w:type="spellStart"/>
      <w:r>
        <w:rPr>
          <w:rFonts w:ascii="Times New Roman CYR" w:hAnsi="Times New Roman CYR"/>
          <w:sz w:val="28"/>
        </w:rPr>
        <w:t>текщего</w:t>
      </w:r>
      <w:proofErr w:type="spellEnd"/>
      <w:r>
        <w:rPr>
          <w:rFonts w:ascii="Times New Roman CYR" w:hAnsi="Times New Roman CYR"/>
          <w:color w:val="auto"/>
          <w:spacing w:val="0"/>
          <w:sz w:val="28"/>
        </w:rPr>
        <w:t xml:space="preserve"> года представляют в оргкомитет конкурса по адресу: 150014, г. Ярославль, ул. Богдановича, д. 16, </w:t>
      </w:r>
      <w:proofErr w:type="spellStart"/>
      <w:r>
        <w:rPr>
          <w:rFonts w:ascii="Times New Roman CYR" w:hAnsi="Times New Roman CYR"/>
          <w:color w:val="auto"/>
          <w:spacing w:val="0"/>
          <w:sz w:val="28"/>
        </w:rPr>
        <w:t>каб</w:t>
      </w:r>
      <w:proofErr w:type="spellEnd"/>
      <w:r>
        <w:rPr>
          <w:rFonts w:ascii="Times New Roman CYR" w:hAnsi="Times New Roman CYR"/>
          <w:color w:val="auto"/>
          <w:spacing w:val="0"/>
          <w:sz w:val="28"/>
        </w:rPr>
        <w:t xml:space="preserve">. 307 (государственное образовательное автономное учреждение Ярославской области «Институт развития образования», тел. (4852) 32-18-55, </w:t>
      </w:r>
      <w:r>
        <w:rPr>
          <w:rFonts w:ascii="Times New Roman CYR" w:hAnsi="Times New Roman CYR"/>
          <w:color w:val="auto"/>
          <w:spacing w:val="0"/>
          <w:sz w:val="28"/>
          <w:lang w:val="en-US"/>
        </w:rPr>
        <w:t>e</w:t>
      </w:r>
      <w:r>
        <w:rPr>
          <w:rFonts w:ascii="Times New Roman CYR" w:hAnsi="Times New Roman CYR"/>
          <w:color w:val="auto"/>
          <w:spacing w:val="0"/>
          <w:sz w:val="28"/>
        </w:rPr>
        <w:t>-</w:t>
      </w:r>
      <w:r>
        <w:rPr>
          <w:rFonts w:ascii="Times New Roman CYR" w:hAnsi="Times New Roman CYR"/>
          <w:color w:val="auto"/>
          <w:spacing w:val="0"/>
          <w:sz w:val="28"/>
          <w:lang w:val="en-US"/>
        </w:rPr>
        <w:t>mail</w:t>
      </w:r>
      <w:r>
        <w:rPr>
          <w:rFonts w:ascii="Times New Roman CYR" w:hAnsi="Times New Roman CYR"/>
          <w:color w:val="auto"/>
          <w:spacing w:val="0"/>
          <w:sz w:val="28"/>
        </w:rPr>
        <w:t xml:space="preserve">: </w:t>
      </w:r>
      <w:proofErr w:type="spellStart"/>
      <w:r>
        <w:rPr>
          <w:rFonts w:ascii="Times New Roman CYR" w:hAnsi="Times New Roman CYR"/>
          <w:color w:val="auto"/>
          <w:spacing w:val="0"/>
          <w:sz w:val="28"/>
          <w:lang w:val="en-US"/>
        </w:rPr>
        <w:t>kurizina</w:t>
      </w:r>
      <w:proofErr w:type="spellEnd"/>
      <w:r>
        <w:rPr>
          <w:rFonts w:ascii="Times New Roman CYR" w:hAnsi="Times New Roman CYR"/>
          <w:color w:val="auto"/>
          <w:spacing w:val="0"/>
          <w:sz w:val="28"/>
        </w:rPr>
        <w:t>@</w:t>
      </w:r>
      <w:proofErr w:type="spellStart"/>
      <w:r>
        <w:rPr>
          <w:rFonts w:ascii="Times New Roman CYR" w:hAnsi="Times New Roman CYR"/>
          <w:color w:val="auto"/>
          <w:spacing w:val="0"/>
          <w:sz w:val="28"/>
          <w:lang w:val="en-US"/>
        </w:rPr>
        <w:t>iro</w:t>
      </w:r>
      <w:proofErr w:type="spellEnd"/>
      <w:r>
        <w:rPr>
          <w:rFonts w:ascii="Times New Roman CYR" w:hAnsi="Times New Roman CYR"/>
          <w:color w:val="auto"/>
          <w:spacing w:val="0"/>
          <w:sz w:val="28"/>
        </w:rPr>
        <w:t>.</w:t>
      </w:r>
      <w:proofErr w:type="spellStart"/>
      <w:r>
        <w:rPr>
          <w:rFonts w:ascii="Times New Roman CYR" w:hAnsi="Times New Roman CYR"/>
          <w:color w:val="auto"/>
          <w:spacing w:val="0"/>
          <w:sz w:val="28"/>
          <w:lang w:val="en-US"/>
        </w:rPr>
        <w:t>yar</w:t>
      </w:r>
      <w:proofErr w:type="spellEnd"/>
      <w:r>
        <w:rPr>
          <w:rFonts w:ascii="Times New Roman CYR" w:hAnsi="Times New Roman CYR"/>
          <w:color w:val="auto"/>
          <w:spacing w:val="0"/>
          <w:sz w:val="28"/>
        </w:rPr>
        <w:t>.</w:t>
      </w:r>
      <w:proofErr w:type="spellStart"/>
      <w:r>
        <w:rPr>
          <w:rFonts w:ascii="Times New Roman CYR" w:hAnsi="Times New Roman CYR"/>
          <w:color w:val="auto"/>
          <w:spacing w:val="0"/>
          <w:sz w:val="28"/>
          <w:lang w:val="en-US"/>
        </w:rPr>
        <w:t>ru</w:t>
      </w:r>
      <w:proofErr w:type="spellEnd"/>
      <w:r>
        <w:rPr>
          <w:rFonts w:ascii="Times New Roman CYR" w:hAnsi="Times New Roman CYR"/>
          <w:color w:val="auto"/>
          <w:spacing w:val="0"/>
          <w:sz w:val="28"/>
        </w:rPr>
        <w:t>) следующие документы:</w:t>
      </w:r>
    </w:p>
    <w:p w:rsidR="007251F9" w:rsidRDefault="007251F9" w:rsidP="007251F9">
      <w:pPr>
        <w:ind w:firstLine="709"/>
        <w:jc w:val="both"/>
      </w:pPr>
      <w:r>
        <w:t>– выписку из решения конкурсной комиссии органов местного самоуправления муниципальных образований Ярославской области, осуществляющих управление в сфере образования;</w:t>
      </w:r>
    </w:p>
    <w:p w:rsidR="007251F9" w:rsidRDefault="007251F9" w:rsidP="007251F9">
      <w:pPr>
        <w:ind w:firstLine="709"/>
        <w:jc w:val="both"/>
      </w:pPr>
      <w:r>
        <w:t xml:space="preserve">– заявление-анкету на участие в конкурсе по форме согласно приложению к данному Положению; </w:t>
      </w:r>
    </w:p>
    <w:p w:rsidR="007251F9" w:rsidRDefault="007251F9" w:rsidP="003F78C3">
      <w:pPr>
        <w:spacing w:after="120"/>
        <w:ind w:firstLine="709"/>
        <w:jc w:val="both"/>
        <w:rPr>
          <w:color w:val="000000"/>
        </w:rPr>
      </w:pPr>
      <w:r>
        <w:rPr>
          <w:color w:val="000000"/>
        </w:rPr>
        <w:t>– материалы с описанием своего педагогического опыта с приложениями, иллюстрирующими опыт (в бумажном и электронном виде), объём работы не должен превышать 5 страниц печатного текста (формат бумаги А</w:t>
      </w:r>
      <w:proofErr w:type="gramStart"/>
      <w:r>
        <w:rPr>
          <w:color w:val="000000"/>
        </w:rPr>
        <w:t>4</w:t>
      </w:r>
      <w:proofErr w:type="gramEnd"/>
      <w:r>
        <w:rPr>
          <w:color w:val="000000"/>
        </w:rPr>
        <w:t>, через одинарный интервал, поля стандартные; объём приложений не ограничивается).</w:t>
      </w:r>
    </w:p>
    <w:p w:rsidR="007251F9" w:rsidRPr="007251F9" w:rsidRDefault="007251F9" w:rsidP="003F78C3">
      <w:pPr>
        <w:pStyle w:val="12"/>
        <w:spacing w:before="0" w:after="0"/>
        <w:ind w:firstLine="709"/>
        <w:jc w:val="center"/>
        <w:rPr>
          <w:b/>
          <w:sz w:val="28"/>
        </w:rPr>
      </w:pPr>
      <w:r>
        <w:rPr>
          <w:rFonts w:ascii="Times New Roman CYR" w:hAnsi="Times New Roman CYR"/>
          <w:b/>
          <w:sz w:val="28"/>
        </w:rPr>
        <w:t>6. Подведение итогов конкурса</w:t>
      </w:r>
    </w:p>
    <w:p w:rsidR="007251F9" w:rsidRDefault="007251F9" w:rsidP="003F78C3">
      <w:pPr>
        <w:pStyle w:val="12"/>
        <w:spacing w:before="0" w:after="0"/>
        <w:ind w:firstLine="709"/>
        <w:jc w:val="both"/>
        <w:rPr>
          <w:sz w:val="28"/>
        </w:rPr>
      </w:pPr>
      <w:r>
        <w:rPr>
          <w:rFonts w:ascii="Times New Roman CYR" w:hAnsi="Times New Roman CYR"/>
          <w:sz w:val="28"/>
        </w:rPr>
        <w:t xml:space="preserve">6.1. </w:t>
      </w:r>
      <w:r>
        <w:rPr>
          <w:sz w:val="28"/>
        </w:rPr>
        <w:t xml:space="preserve">Итоги конкурса подводятся жюри конкурса в 3-недельный срок по окончании заключительного этапа конкурса. На основании балльной оценки определяются победитель и лауреаты конкурса. </w:t>
      </w:r>
      <w:r>
        <w:rPr>
          <w:rFonts w:ascii="Times New Roman CYR" w:hAnsi="Times New Roman CYR"/>
          <w:sz w:val="28"/>
        </w:rPr>
        <w:t xml:space="preserve">Победителем конкурса признаётся </w:t>
      </w:r>
      <w:r>
        <w:rPr>
          <w:sz w:val="28"/>
        </w:rPr>
        <w:t>финалист, получивший наибольшее суммарное количество баллов по результатам трёх туров, лауреаты - следующие за победителем. В случае получения финалистами равного количества баллов победителем признаётся финалист, получивший наибольшее количество баллов во втором туре. Критерии оценки конкурсных испытаний устанавливаются оргкомитетом.</w:t>
      </w:r>
    </w:p>
    <w:p w:rsidR="007251F9" w:rsidRDefault="007251F9" w:rsidP="007251F9">
      <w:pPr>
        <w:pStyle w:val="12"/>
        <w:spacing w:before="0" w:after="0"/>
        <w:ind w:firstLine="709"/>
        <w:jc w:val="both"/>
        <w:rPr>
          <w:rFonts w:ascii="Times New Roman CYR" w:hAnsi="Times New Roman CYR"/>
          <w:sz w:val="28"/>
        </w:rPr>
      </w:pPr>
      <w:r>
        <w:rPr>
          <w:sz w:val="28"/>
        </w:rPr>
        <w:t xml:space="preserve">6.2. </w:t>
      </w:r>
      <w:r>
        <w:rPr>
          <w:rFonts w:ascii="Times New Roman CYR" w:hAnsi="Times New Roman CYR"/>
          <w:sz w:val="28"/>
        </w:rPr>
        <w:t xml:space="preserve">На основании решения жюри конкурса издаётся постановление Губернатора области о награждении победителя и лауреатов конкурса </w:t>
      </w:r>
      <w:r>
        <w:rPr>
          <w:sz w:val="28"/>
        </w:rPr>
        <w:t>дипломами и денежными премиями Губернатора</w:t>
      </w:r>
      <w:r>
        <w:rPr>
          <w:rFonts w:ascii="Times New Roman CYR" w:hAnsi="Times New Roman CYR"/>
          <w:sz w:val="28"/>
        </w:rPr>
        <w:t>.</w:t>
      </w:r>
    </w:p>
    <w:p w:rsidR="007251F9" w:rsidRDefault="007251F9" w:rsidP="007251F9">
      <w:pPr>
        <w:ind w:firstLine="709"/>
        <w:jc w:val="both"/>
      </w:pPr>
      <w:r>
        <w:rPr>
          <w:rFonts w:ascii="Times New Roman CYR" w:hAnsi="Times New Roman CYR"/>
        </w:rPr>
        <w:t>6.3.</w:t>
      </w:r>
      <w:r>
        <w:t xml:space="preserve"> </w:t>
      </w:r>
      <w:r>
        <w:rPr>
          <w:color w:val="000000"/>
        </w:rPr>
        <w:t>Итоги конкурса публикуются в средствах массовой информации.</w:t>
      </w:r>
    </w:p>
    <w:p w:rsidR="007251F9" w:rsidRPr="007251F9" w:rsidRDefault="007251F9" w:rsidP="007251F9"/>
    <w:p w:rsidR="007251F9" w:rsidRPr="007251F9" w:rsidRDefault="007251F9" w:rsidP="007251F9">
      <w:pPr>
        <w:pStyle w:val="12"/>
        <w:spacing w:before="0" w:after="0"/>
        <w:ind w:firstLine="5670"/>
        <w:rPr>
          <w:sz w:val="28"/>
        </w:rPr>
      </w:pPr>
    </w:p>
    <w:p w:rsidR="007251F9" w:rsidRPr="007251F9" w:rsidRDefault="007251F9" w:rsidP="007251F9">
      <w:pPr>
        <w:pStyle w:val="12"/>
        <w:spacing w:before="0" w:after="0"/>
        <w:ind w:firstLine="5670"/>
        <w:rPr>
          <w:sz w:val="28"/>
        </w:rPr>
      </w:pPr>
    </w:p>
    <w:p w:rsidR="007251F9" w:rsidRPr="007251F9" w:rsidRDefault="007251F9" w:rsidP="007251F9">
      <w:pPr>
        <w:pStyle w:val="12"/>
        <w:spacing w:before="0" w:after="0"/>
        <w:ind w:firstLine="5670"/>
        <w:rPr>
          <w:sz w:val="28"/>
        </w:rPr>
      </w:pPr>
    </w:p>
    <w:p w:rsidR="00741FDD" w:rsidRDefault="00741FDD" w:rsidP="007251F9">
      <w:pPr>
        <w:pStyle w:val="12"/>
        <w:spacing w:before="0" w:after="0"/>
        <w:ind w:firstLine="5670"/>
        <w:jc w:val="right"/>
        <w:rPr>
          <w:sz w:val="28"/>
        </w:rPr>
      </w:pPr>
    </w:p>
    <w:p w:rsidR="00741FDD" w:rsidRDefault="00741FDD" w:rsidP="007251F9">
      <w:pPr>
        <w:pStyle w:val="12"/>
        <w:spacing w:before="0" w:after="0"/>
        <w:ind w:firstLine="5670"/>
        <w:jc w:val="right"/>
        <w:rPr>
          <w:sz w:val="28"/>
        </w:rPr>
      </w:pPr>
    </w:p>
    <w:p w:rsidR="00741FDD" w:rsidRDefault="00741FDD" w:rsidP="007251F9">
      <w:pPr>
        <w:pStyle w:val="12"/>
        <w:spacing w:before="0" w:after="0"/>
        <w:ind w:firstLine="5670"/>
        <w:jc w:val="right"/>
        <w:rPr>
          <w:sz w:val="28"/>
        </w:rPr>
      </w:pPr>
    </w:p>
    <w:p w:rsidR="00741FDD" w:rsidRDefault="00741FDD" w:rsidP="007251F9">
      <w:pPr>
        <w:pStyle w:val="12"/>
        <w:spacing w:before="0" w:after="0"/>
        <w:ind w:firstLine="5670"/>
        <w:jc w:val="right"/>
        <w:rPr>
          <w:sz w:val="28"/>
        </w:rPr>
      </w:pPr>
    </w:p>
    <w:p w:rsidR="003F78C3" w:rsidRPr="00F83389" w:rsidRDefault="003F78C3" w:rsidP="007251F9">
      <w:pPr>
        <w:pStyle w:val="12"/>
        <w:spacing w:before="0" w:after="0"/>
        <w:ind w:firstLine="5670"/>
        <w:jc w:val="right"/>
        <w:rPr>
          <w:sz w:val="28"/>
        </w:rPr>
      </w:pPr>
    </w:p>
    <w:p w:rsidR="003F78C3" w:rsidRPr="00F83389" w:rsidRDefault="003F78C3" w:rsidP="007251F9">
      <w:pPr>
        <w:pStyle w:val="12"/>
        <w:spacing w:before="0" w:after="0"/>
        <w:ind w:firstLine="5670"/>
        <w:jc w:val="right"/>
        <w:rPr>
          <w:sz w:val="28"/>
        </w:rPr>
      </w:pPr>
    </w:p>
    <w:p w:rsidR="003F78C3" w:rsidRPr="00F83389" w:rsidRDefault="003F78C3" w:rsidP="007251F9">
      <w:pPr>
        <w:pStyle w:val="12"/>
        <w:spacing w:before="0" w:after="0"/>
        <w:ind w:firstLine="5670"/>
        <w:jc w:val="right"/>
        <w:rPr>
          <w:sz w:val="28"/>
        </w:rPr>
      </w:pPr>
    </w:p>
    <w:p w:rsidR="003F78C3" w:rsidRPr="00F83389" w:rsidRDefault="003F78C3" w:rsidP="007251F9">
      <w:pPr>
        <w:pStyle w:val="12"/>
        <w:spacing w:before="0" w:after="0"/>
        <w:ind w:firstLine="5670"/>
        <w:jc w:val="right"/>
        <w:rPr>
          <w:sz w:val="28"/>
        </w:rPr>
      </w:pPr>
    </w:p>
    <w:p w:rsidR="003F78C3" w:rsidRPr="00F83389" w:rsidRDefault="003F78C3" w:rsidP="007251F9">
      <w:pPr>
        <w:pStyle w:val="12"/>
        <w:spacing w:before="0" w:after="0"/>
        <w:ind w:firstLine="5670"/>
        <w:jc w:val="right"/>
        <w:rPr>
          <w:sz w:val="28"/>
        </w:rPr>
      </w:pPr>
    </w:p>
    <w:p w:rsidR="003F78C3" w:rsidRPr="00F83389" w:rsidRDefault="003F78C3" w:rsidP="007251F9">
      <w:pPr>
        <w:pStyle w:val="12"/>
        <w:spacing w:before="0" w:after="0"/>
        <w:ind w:firstLine="5670"/>
        <w:jc w:val="right"/>
        <w:rPr>
          <w:sz w:val="28"/>
        </w:rPr>
      </w:pPr>
    </w:p>
    <w:p w:rsidR="007251F9" w:rsidRDefault="007251F9" w:rsidP="007251F9">
      <w:pPr>
        <w:pStyle w:val="12"/>
        <w:spacing w:before="0" w:after="0"/>
        <w:ind w:firstLine="5670"/>
        <w:jc w:val="right"/>
        <w:rPr>
          <w:sz w:val="28"/>
        </w:rPr>
      </w:pPr>
      <w:r>
        <w:rPr>
          <w:sz w:val="28"/>
        </w:rPr>
        <w:t>УТВЕРЖДЕНО</w:t>
      </w:r>
    </w:p>
    <w:p w:rsidR="007251F9" w:rsidRDefault="007251F9" w:rsidP="007251F9">
      <w:pPr>
        <w:pStyle w:val="12"/>
        <w:spacing w:before="0" w:after="0"/>
        <w:ind w:firstLine="5670"/>
        <w:jc w:val="right"/>
        <w:rPr>
          <w:sz w:val="28"/>
        </w:rPr>
      </w:pPr>
      <w:r>
        <w:rPr>
          <w:sz w:val="28"/>
        </w:rPr>
        <w:t xml:space="preserve">Приказом департамента </w:t>
      </w:r>
    </w:p>
    <w:p w:rsidR="007251F9" w:rsidRDefault="007251F9" w:rsidP="007251F9">
      <w:pPr>
        <w:pStyle w:val="12"/>
        <w:spacing w:before="0" w:after="0"/>
        <w:ind w:firstLine="5670"/>
        <w:jc w:val="right"/>
        <w:rPr>
          <w:sz w:val="28"/>
        </w:rPr>
      </w:pPr>
      <w:r>
        <w:rPr>
          <w:sz w:val="28"/>
        </w:rPr>
        <w:t>от 27.09.2011 г. № 984/01-03</w:t>
      </w:r>
    </w:p>
    <w:p w:rsidR="007251F9" w:rsidRDefault="007251F9" w:rsidP="007251F9">
      <w:pPr>
        <w:pStyle w:val="12"/>
        <w:ind w:right="-21"/>
        <w:jc w:val="center"/>
        <w:rPr>
          <w:b/>
          <w:bCs/>
          <w:sz w:val="28"/>
        </w:rPr>
      </w:pPr>
    </w:p>
    <w:p w:rsidR="007251F9" w:rsidRDefault="007251F9" w:rsidP="007251F9">
      <w:pPr>
        <w:pStyle w:val="12"/>
        <w:spacing w:before="0" w:after="0"/>
        <w:ind w:firstLine="709"/>
        <w:jc w:val="center"/>
        <w:rPr>
          <w:b/>
          <w:bCs/>
          <w:sz w:val="28"/>
        </w:rPr>
      </w:pPr>
      <w:r>
        <w:rPr>
          <w:b/>
          <w:bCs/>
          <w:sz w:val="28"/>
        </w:rPr>
        <w:t>Положение</w:t>
      </w:r>
    </w:p>
    <w:p w:rsidR="007251F9" w:rsidRDefault="007251F9" w:rsidP="007251F9">
      <w:pPr>
        <w:pStyle w:val="12"/>
        <w:suppressAutoHyphens/>
        <w:spacing w:before="0" w:after="0"/>
        <w:ind w:firstLine="709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об областном конкурсе </w:t>
      </w:r>
    </w:p>
    <w:p w:rsidR="007251F9" w:rsidRDefault="007251F9" w:rsidP="007251F9">
      <w:pPr>
        <w:pStyle w:val="12"/>
        <w:suppressAutoHyphens/>
        <w:spacing w:before="0" w:after="0"/>
        <w:ind w:firstLine="709"/>
        <w:jc w:val="center"/>
        <w:rPr>
          <w:b/>
          <w:bCs/>
          <w:sz w:val="28"/>
        </w:rPr>
      </w:pPr>
      <w:r>
        <w:rPr>
          <w:b/>
          <w:bCs/>
          <w:sz w:val="28"/>
        </w:rPr>
        <w:t>«Лучшее образовательное учреждение»</w:t>
      </w:r>
    </w:p>
    <w:p w:rsidR="007251F9" w:rsidRDefault="007251F9" w:rsidP="007251F9">
      <w:pPr>
        <w:pStyle w:val="12"/>
        <w:suppressAutoHyphens/>
        <w:spacing w:before="0" w:after="0"/>
        <w:ind w:firstLine="709"/>
        <w:jc w:val="center"/>
        <w:rPr>
          <w:b/>
          <w:bCs/>
          <w:sz w:val="28"/>
        </w:rPr>
      </w:pPr>
    </w:p>
    <w:p w:rsidR="007251F9" w:rsidRPr="00812E50" w:rsidRDefault="007251F9" w:rsidP="00741FDD">
      <w:pPr>
        <w:pStyle w:val="12"/>
        <w:numPr>
          <w:ilvl w:val="1"/>
          <w:numId w:val="33"/>
        </w:numPr>
        <w:tabs>
          <w:tab w:val="left" w:pos="1080"/>
          <w:tab w:val="left" w:pos="3960"/>
        </w:tabs>
        <w:suppressAutoHyphens/>
        <w:spacing w:before="0" w:after="0"/>
        <w:jc w:val="center"/>
        <w:rPr>
          <w:b/>
          <w:sz w:val="28"/>
        </w:rPr>
      </w:pPr>
      <w:r w:rsidRPr="00812E50">
        <w:rPr>
          <w:b/>
          <w:sz w:val="28"/>
        </w:rPr>
        <w:t>Общие положения</w:t>
      </w:r>
    </w:p>
    <w:p w:rsidR="007251F9" w:rsidRDefault="007251F9" w:rsidP="007251F9">
      <w:pPr>
        <w:pStyle w:val="12"/>
        <w:suppressAutoHyphens/>
        <w:spacing w:before="0" w:after="0"/>
        <w:ind w:firstLine="709"/>
        <w:jc w:val="both"/>
        <w:rPr>
          <w:sz w:val="28"/>
        </w:rPr>
      </w:pPr>
      <w:r>
        <w:rPr>
          <w:sz w:val="28"/>
        </w:rPr>
        <w:t xml:space="preserve">1.1. Областной конкурс </w:t>
      </w:r>
      <w:r>
        <w:rPr>
          <w:bCs/>
          <w:sz w:val="28"/>
        </w:rPr>
        <w:t>«Лучшее образовательное учреждение»</w:t>
      </w:r>
      <w:r>
        <w:rPr>
          <w:sz w:val="28"/>
        </w:rPr>
        <w:t xml:space="preserve"> (далее – конкурс) объявляется департаментом образования Ярославской области (далее – департамент). Государственное учреждение, осуществляющее функции по организации и проведению конкурса, определяется приказом департамента.</w:t>
      </w:r>
    </w:p>
    <w:p w:rsidR="007251F9" w:rsidRDefault="007251F9" w:rsidP="007251F9">
      <w:pPr>
        <w:pStyle w:val="12"/>
        <w:tabs>
          <w:tab w:val="left" w:pos="0"/>
        </w:tabs>
        <w:suppressAutoHyphens/>
        <w:spacing w:before="0" w:after="0"/>
        <w:ind w:firstLine="709"/>
        <w:jc w:val="both"/>
        <w:rPr>
          <w:sz w:val="28"/>
        </w:rPr>
      </w:pPr>
      <w:r>
        <w:rPr>
          <w:sz w:val="28"/>
        </w:rPr>
        <w:t xml:space="preserve">1.2. Конкурс направлен на повышение открытости образования, роста профессионального мастерства педагогических работников. </w:t>
      </w:r>
    </w:p>
    <w:p w:rsidR="007251F9" w:rsidRDefault="007251F9" w:rsidP="007251F9">
      <w:pPr>
        <w:pStyle w:val="12"/>
        <w:suppressAutoHyphens/>
        <w:spacing w:before="0" w:after="0"/>
        <w:ind w:firstLine="709"/>
        <w:jc w:val="both"/>
        <w:rPr>
          <w:sz w:val="28"/>
        </w:rPr>
      </w:pPr>
      <w:r>
        <w:rPr>
          <w:sz w:val="28"/>
        </w:rPr>
        <w:t>1.3. Цели конкурса:</w:t>
      </w:r>
    </w:p>
    <w:p w:rsidR="007251F9" w:rsidRDefault="007251F9" w:rsidP="007251F9">
      <w:pPr>
        <w:pStyle w:val="12"/>
        <w:numPr>
          <w:ilvl w:val="0"/>
          <w:numId w:val="21"/>
        </w:numPr>
        <w:tabs>
          <w:tab w:val="left" w:pos="0"/>
          <w:tab w:val="left" w:pos="567"/>
          <w:tab w:val="left" w:pos="1080"/>
        </w:tabs>
        <w:suppressAutoHyphens/>
        <w:spacing w:before="0" w:after="0"/>
        <w:ind w:left="0" w:firstLine="709"/>
        <w:jc w:val="both"/>
        <w:rPr>
          <w:sz w:val="28"/>
        </w:rPr>
      </w:pPr>
      <w:r>
        <w:rPr>
          <w:sz w:val="28"/>
        </w:rPr>
        <w:t>выявление и поддержка творчески работающих педагогических коллективов образовательных учреждений области;</w:t>
      </w:r>
    </w:p>
    <w:p w:rsidR="007251F9" w:rsidRDefault="007251F9" w:rsidP="007251F9">
      <w:pPr>
        <w:pStyle w:val="12"/>
        <w:numPr>
          <w:ilvl w:val="0"/>
          <w:numId w:val="21"/>
        </w:numPr>
        <w:tabs>
          <w:tab w:val="left" w:pos="0"/>
          <w:tab w:val="left" w:pos="567"/>
          <w:tab w:val="left" w:pos="1080"/>
        </w:tabs>
        <w:suppressAutoHyphens/>
        <w:spacing w:before="0" w:after="0"/>
        <w:ind w:left="0" w:firstLine="709"/>
        <w:jc w:val="both"/>
        <w:rPr>
          <w:sz w:val="28"/>
        </w:rPr>
      </w:pPr>
      <w:r>
        <w:rPr>
          <w:sz w:val="28"/>
        </w:rPr>
        <w:t>распространение передового педагогического и управленческого опыта в региональной системе образования;</w:t>
      </w:r>
    </w:p>
    <w:p w:rsidR="007251F9" w:rsidRDefault="007251F9" w:rsidP="007251F9">
      <w:pPr>
        <w:pStyle w:val="12"/>
        <w:numPr>
          <w:ilvl w:val="0"/>
          <w:numId w:val="21"/>
        </w:numPr>
        <w:tabs>
          <w:tab w:val="left" w:pos="0"/>
          <w:tab w:val="left" w:pos="567"/>
          <w:tab w:val="left" w:pos="1080"/>
        </w:tabs>
        <w:suppressAutoHyphens/>
        <w:spacing w:before="0" w:after="0"/>
        <w:ind w:left="0" w:firstLine="709"/>
        <w:jc w:val="both"/>
        <w:rPr>
          <w:sz w:val="28"/>
        </w:rPr>
      </w:pPr>
      <w:r>
        <w:rPr>
          <w:sz w:val="28"/>
        </w:rPr>
        <w:t xml:space="preserve">стимулирование, мотивация и поощрение инновационной деятельности в практике обучения, воспитания и развития детей; </w:t>
      </w:r>
    </w:p>
    <w:p w:rsidR="007251F9" w:rsidRDefault="007251F9" w:rsidP="00401C13">
      <w:pPr>
        <w:pStyle w:val="12"/>
        <w:numPr>
          <w:ilvl w:val="0"/>
          <w:numId w:val="21"/>
        </w:numPr>
        <w:tabs>
          <w:tab w:val="left" w:pos="0"/>
          <w:tab w:val="left" w:pos="567"/>
          <w:tab w:val="left" w:pos="1080"/>
        </w:tabs>
        <w:suppressAutoHyphens/>
        <w:spacing w:before="0" w:after="120"/>
        <w:ind w:left="0" w:firstLine="709"/>
        <w:jc w:val="both"/>
        <w:rPr>
          <w:sz w:val="28"/>
        </w:rPr>
      </w:pPr>
      <w:r>
        <w:rPr>
          <w:sz w:val="28"/>
          <w:szCs w:val="28"/>
        </w:rPr>
        <w:t>формирование и укрепление позитивного общественного мнения к инновационным процессам в системе образования Ярославской области</w:t>
      </w:r>
      <w:r>
        <w:rPr>
          <w:sz w:val="28"/>
        </w:rPr>
        <w:t>.</w:t>
      </w:r>
    </w:p>
    <w:p w:rsidR="007251F9" w:rsidRPr="007251F9" w:rsidRDefault="007251F9" w:rsidP="00401C13">
      <w:pPr>
        <w:pStyle w:val="12"/>
        <w:suppressAutoHyphens/>
        <w:spacing w:before="0" w:after="0"/>
        <w:ind w:firstLine="709"/>
        <w:jc w:val="center"/>
        <w:rPr>
          <w:b/>
          <w:sz w:val="28"/>
        </w:rPr>
      </w:pPr>
      <w:r w:rsidRPr="00812E50">
        <w:rPr>
          <w:b/>
          <w:sz w:val="28"/>
        </w:rPr>
        <w:t>2. Участники конкурса</w:t>
      </w:r>
    </w:p>
    <w:p w:rsidR="007251F9" w:rsidRDefault="007251F9" w:rsidP="00401C13">
      <w:pPr>
        <w:pStyle w:val="20"/>
        <w:spacing w:before="0" w:after="120"/>
        <w:ind w:firstLine="720"/>
        <w:jc w:val="both"/>
        <w:rPr>
          <w:sz w:val="28"/>
        </w:rPr>
      </w:pPr>
      <w:r>
        <w:rPr>
          <w:sz w:val="28"/>
        </w:rPr>
        <w:t xml:space="preserve">В конкурсе могут принимать участие любые образовательные учреждения Ярославской области независимо от формы собственности и ведомственной подчинённости, имеющие лицензию на </w:t>
      </w:r>
      <w:proofErr w:type="gramStart"/>
      <w:r>
        <w:rPr>
          <w:sz w:val="28"/>
        </w:rPr>
        <w:t>право ведения</w:t>
      </w:r>
      <w:proofErr w:type="gramEnd"/>
      <w:r>
        <w:rPr>
          <w:sz w:val="28"/>
        </w:rPr>
        <w:t xml:space="preserve"> образовательной деятельности, кроме победителей и лауреатов конкурса предыдущего года.</w:t>
      </w:r>
    </w:p>
    <w:p w:rsidR="007251F9" w:rsidRPr="00812E50" w:rsidRDefault="007251F9" w:rsidP="00401C13">
      <w:pPr>
        <w:tabs>
          <w:tab w:val="left" w:pos="900"/>
        </w:tabs>
        <w:suppressAutoHyphens/>
        <w:jc w:val="center"/>
        <w:rPr>
          <w:b/>
        </w:rPr>
      </w:pPr>
      <w:r w:rsidRPr="00812E50">
        <w:rPr>
          <w:b/>
        </w:rPr>
        <w:t>3. Оргкомитет конкурса</w:t>
      </w:r>
    </w:p>
    <w:p w:rsidR="007251F9" w:rsidRDefault="007251F9" w:rsidP="00401C13">
      <w:pPr>
        <w:pStyle w:val="12"/>
        <w:suppressAutoHyphens/>
        <w:spacing w:before="0" w:after="0"/>
        <w:ind w:firstLine="709"/>
        <w:jc w:val="both"/>
        <w:rPr>
          <w:sz w:val="28"/>
        </w:rPr>
      </w:pPr>
      <w:r>
        <w:rPr>
          <w:sz w:val="28"/>
        </w:rPr>
        <w:t>3.1. Для организации и проведения конкурса создаётся оргкомитет.</w:t>
      </w:r>
    </w:p>
    <w:p w:rsidR="007251F9" w:rsidRDefault="007251F9" w:rsidP="00401C13">
      <w:pPr>
        <w:pStyle w:val="12"/>
        <w:suppressAutoHyphens/>
        <w:spacing w:before="0" w:after="0"/>
        <w:ind w:firstLine="709"/>
        <w:jc w:val="both"/>
        <w:rPr>
          <w:sz w:val="28"/>
        </w:rPr>
      </w:pPr>
      <w:r>
        <w:rPr>
          <w:sz w:val="28"/>
        </w:rPr>
        <w:t>3.2. Оргкомитет:</w:t>
      </w:r>
    </w:p>
    <w:p w:rsidR="007251F9" w:rsidRDefault="007251F9" w:rsidP="007251F9">
      <w:pPr>
        <w:pStyle w:val="12"/>
        <w:numPr>
          <w:ilvl w:val="0"/>
          <w:numId w:val="23"/>
        </w:numPr>
        <w:tabs>
          <w:tab w:val="left" w:pos="709"/>
          <w:tab w:val="left" w:pos="1080"/>
        </w:tabs>
        <w:suppressAutoHyphens/>
        <w:spacing w:before="0" w:after="0"/>
        <w:ind w:left="0" w:firstLine="709"/>
        <w:jc w:val="both"/>
        <w:rPr>
          <w:sz w:val="28"/>
        </w:rPr>
      </w:pPr>
      <w:r>
        <w:rPr>
          <w:sz w:val="28"/>
        </w:rPr>
        <w:t xml:space="preserve">обеспечивает размещение объявления о конкурсе </w:t>
      </w:r>
      <w:r>
        <w:rPr>
          <w:color w:val="000000"/>
          <w:sz w:val="28"/>
          <w:szCs w:val="28"/>
        </w:rPr>
        <w:t>на официальной странице департамента на сайте органов государственной власти Ярославской области</w:t>
      </w:r>
      <w:r>
        <w:rPr>
          <w:sz w:val="28"/>
        </w:rPr>
        <w:t>;</w:t>
      </w:r>
    </w:p>
    <w:p w:rsidR="007251F9" w:rsidRDefault="007251F9" w:rsidP="007251F9">
      <w:pPr>
        <w:pStyle w:val="12"/>
        <w:numPr>
          <w:ilvl w:val="0"/>
          <w:numId w:val="23"/>
        </w:numPr>
        <w:tabs>
          <w:tab w:val="left" w:pos="709"/>
          <w:tab w:val="left" w:pos="1080"/>
        </w:tabs>
        <w:suppressAutoHyphens/>
        <w:spacing w:before="0" w:after="0"/>
        <w:ind w:left="0" w:firstLine="709"/>
        <w:jc w:val="both"/>
        <w:rPr>
          <w:sz w:val="28"/>
        </w:rPr>
      </w:pPr>
      <w:r>
        <w:rPr>
          <w:sz w:val="28"/>
        </w:rPr>
        <w:t>проводит установочные и обучающие семинары для участников конкурса;</w:t>
      </w:r>
    </w:p>
    <w:p w:rsidR="007251F9" w:rsidRDefault="007251F9" w:rsidP="007251F9">
      <w:pPr>
        <w:pStyle w:val="12"/>
        <w:numPr>
          <w:ilvl w:val="0"/>
          <w:numId w:val="23"/>
        </w:numPr>
        <w:tabs>
          <w:tab w:val="left" w:pos="709"/>
          <w:tab w:val="left" w:pos="1080"/>
        </w:tabs>
        <w:suppressAutoHyphens/>
        <w:spacing w:before="0" w:after="0"/>
        <w:ind w:left="0" w:firstLine="709"/>
        <w:jc w:val="both"/>
        <w:rPr>
          <w:sz w:val="28"/>
        </w:rPr>
      </w:pPr>
      <w:r>
        <w:rPr>
          <w:sz w:val="28"/>
        </w:rPr>
        <w:t>принимает заявки и материалы кандидатов на участие в конкурсе;</w:t>
      </w:r>
    </w:p>
    <w:p w:rsidR="007251F9" w:rsidRDefault="007251F9" w:rsidP="007251F9">
      <w:pPr>
        <w:pStyle w:val="12"/>
        <w:numPr>
          <w:ilvl w:val="0"/>
          <w:numId w:val="23"/>
        </w:numPr>
        <w:tabs>
          <w:tab w:val="left" w:pos="709"/>
          <w:tab w:val="left" w:pos="1080"/>
        </w:tabs>
        <w:suppressAutoHyphens/>
        <w:spacing w:before="0" w:after="0"/>
        <w:ind w:left="0" w:firstLine="709"/>
        <w:jc w:val="both"/>
        <w:rPr>
          <w:sz w:val="28"/>
        </w:rPr>
      </w:pPr>
      <w:r>
        <w:rPr>
          <w:sz w:val="28"/>
        </w:rPr>
        <w:t>определяет требования к оформлению представляемых на конкурс материалов;</w:t>
      </w:r>
    </w:p>
    <w:p w:rsidR="007251F9" w:rsidRDefault="007251F9" w:rsidP="007251F9">
      <w:pPr>
        <w:pStyle w:val="12"/>
        <w:numPr>
          <w:ilvl w:val="0"/>
          <w:numId w:val="23"/>
        </w:numPr>
        <w:tabs>
          <w:tab w:val="left" w:pos="709"/>
          <w:tab w:val="left" w:pos="1080"/>
        </w:tabs>
        <w:suppressAutoHyphens/>
        <w:spacing w:before="0" w:after="0"/>
        <w:ind w:left="0" w:firstLine="709"/>
        <w:jc w:val="both"/>
        <w:rPr>
          <w:sz w:val="28"/>
        </w:rPr>
      </w:pPr>
      <w:r>
        <w:rPr>
          <w:sz w:val="28"/>
        </w:rPr>
        <w:t>определяет порядок проведения конкурса;</w:t>
      </w:r>
    </w:p>
    <w:p w:rsidR="007251F9" w:rsidRDefault="007251F9" w:rsidP="007251F9">
      <w:pPr>
        <w:pStyle w:val="12"/>
        <w:numPr>
          <w:ilvl w:val="0"/>
          <w:numId w:val="23"/>
        </w:numPr>
        <w:tabs>
          <w:tab w:val="left" w:pos="709"/>
          <w:tab w:val="left" w:pos="1080"/>
        </w:tabs>
        <w:suppressAutoHyphens/>
        <w:spacing w:before="0" w:after="0"/>
        <w:ind w:left="0" w:firstLine="709"/>
        <w:jc w:val="both"/>
        <w:rPr>
          <w:sz w:val="28"/>
        </w:rPr>
      </w:pPr>
      <w:r>
        <w:rPr>
          <w:sz w:val="28"/>
        </w:rPr>
        <w:t>привлекает спонсорские средства для проведения конкурса;</w:t>
      </w:r>
    </w:p>
    <w:p w:rsidR="007251F9" w:rsidRDefault="007251F9" w:rsidP="007251F9">
      <w:pPr>
        <w:pStyle w:val="12"/>
        <w:numPr>
          <w:ilvl w:val="0"/>
          <w:numId w:val="23"/>
        </w:numPr>
        <w:tabs>
          <w:tab w:val="left" w:pos="709"/>
          <w:tab w:val="left" w:pos="1080"/>
        </w:tabs>
        <w:suppressAutoHyphens/>
        <w:spacing w:before="0" w:after="0"/>
        <w:ind w:left="0" w:firstLine="709"/>
        <w:jc w:val="both"/>
        <w:rPr>
          <w:sz w:val="28"/>
        </w:rPr>
      </w:pPr>
      <w:r>
        <w:rPr>
          <w:sz w:val="28"/>
        </w:rPr>
        <w:t>утверждает состав жюри конкурса.</w:t>
      </w:r>
    </w:p>
    <w:p w:rsidR="007251F9" w:rsidRDefault="007251F9" w:rsidP="007251F9">
      <w:pPr>
        <w:pStyle w:val="12"/>
        <w:suppressAutoHyphens/>
        <w:spacing w:before="0" w:after="0"/>
        <w:ind w:firstLine="709"/>
        <w:jc w:val="both"/>
        <w:rPr>
          <w:sz w:val="28"/>
        </w:rPr>
      </w:pPr>
      <w:r>
        <w:rPr>
          <w:sz w:val="28"/>
        </w:rPr>
        <w:t xml:space="preserve">3.3. Состав оргкомитета конкурса утверждается приказом департаментом. </w:t>
      </w:r>
    </w:p>
    <w:p w:rsidR="007251F9" w:rsidRDefault="007251F9" w:rsidP="00741FDD">
      <w:pPr>
        <w:pStyle w:val="12"/>
        <w:suppressAutoHyphens/>
        <w:spacing w:before="0" w:after="0"/>
        <w:jc w:val="both"/>
        <w:rPr>
          <w:sz w:val="28"/>
        </w:rPr>
      </w:pPr>
    </w:p>
    <w:p w:rsidR="00741FDD" w:rsidRDefault="00741FDD" w:rsidP="00741FDD">
      <w:pPr>
        <w:pStyle w:val="12"/>
        <w:suppressAutoHyphens/>
        <w:spacing w:before="0" w:after="0"/>
        <w:jc w:val="both"/>
        <w:rPr>
          <w:sz w:val="28"/>
        </w:rPr>
      </w:pPr>
    </w:p>
    <w:p w:rsidR="00741FDD" w:rsidRDefault="00741FDD" w:rsidP="00741FDD">
      <w:pPr>
        <w:pStyle w:val="12"/>
        <w:suppressAutoHyphens/>
        <w:spacing w:before="0" w:after="0"/>
        <w:jc w:val="both"/>
        <w:rPr>
          <w:sz w:val="28"/>
        </w:rPr>
      </w:pPr>
    </w:p>
    <w:p w:rsidR="007251F9" w:rsidRPr="007251F9" w:rsidRDefault="007251F9" w:rsidP="007251F9">
      <w:pPr>
        <w:pStyle w:val="12"/>
        <w:suppressAutoHyphens/>
        <w:spacing w:before="0" w:after="0"/>
        <w:ind w:firstLine="709"/>
        <w:jc w:val="center"/>
        <w:rPr>
          <w:b/>
          <w:sz w:val="28"/>
        </w:rPr>
      </w:pPr>
      <w:r w:rsidRPr="00812E50">
        <w:rPr>
          <w:b/>
          <w:sz w:val="28"/>
        </w:rPr>
        <w:lastRenderedPageBreak/>
        <w:t>4. Жюри конкурса</w:t>
      </w:r>
    </w:p>
    <w:p w:rsidR="007251F9" w:rsidRDefault="007251F9" w:rsidP="007251F9">
      <w:pPr>
        <w:pStyle w:val="12"/>
        <w:suppressAutoHyphens/>
        <w:spacing w:before="0" w:after="0"/>
        <w:ind w:firstLine="709"/>
        <w:jc w:val="both"/>
        <w:rPr>
          <w:sz w:val="28"/>
        </w:rPr>
      </w:pPr>
      <w:r>
        <w:rPr>
          <w:sz w:val="28"/>
        </w:rPr>
        <w:t xml:space="preserve">4.1. Для проведения экспертизы материалов, представленных на конкурс, оценки </w:t>
      </w:r>
      <w:r>
        <w:rPr>
          <w:sz w:val="28"/>
          <w:szCs w:val="28"/>
        </w:rPr>
        <w:t>презентации</w:t>
      </w:r>
      <w:r>
        <w:rPr>
          <w:sz w:val="28"/>
        </w:rPr>
        <w:t xml:space="preserve"> образовательного учреждения и общего подведения итогов конкурса создаётся жюри конкурса, состав которого утверждается оргкомитетом.</w:t>
      </w:r>
    </w:p>
    <w:p w:rsidR="007251F9" w:rsidRDefault="007251F9" w:rsidP="007251F9">
      <w:pPr>
        <w:pStyle w:val="12"/>
        <w:suppressAutoHyphens/>
        <w:spacing w:before="0" w:after="0"/>
        <w:ind w:firstLine="709"/>
        <w:jc w:val="both"/>
        <w:rPr>
          <w:sz w:val="28"/>
        </w:rPr>
      </w:pPr>
      <w:r>
        <w:rPr>
          <w:sz w:val="28"/>
        </w:rPr>
        <w:t xml:space="preserve">4.2. Состав жюри конкурса формируется из представителей департамента образования, образовательных учреждений, общественных организаций, средств массовой информации. </w:t>
      </w:r>
    </w:p>
    <w:p w:rsidR="007251F9" w:rsidRDefault="007251F9" w:rsidP="00401C13">
      <w:pPr>
        <w:pStyle w:val="12"/>
        <w:suppressAutoHyphens/>
        <w:spacing w:before="0" w:after="120"/>
        <w:ind w:firstLine="709"/>
        <w:jc w:val="both"/>
        <w:rPr>
          <w:sz w:val="28"/>
        </w:rPr>
      </w:pPr>
      <w:r>
        <w:rPr>
          <w:sz w:val="28"/>
        </w:rPr>
        <w:t xml:space="preserve">4.3. Решения жюри конкурса оформляются протоколами, которые подписываются председателем жюри. </w:t>
      </w:r>
    </w:p>
    <w:p w:rsidR="007251F9" w:rsidRPr="007251F9" w:rsidRDefault="007251F9" w:rsidP="00401C13">
      <w:pPr>
        <w:pStyle w:val="12"/>
        <w:suppressAutoHyphens/>
        <w:spacing w:before="0" w:after="0"/>
        <w:ind w:firstLine="709"/>
        <w:jc w:val="center"/>
        <w:rPr>
          <w:b/>
          <w:sz w:val="28"/>
        </w:rPr>
      </w:pPr>
      <w:r w:rsidRPr="00812E50">
        <w:rPr>
          <w:b/>
          <w:sz w:val="28"/>
        </w:rPr>
        <w:t>5. Порядок проведения конкурса</w:t>
      </w:r>
    </w:p>
    <w:p w:rsidR="007251F9" w:rsidRDefault="007251F9" w:rsidP="00401C13">
      <w:pPr>
        <w:pStyle w:val="12"/>
        <w:suppressAutoHyphens/>
        <w:spacing w:before="0" w:after="0"/>
        <w:ind w:firstLine="709"/>
        <w:jc w:val="both"/>
        <w:rPr>
          <w:sz w:val="28"/>
        </w:rPr>
      </w:pPr>
      <w:r>
        <w:rPr>
          <w:sz w:val="28"/>
        </w:rPr>
        <w:t>5.1. Конкурс проводится по следующим номинациям:</w:t>
      </w:r>
    </w:p>
    <w:p w:rsidR="007251F9" w:rsidRDefault="007251F9" w:rsidP="00401C13">
      <w:pPr>
        <w:pStyle w:val="12"/>
        <w:numPr>
          <w:ilvl w:val="0"/>
          <w:numId w:val="22"/>
        </w:numPr>
        <w:tabs>
          <w:tab w:val="left" w:pos="993"/>
        </w:tabs>
        <w:suppressAutoHyphens/>
        <w:spacing w:before="0" w:after="0"/>
        <w:ind w:left="0" w:firstLine="709"/>
        <w:jc w:val="both"/>
        <w:rPr>
          <w:sz w:val="28"/>
        </w:rPr>
      </w:pPr>
      <w:r>
        <w:rPr>
          <w:sz w:val="28"/>
        </w:rPr>
        <w:t xml:space="preserve">«Детский сад года»; </w:t>
      </w:r>
    </w:p>
    <w:p w:rsidR="007251F9" w:rsidRDefault="007251F9" w:rsidP="007251F9">
      <w:pPr>
        <w:pStyle w:val="12"/>
        <w:numPr>
          <w:ilvl w:val="0"/>
          <w:numId w:val="22"/>
        </w:numPr>
        <w:tabs>
          <w:tab w:val="left" w:pos="993"/>
        </w:tabs>
        <w:suppressAutoHyphens/>
        <w:spacing w:before="0" w:after="0"/>
        <w:ind w:left="0" w:firstLine="709"/>
        <w:jc w:val="both"/>
        <w:rPr>
          <w:sz w:val="28"/>
        </w:rPr>
      </w:pPr>
      <w:r>
        <w:rPr>
          <w:sz w:val="28"/>
        </w:rPr>
        <w:t>«Школа года»;</w:t>
      </w:r>
    </w:p>
    <w:p w:rsidR="007251F9" w:rsidRDefault="007251F9" w:rsidP="007251F9">
      <w:pPr>
        <w:pStyle w:val="12"/>
        <w:numPr>
          <w:ilvl w:val="0"/>
          <w:numId w:val="22"/>
        </w:numPr>
        <w:tabs>
          <w:tab w:val="left" w:pos="993"/>
        </w:tabs>
        <w:suppressAutoHyphens/>
        <w:spacing w:before="0" w:after="0"/>
        <w:ind w:left="0" w:firstLine="709"/>
        <w:jc w:val="both"/>
        <w:rPr>
          <w:sz w:val="28"/>
        </w:rPr>
      </w:pPr>
      <w:r>
        <w:rPr>
          <w:sz w:val="28"/>
        </w:rPr>
        <w:t>«Лучшее учреждение начального и среднего профессионального образования»;</w:t>
      </w:r>
    </w:p>
    <w:p w:rsidR="007251F9" w:rsidRDefault="007251F9" w:rsidP="007251F9">
      <w:pPr>
        <w:pStyle w:val="12"/>
        <w:numPr>
          <w:ilvl w:val="0"/>
          <w:numId w:val="22"/>
        </w:numPr>
        <w:tabs>
          <w:tab w:val="left" w:pos="993"/>
        </w:tabs>
        <w:suppressAutoHyphens/>
        <w:spacing w:before="0" w:after="0"/>
        <w:ind w:left="0" w:firstLine="709"/>
        <w:jc w:val="both"/>
        <w:rPr>
          <w:sz w:val="28"/>
        </w:rPr>
      </w:pPr>
      <w:r>
        <w:rPr>
          <w:sz w:val="28"/>
        </w:rPr>
        <w:t>«Лучшее учреждение дополнительного образования детей»;</w:t>
      </w:r>
    </w:p>
    <w:p w:rsidR="007251F9" w:rsidRDefault="007251F9" w:rsidP="007251F9">
      <w:pPr>
        <w:pStyle w:val="12"/>
        <w:numPr>
          <w:ilvl w:val="0"/>
          <w:numId w:val="22"/>
        </w:numPr>
        <w:tabs>
          <w:tab w:val="left" w:pos="993"/>
        </w:tabs>
        <w:suppressAutoHyphens/>
        <w:spacing w:before="0" w:after="0"/>
        <w:ind w:left="0" w:firstLine="709"/>
        <w:jc w:val="both"/>
        <w:rPr>
          <w:sz w:val="28"/>
        </w:rPr>
      </w:pPr>
      <w:r>
        <w:rPr>
          <w:sz w:val="28"/>
        </w:rPr>
        <w:t>«Лучшее у</w:t>
      </w:r>
      <w:r>
        <w:rPr>
          <w:bCs/>
          <w:sz w:val="28"/>
          <w:szCs w:val="28"/>
        </w:rPr>
        <w:t>чреждение для детей с ограниченными возможностями здоровья</w:t>
      </w:r>
      <w:r>
        <w:rPr>
          <w:sz w:val="28"/>
        </w:rPr>
        <w:t>».</w:t>
      </w:r>
    </w:p>
    <w:p w:rsidR="007251F9" w:rsidRDefault="007251F9" w:rsidP="007251F9">
      <w:pPr>
        <w:pStyle w:val="12"/>
        <w:suppressAutoHyphens/>
        <w:spacing w:before="0" w:after="0"/>
        <w:ind w:firstLine="709"/>
        <w:jc w:val="both"/>
        <w:rPr>
          <w:sz w:val="28"/>
        </w:rPr>
      </w:pPr>
      <w:r>
        <w:rPr>
          <w:sz w:val="28"/>
        </w:rPr>
        <w:t>5.2. Конкурс проводится в два этапа:</w:t>
      </w:r>
    </w:p>
    <w:p w:rsidR="007251F9" w:rsidRDefault="007251F9" w:rsidP="007251F9">
      <w:pPr>
        <w:pStyle w:val="12"/>
        <w:numPr>
          <w:ilvl w:val="0"/>
          <w:numId w:val="24"/>
        </w:numPr>
        <w:tabs>
          <w:tab w:val="left" w:pos="993"/>
        </w:tabs>
        <w:suppressAutoHyphens/>
        <w:spacing w:before="0" w:after="0"/>
        <w:ind w:left="0" w:firstLine="709"/>
        <w:jc w:val="both"/>
        <w:rPr>
          <w:sz w:val="28"/>
        </w:rPr>
      </w:pPr>
      <w:r>
        <w:rPr>
          <w:sz w:val="28"/>
        </w:rPr>
        <w:t xml:space="preserve">Первый этап - заочный - </w:t>
      </w:r>
      <w:r>
        <w:rPr>
          <w:sz w:val="28"/>
          <w:szCs w:val="28"/>
        </w:rPr>
        <w:t>отборочный</w:t>
      </w:r>
      <w:r>
        <w:rPr>
          <w:sz w:val="28"/>
        </w:rPr>
        <w:t xml:space="preserve"> (экспертиза представленных материалов). </w:t>
      </w:r>
    </w:p>
    <w:p w:rsidR="007251F9" w:rsidRDefault="007251F9" w:rsidP="007251F9">
      <w:pPr>
        <w:pStyle w:val="af1"/>
        <w:suppressAutoHyphens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По результатам заочного (отборочного) этапа </w:t>
      </w:r>
      <w:r>
        <w:rPr>
          <w:rFonts w:ascii="Times New Roman" w:hAnsi="Times New Roman" w:cs="Times New Roman"/>
          <w:color w:val="auto"/>
          <w:spacing w:val="0"/>
          <w:sz w:val="28"/>
          <w:szCs w:val="28"/>
        </w:rPr>
        <w:t>жюри формирует рейтинг учреждений путём суммирования выставленных баллов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и определяет количество и состав участников второго очного этапа в каждой номинации. Итоги рейтинга утверждаются протоколом на заседании жюри. </w:t>
      </w:r>
    </w:p>
    <w:p w:rsidR="007251F9" w:rsidRDefault="007251F9" w:rsidP="007251F9">
      <w:pPr>
        <w:pStyle w:val="af1"/>
        <w:tabs>
          <w:tab w:val="left" w:pos="142"/>
        </w:tabs>
        <w:suppressAutoHyphens/>
        <w:ind w:firstLine="709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0"/>
          <w:sz w:val="28"/>
          <w:szCs w:val="28"/>
        </w:rPr>
        <w:t>Образовательные учреждения, занявшие одинаковые позиции в рейтинге, по решению жюри проходят дополнительную экспертизу. Дополнительная экспертиза предполагает повторное рассмотрение конкурсных документов учреждения.</w:t>
      </w:r>
    </w:p>
    <w:p w:rsidR="007251F9" w:rsidRDefault="007251F9" w:rsidP="007251F9">
      <w:pPr>
        <w:pStyle w:val="af1"/>
        <w:numPr>
          <w:ilvl w:val="0"/>
          <w:numId w:val="24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color w:val="auto"/>
          <w:sz w:val="28"/>
        </w:rPr>
        <w:t>Второй этап - очный (п</w:t>
      </w:r>
      <w:r>
        <w:rPr>
          <w:rFonts w:ascii="Times New Roman" w:hAnsi="Times New Roman" w:cs="Times New Roman"/>
          <w:color w:val="auto"/>
          <w:spacing w:val="0"/>
          <w:sz w:val="28"/>
          <w:szCs w:val="28"/>
        </w:rPr>
        <w:t>убличная</w:t>
      </w:r>
      <w:r>
        <w:rPr>
          <w:rFonts w:ascii="Times New Roman" w:hAnsi="Times New Roman" w:cs="Times New Roman"/>
          <w:color w:val="auto"/>
          <w:sz w:val="28"/>
        </w:rPr>
        <w:t xml:space="preserve"> презентация).</w:t>
      </w:r>
    </w:p>
    <w:p w:rsidR="007251F9" w:rsidRDefault="007251F9" w:rsidP="007251F9">
      <w:pPr>
        <w:pStyle w:val="af1"/>
        <w:suppressAutoHyphens/>
        <w:ind w:firstLine="709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Публичная презентация учреждения проводится командой, в состав которой входят: руководитель учреждения, представители органа самоуправления учреждения из числа педагогических работников, обучающихся, родителей, журналист или специалист по связям с общественностью. </w:t>
      </w:r>
    </w:p>
    <w:p w:rsidR="007251F9" w:rsidRDefault="007251F9" w:rsidP="007251F9">
      <w:pPr>
        <w:pStyle w:val="af1"/>
        <w:suppressAutoHyphens/>
        <w:ind w:firstLine="709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0"/>
          <w:sz w:val="28"/>
          <w:szCs w:val="28"/>
        </w:rPr>
        <w:t>Команда в течение 15 минут выполняет следующие конкурсные задания:</w:t>
      </w:r>
    </w:p>
    <w:p w:rsidR="007251F9" w:rsidRDefault="007251F9" w:rsidP="007251F9">
      <w:pPr>
        <w:pStyle w:val="af1"/>
        <w:numPr>
          <w:ilvl w:val="0"/>
          <w:numId w:val="25"/>
        </w:numPr>
        <w:tabs>
          <w:tab w:val="left" w:pos="993"/>
        </w:tabs>
        <w:suppressAutoHyphens/>
        <w:ind w:left="993" w:hanging="284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0"/>
          <w:sz w:val="28"/>
          <w:szCs w:val="28"/>
        </w:rPr>
        <w:t>представление деятельности образовательного учреждения;</w:t>
      </w:r>
    </w:p>
    <w:p w:rsidR="007251F9" w:rsidRDefault="007251F9" w:rsidP="007251F9">
      <w:pPr>
        <w:pStyle w:val="af1"/>
        <w:numPr>
          <w:ilvl w:val="0"/>
          <w:numId w:val="25"/>
        </w:numPr>
        <w:tabs>
          <w:tab w:val="left" w:pos="993"/>
        </w:tabs>
        <w:suppressAutoHyphens/>
        <w:ind w:left="993" w:hanging="284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0"/>
          <w:sz w:val="28"/>
          <w:szCs w:val="28"/>
        </w:rPr>
        <w:t>информирование о реализации программы развития образовательного учреждения;</w:t>
      </w:r>
    </w:p>
    <w:p w:rsidR="007251F9" w:rsidRDefault="007251F9" w:rsidP="007251F9">
      <w:pPr>
        <w:pStyle w:val="af1"/>
        <w:numPr>
          <w:ilvl w:val="0"/>
          <w:numId w:val="25"/>
        </w:numPr>
        <w:tabs>
          <w:tab w:val="left" w:pos="993"/>
        </w:tabs>
        <w:suppressAutoHyphens/>
        <w:ind w:left="993" w:hanging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0"/>
          <w:sz w:val="28"/>
          <w:szCs w:val="28"/>
        </w:rPr>
        <w:t>представление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результатов деятельности ОУ;</w:t>
      </w:r>
    </w:p>
    <w:p w:rsidR="007251F9" w:rsidRDefault="007251F9" w:rsidP="007251F9">
      <w:pPr>
        <w:pStyle w:val="af1"/>
        <w:numPr>
          <w:ilvl w:val="0"/>
          <w:numId w:val="25"/>
        </w:numPr>
        <w:tabs>
          <w:tab w:val="left" w:pos="993"/>
        </w:tabs>
        <w:suppressAutoHyphens/>
        <w:ind w:left="993" w:hanging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обзор образовательных программ и достижений детей и педагогического коллектива; </w:t>
      </w:r>
    </w:p>
    <w:p w:rsidR="007251F9" w:rsidRPr="00741FDD" w:rsidRDefault="007251F9" w:rsidP="00741FDD">
      <w:pPr>
        <w:pStyle w:val="af1"/>
        <w:numPr>
          <w:ilvl w:val="0"/>
          <w:numId w:val="25"/>
        </w:numPr>
        <w:tabs>
          <w:tab w:val="left" w:pos="993"/>
        </w:tabs>
        <w:suppressAutoHyphens/>
        <w:ind w:left="993" w:hanging="284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ответы на вопросы. </w:t>
      </w:r>
    </w:p>
    <w:p w:rsidR="007251F9" w:rsidRDefault="007251F9" w:rsidP="007251F9">
      <w:pPr>
        <w:pStyle w:val="af1"/>
        <w:suppressAutoHyphens/>
        <w:ind w:firstLine="709"/>
        <w:jc w:val="both"/>
        <w:rPr>
          <w:rFonts w:ascii="Times New Roman" w:hAnsi="Times New Roman"/>
          <w:color w:val="auto"/>
          <w:spacing w:val="0"/>
          <w:sz w:val="28"/>
        </w:rPr>
      </w:pPr>
      <w:r>
        <w:rPr>
          <w:rFonts w:ascii="Times New Roman" w:hAnsi="Times New Roman"/>
          <w:color w:val="auto"/>
          <w:spacing w:val="0"/>
          <w:sz w:val="28"/>
        </w:rPr>
        <w:t xml:space="preserve">5.3. Для участия в конкурсе претенденты в срок до </w:t>
      </w:r>
      <w:r>
        <w:rPr>
          <w:rFonts w:ascii="Times New Roman" w:hAnsi="Times New Roman"/>
          <w:bCs/>
          <w:color w:val="auto"/>
          <w:spacing w:val="0"/>
          <w:sz w:val="28"/>
        </w:rPr>
        <w:t>31 октября</w:t>
      </w:r>
      <w:r>
        <w:rPr>
          <w:rFonts w:ascii="Times New Roman" w:hAnsi="Times New Roman"/>
          <w:color w:val="auto"/>
          <w:spacing w:val="0"/>
          <w:sz w:val="28"/>
        </w:rPr>
        <w:t xml:space="preserve"> текущего года представляют в оргкомитет конкурса по адресу: 150014, </w:t>
      </w:r>
      <w:proofErr w:type="spellStart"/>
      <w:r>
        <w:rPr>
          <w:rFonts w:ascii="Times New Roman" w:hAnsi="Times New Roman"/>
          <w:color w:val="auto"/>
          <w:spacing w:val="0"/>
          <w:sz w:val="28"/>
        </w:rPr>
        <w:t>г</w:t>
      </w:r>
      <w:proofErr w:type="gramStart"/>
      <w:r>
        <w:rPr>
          <w:rFonts w:ascii="Times New Roman" w:hAnsi="Times New Roman"/>
          <w:color w:val="auto"/>
          <w:spacing w:val="0"/>
          <w:sz w:val="28"/>
        </w:rPr>
        <w:t>.Я</w:t>
      </w:r>
      <w:proofErr w:type="gramEnd"/>
      <w:r>
        <w:rPr>
          <w:rFonts w:ascii="Times New Roman" w:hAnsi="Times New Roman"/>
          <w:color w:val="auto"/>
          <w:spacing w:val="0"/>
          <w:sz w:val="28"/>
        </w:rPr>
        <w:t>рославль</w:t>
      </w:r>
      <w:proofErr w:type="spellEnd"/>
      <w:r>
        <w:rPr>
          <w:rFonts w:ascii="Times New Roman" w:hAnsi="Times New Roman"/>
          <w:color w:val="auto"/>
          <w:spacing w:val="0"/>
          <w:sz w:val="28"/>
        </w:rPr>
        <w:t xml:space="preserve">, ул. Богдановича, д. 16, </w:t>
      </w:r>
      <w:proofErr w:type="spellStart"/>
      <w:r>
        <w:rPr>
          <w:rFonts w:ascii="Times New Roman" w:hAnsi="Times New Roman"/>
          <w:color w:val="auto"/>
          <w:spacing w:val="0"/>
          <w:sz w:val="28"/>
        </w:rPr>
        <w:t>каб</w:t>
      </w:r>
      <w:proofErr w:type="spellEnd"/>
      <w:r>
        <w:rPr>
          <w:rFonts w:ascii="Times New Roman" w:hAnsi="Times New Roman"/>
          <w:color w:val="auto"/>
          <w:spacing w:val="0"/>
          <w:sz w:val="28"/>
        </w:rPr>
        <w:t xml:space="preserve">. 307, Государственное образовательное автономное учреждение Ярославской области «Институт развития образования», тел. (4852) 32-18-55, </w:t>
      </w:r>
      <w:r>
        <w:rPr>
          <w:rFonts w:ascii="Times New Roman" w:hAnsi="Times New Roman"/>
          <w:color w:val="auto"/>
          <w:spacing w:val="0"/>
          <w:sz w:val="28"/>
          <w:lang w:val="en-US"/>
        </w:rPr>
        <w:t>e</w:t>
      </w:r>
      <w:r>
        <w:rPr>
          <w:rFonts w:ascii="Times New Roman" w:hAnsi="Times New Roman"/>
          <w:color w:val="auto"/>
          <w:spacing w:val="0"/>
          <w:sz w:val="28"/>
        </w:rPr>
        <w:t>-</w:t>
      </w:r>
      <w:r>
        <w:rPr>
          <w:rFonts w:ascii="Times New Roman" w:hAnsi="Times New Roman"/>
          <w:color w:val="auto"/>
          <w:spacing w:val="0"/>
          <w:sz w:val="28"/>
          <w:lang w:val="en-US"/>
        </w:rPr>
        <w:t>mail</w:t>
      </w:r>
      <w:r>
        <w:rPr>
          <w:rFonts w:ascii="Times New Roman" w:hAnsi="Times New Roman"/>
          <w:color w:val="auto"/>
          <w:spacing w:val="0"/>
          <w:sz w:val="28"/>
        </w:rPr>
        <w:t xml:space="preserve">: </w:t>
      </w:r>
      <w:proofErr w:type="spellStart"/>
      <w:r>
        <w:rPr>
          <w:rFonts w:ascii="Times New Roman" w:hAnsi="Times New Roman"/>
          <w:color w:val="auto"/>
          <w:spacing w:val="0"/>
          <w:sz w:val="28"/>
          <w:lang w:val="en-US"/>
        </w:rPr>
        <w:t>kurizina</w:t>
      </w:r>
      <w:proofErr w:type="spellEnd"/>
      <w:r>
        <w:rPr>
          <w:rFonts w:ascii="Times New Roman" w:hAnsi="Times New Roman"/>
          <w:color w:val="auto"/>
          <w:spacing w:val="0"/>
          <w:sz w:val="28"/>
        </w:rPr>
        <w:t>@</w:t>
      </w:r>
      <w:proofErr w:type="spellStart"/>
      <w:r>
        <w:rPr>
          <w:rFonts w:ascii="Times New Roman" w:hAnsi="Times New Roman"/>
          <w:color w:val="auto"/>
          <w:spacing w:val="0"/>
          <w:sz w:val="28"/>
          <w:lang w:val="en-US"/>
        </w:rPr>
        <w:t>iro</w:t>
      </w:r>
      <w:proofErr w:type="spellEnd"/>
      <w:r>
        <w:rPr>
          <w:rFonts w:ascii="Times New Roman" w:hAnsi="Times New Roman"/>
          <w:color w:val="auto"/>
          <w:spacing w:val="0"/>
          <w:sz w:val="28"/>
        </w:rPr>
        <w:t>.</w:t>
      </w:r>
      <w:proofErr w:type="spellStart"/>
      <w:r>
        <w:rPr>
          <w:rFonts w:ascii="Times New Roman" w:hAnsi="Times New Roman"/>
          <w:color w:val="auto"/>
          <w:spacing w:val="0"/>
          <w:sz w:val="28"/>
          <w:lang w:val="en-US"/>
        </w:rPr>
        <w:t>yar</w:t>
      </w:r>
      <w:proofErr w:type="spellEnd"/>
      <w:r>
        <w:rPr>
          <w:rFonts w:ascii="Times New Roman" w:hAnsi="Times New Roman"/>
          <w:color w:val="auto"/>
          <w:spacing w:val="0"/>
          <w:sz w:val="28"/>
        </w:rPr>
        <w:t>.</w:t>
      </w:r>
      <w:proofErr w:type="spellStart"/>
      <w:r>
        <w:rPr>
          <w:rFonts w:ascii="Times New Roman" w:hAnsi="Times New Roman"/>
          <w:color w:val="auto"/>
          <w:spacing w:val="0"/>
          <w:sz w:val="28"/>
          <w:lang w:val="en-US"/>
        </w:rPr>
        <w:t>ru</w:t>
      </w:r>
      <w:proofErr w:type="spellEnd"/>
      <w:r>
        <w:rPr>
          <w:rFonts w:ascii="Times New Roman" w:hAnsi="Times New Roman"/>
          <w:color w:val="auto"/>
          <w:spacing w:val="0"/>
          <w:sz w:val="28"/>
        </w:rPr>
        <w:t xml:space="preserve"> следующие документы:</w:t>
      </w:r>
    </w:p>
    <w:p w:rsidR="007251F9" w:rsidRDefault="007251F9" w:rsidP="007251F9">
      <w:pPr>
        <w:pStyle w:val="af1"/>
        <w:numPr>
          <w:ilvl w:val="1"/>
          <w:numId w:val="24"/>
        </w:numPr>
        <w:tabs>
          <w:tab w:val="left" w:pos="960"/>
        </w:tabs>
        <w:suppressAutoHyphens/>
        <w:ind w:left="0" w:firstLine="720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0"/>
          <w:sz w:val="28"/>
          <w:szCs w:val="28"/>
        </w:rPr>
        <w:lastRenderedPageBreak/>
        <w:t xml:space="preserve">заявку на участие в конкурсе, заверенную учредителем образовательного учреждения, по форме согласно приложению к Положению; </w:t>
      </w:r>
    </w:p>
    <w:p w:rsidR="007251F9" w:rsidRDefault="007251F9" w:rsidP="007251F9">
      <w:pPr>
        <w:pStyle w:val="af1"/>
        <w:numPr>
          <w:ilvl w:val="1"/>
          <w:numId w:val="24"/>
        </w:numPr>
        <w:tabs>
          <w:tab w:val="left" w:pos="960"/>
        </w:tabs>
        <w:suppressAutoHyphens/>
        <w:ind w:left="0" w:firstLine="720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0"/>
          <w:sz w:val="28"/>
          <w:szCs w:val="28"/>
        </w:rPr>
        <w:t>отчёт о самооценке образовательного учреждения;</w:t>
      </w:r>
    </w:p>
    <w:p w:rsidR="007251F9" w:rsidRDefault="007251F9" w:rsidP="007251F9">
      <w:pPr>
        <w:pStyle w:val="12"/>
        <w:numPr>
          <w:ilvl w:val="1"/>
          <w:numId w:val="24"/>
        </w:numPr>
        <w:tabs>
          <w:tab w:val="left" w:pos="960"/>
        </w:tabs>
        <w:suppressAutoHyphens/>
        <w:spacing w:before="0" w:after="0"/>
        <w:ind w:left="0" w:right="-3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справку-информацию о результатах и опыте работы образовательного учреждения в печатном и электронном виде (объёмом до 5 страниц машинописного текста);</w:t>
      </w:r>
    </w:p>
    <w:p w:rsidR="007251F9" w:rsidRDefault="007251F9" w:rsidP="007251F9">
      <w:pPr>
        <w:pStyle w:val="12"/>
        <w:numPr>
          <w:ilvl w:val="1"/>
          <w:numId w:val="24"/>
        </w:numPr>
        <w:tabs>
          <w:tab w:val="left" w:pos="960"/>
        </w:tabs>
        <w:suppressAutoHyphens/>
        <w:spacing w:before="0" w:after="0"/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приложения и дополнительные материалы к справке-информации:</w:t>
      </w:r>
    </w:p>
    <w:p w:rsidR="007251F9" w:rsidRDefault="007251F9" w:rsidP="007251F9">
      <w:pPr>
        <w:pStyle w:val="12"/>
        <w:numPr>
          <w:ilvl w:val="0"/>
          <w:numId w:val="20"/>
        </w:numPr>
        <w:tabs>
          <w:tab w:val="left" w:pos="1418"/>
        </w:tabs>
        <w:suppressAutoHyphens/>
        <w:spacing w:before="0" w:after="0"/>
        <w:ind w:left="993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программу развития образовательного учреждения;</w:t>
      </w:r>
    </w:p>
    <w:p w:rsidR="007251F9" w:rsidRDefault="007251F9" w:rsidP="007251F9">
      <w:pPr>
        <w:pStyle w:val="12"/>
        <w:numPr>
          <w:ilvl w:val="0"/>
          <w:numId w:val="20"/>
        </w:numPr>
        <w:tabs>
          <w:tab w:val="left" w:pos="1418"/>
        </w:tabs>
        <w:suppressAutoHyphens/>
        <w:spacing w:before="0" w:after="0"/>
        <w:ind w:left="993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описание реализации программы развития образовательного учреждения;</w:t>
      </w:r>
    </w:p>
    <w:p w:rsidR="007251F9" w:rsidRDefault="007251F9" w:rsidP="007251F9">
      <w:pPr>
        <w:pStyle w:val="12"/>
        <w:numPr>
          <w:ilvl w:val="0"/>
          <w:numId w:val="20"/>
        </w:numPr>
        <w:tabs>
          <w:tab w:val="left" w:pos="1418"/>
        </w:tabs>
        <w:suppressAutoHyphens/>
        <w:spacing w:before="0" w:after="0"/>
        <w:ind w:left="993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материалы, раскрывающие инновационный опыт работы образовательного учреждения;</w:t>
      </w:r>
    </w:p>
    <w:p w:rsidR="007251F9" w:rsidRDefault="007251F9" w:rsidP="007251F9">
      <w:pPr>
        <w:pStyle w:val="12"/>
        <w:numPr>
          <w:ilvl w:val="0"/>
          <w:numId w:val="20"/>
        </w:numPr>
        <w:tabs>
          <w:tab w:val="left" w:pos="1418"/>
        </w:tabs>
        <w:suppressAutoHyphens/>
        <w:spacing w:before="0" w:after="0"/>
        <w:ind w:left="993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подборку публикаций о деятельности образовательного учреждения;</w:t>
      </w:r>
    </w:p>
    <w:p w:rsidR="007251F9" w:rsidRDefault="007251F9" w:rsidP="007251F9">
      <w:pPr>
        <w:pStyle w:val="12"/>
        <w:numPr>
          <w:ilvl w:val="0"/>
          <w:numId w:val="20"/>
        </w:numPr>
        <w:tabs>
          <w:tab w:val="left" w:pos="1418"/>
        </w:tabs>
        <w:suppressAutoHyphens/>
        <w:spacing w:before="0" w:after="0"/>
        <w:ind w:left="993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фотографии (в количестве не более 10 штук) с кратким текстовым пояснением;</w:t>
      </w:r>
    </w:p>
    <w:p w:rsidR="007251F9" w:rsidRDefault="007251F9" w:rsidP="007251F9">
      <w:pPr>
        <w:pStyle w:val="12"/>
        <w:numPr>
          <w:ilvl w:val="0"/>
          <w:numId w:val="20"/>
        </w:numPr>
        <w:tabs>
          <w:tab w:val="left" w:pos="1418"/>
        </w:tabs>
        <w:suppressAutoHyphens/>
        <w:spacing w:before="0" w:after="0"/>
        <w:ind w:left="993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диаграммы, графики, схемы, иллюстрирующие результаты работы образовательного учреждения;</w:t>
      </w:r>
    </w:p>
    <w:p w:rsidR="007251F9" w:rsidRDefault="007251F9" w:rsidP="007251F9">
      <w:pPr>
        <w:pStyle w:val="12"/>
        <w:suppressAutoHyphens/>
        <w:spacing w:before="0" w:after="0"/>
        <w:ind w:firstLine="709"/>
        <w:jc w:val="both"/>
        <w:rPr>
          <w:sz w:val="28"/>
        </w:rPr>
      </w:pPr>
      <w:r>
        <w:rPr>
          <w:bCs/>
          <w:sz w:val="28"/>
          <w:szCs w:val="28"/>
        </w:rPr>
        <w:t>– электронную версию представленных материа</w:t>
      </w:r>
      <w:r>
        <w:rPr>
          <w:sz w:val="28"/>
        </w:rPr>
        <w:t xml:space="preserve">лов. </w:t>
      </w:r>
    </w:p>
    <w:p w:rsidR="007251F9" w:rsidRDefault="007251F9" w:rsidP="007251F9">
      <w:pPr>
        <w:pStyle w:val="12"/>
        <w:suppressAutoHyphens/>
        <w:spacing w:before="0" w:after="0"/>
        <w:jc w:val="both"/>
        <w:rPr>
          <w:sz w:val="28"/>
        </w:rPr>
      </w:pPr>
      <w:r>
        <w:tab/>
      </w:r>
      <w:r>
        <w:rPr>
          <w:sz w:val="28"/>
        </w:rPr>
        <w:t>5.4. При экспертизе материалов, представленных на конкурс, жюри руководствуется следующими критериями:</w:t>
      </w:r>
    </w:p>
    <w:p w:rsidR="007251F9" w:rsidRDefault="007251F9" w:rsidP="007251F9">
      <w:pPr>
        <w:pStyle w:val="12"/>
        <w:numPr>
          <w:ilvl w:val="0"/>
          <w:numId w:val="27"/>
        </w:numPr>
        <w:tabs>
          <w:tab w:val="left" w:pos="993"/>
        </w:tabs>
        <w:suppressAutoHyphens/>
        <w:spacing w:before="0" w:after="0"/>
        <w:ind w:left="0" w:firstLine="709"/>
        <w:jc w:val="both"/>
        <w:rPr>
          <w:szCs w:val="28"/>
        </w:rPr>
      </w:pPr>
      <w:r>
        <w:rPr>
          <w:sz w:val="28"/>
          <w:szCs w:val="28"/>
        </w:rPr>
        <w:t>высокий уровень владения заявителями аналитическим инструментарием</w:t>
      </w:r>
      <w:r>
        <w:rPr>
          <w:szCs w:val="28"/>
        </w:rPr>
        <w:t xml:space="preserve">; </w:t>
      </w:r>
    </w:p>
    <w:p w:rsidR="007251F9" w:rsidRDefault="007251F9" w:rsidP="007251F9">
      <w:pPr>
        <w:numPr>
          <w:ilvl w:val="0"/>
          <w:numId w:val="27"/>
        </w:numPr>
        <w:tabs>
          <w:tab w:val="left" w:pos="993"/>
        </w:tabs>
        <w:ind w:left="0" w:firstLine="709"/>
        <w:jc w:val="both"/>
      </w:pPr>
      <w:r>
        <w:t>обоснованность управленческих решений;</w:t>
      </w:r>
    </w:p>
    <w:p w:rsidR="007251F9" w:rsidRDefault="007251F9" w:rsidP="007251F9">
      <w:pPr>
        <w:numPr>
          <w:ilvl w:val="0"/>
          <w:numId w:val="27"/>
        </w:numPr>
        <w:tabs>
          <w:tab w:val="left" w:pos="993"/>
        </w:tabs>
        <w:ind w:left="0" w:firstLine="709"/>
        <w:jc w:val="both"/>
      </w:pPr>
      <w:r>
        <w:t>результативность и эффективность функционирования образовательного учреждения;</w:t>
      </w:r>
    </w:p>
    <w:p w:rsidR="007251F9" w:rsidRDefault="007251F9" w:rsidP="007251F9">
      <w:pPr>
        <w:numPr>
          <w:ilvl w:val="0"/>
          <w:numId w:val="27"/>
        </w:numPr>
        <w:tabs>
          <w:tab w:val="left" w:pos="993"/>
        </w:tabs>
        <w:ind w:left="0" w:firstLine="709"/>
        <w:jc w:val="both"/>
      </w:pPr>
      <w:r>
        <w:t xml:space="preserve">готовность педагогического коллектива к реализации инновационных проектов, работе в режиме опережающего развития; </w:t>
      </w:r>
    </w:p>
    <w:p w:rsidR="007251F9" w:rsidRDefault="007251F9" w:rsidP="007251F9">
      <w:pPr>
        <w:numPr>
          <w:ilvl w:val="0"/>
          <w:numId w:val="27"/>
        </w:numPr>
        <w:tabs>
          <w:tab w:val="left" w:pos="993"/>
        </w:tabs>
        <w:ind w:left="0" w:firstLine="709"/>
        <w:jc w:val="both"/>
      </w:pPr>
      <w:r>
        <w:t>ориентация образовательного учреждения на удовлетворение запросов и потребностей детей, индивидуализация и дифференциация обучения;</w:t>
      </w:r>
    </w:p>
    <w:p w:rsidR="007251F9" w:rsidRDefault="007251F9" w:rsidP="007251F9">
      <w:pPr>
        <w:numPr>
          <w:ilvl w:val="0"/>
          <w:numId w:val="27"/>
        </w:numPr>
        <w:tabs>
          <w:tab w:val="left" w:pos="993"/>
        </w:tabs>
        <w:ind w:left="0" w:firstLine="709"/>
        <w:jc w:val="both"/>
      </w:pPr>
      <w:r>
        <w:t>наличие в образовательном учреждении системы индивидуального мониторинга здоровья детей (отсутствие отрицательной динамики состояния здоровья);</w:t>
      </w:r>
    </w:p>
    <w:p w:rsidR="007251F9" w:rsidRDefault="007251F9" w:rsidP="007251F9">
      <w:pPr>
        <w:numPr>
          <w:ilvl w:val="0"/>
          <w:numId w:val="27"/>
        </w:numPr>
        <w:tabs>
          <w:tab w:val="left" w:pos="993"/>
        </w:tabs>
        <w:ind w:left="0" w:firstLine="709"/>
        <w:jc w:val="both"/>
      </w:pPr>
      <w:r>
        <w:t xml:space="preserve">создание комфортной, безопасной, </w:t>
      </w:r>
      <w:proofErr w:type="spellStart"/>
      <w:r>
        <w:t>здоровьесберегающей</w:t>
      </w:r>
      <w:proofErr w:type="spellEnd"/>
      <w:r>
        <w:t xml:space="preserve"> среды для каждого субъекта образовательного процесса;</w:t>
      </w:r>
    </w:p>
    <w:p w:rsidR="007251F9" w:rsidRDefault="007251F9" w:rsidP="007251F9">
      <w:pPr>
        <w:numPr>
          <w:ilvl w:val="0"/>
          <w:numId w:val="27"/>
        </w:numPr>
        <w:tabs>
          <w:tab w:val="left" w:pos="993"/>
        </w:tabs>
        <w:ind w:left="0" w:firstLine="709"/>
        <w:jc w:val="both"/>
      </w:pPr>
      <w:proofErr w:type="spellStart"/>
      <w:r>
        <w:t>включённость</w:t>
      </w:r>
      <w:proofErr w:type="spellEnd"/>
      <w:r>
        <w:t xml:space="preserve"> в жизнедеятельность образовательного учреждения социальных партнёров, родительской общественности;</w:t>
      </w:r>
    </w:p>
    <w:p w:rsidR="007251F9" w:rsidRDefault="007251F9" w:rsidP="007251F9">
      <w:pPr>
        <w:numPr>
          <w:ilvl w:val="0"/>
          <w:numId w:val="27"/>
        </w:numPr>
        <w:tabs>
          <w:tab w:val="left" w:pos="993"/>
        </w:tabs>
        <w:ind w:left="0" w:firstLine="709"/>
        <w:jc w:val="both"/>
      </w:pPr>
      <w:r>
        <w:t>практическая значимость материалов для образовательных учреждений области.</w:t>
      </w:r>
    </w:p>
    <w:p w:rsidR="007251F9" w:rsidRDefault="007251F9" w:rsidP="007251F9">
      <w:pPr>
        <w:pStyle w:val="af2"/>
      </w:pPr>
      <w:r>
        <w:tab/>
        <w:t>5.5. Оценка публичной презентации производится жюри по следующим показателям:</w:t>
      </w:r>
    </w:p>
    <w:p w:rsidR="007251F9" w:rsidRDefault="007251F9" w:rsidP="007251F9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>
        <w:t>высокое качество результатов обучения и воспитания в учреждении;</w:t>
      </w:r>
    </w:p>
    <w:p w:rsidR="007251F9" w:rsidRDefault="007251F9" w:rsidP="007251F9">
      <w:pPr>
        <w:pStyle w:val="af2"/>
        <w:numPr>
          <w:ilvl w:val="0"/>
          <w:numId w:val="28"/>
        </w:numPr>
        <w:tabs>
          <w:tab w:val="left" w:pos="851"/>
          <w:tab w:val="left" w:pos="993"/>
        </w:tabs>
        <w:ind w:left="0" w:firstLine="709"/>
      </w:pPr>
      <w:r>
        <w:t>продуктивность реализации программы развития образовательного учреждения (достижение целей программы развития в соответствии с установленными в ней показателями результативности);</w:t>
      </w:r>
    </w:p>
    <w:p w:rsidR="007251F9" w:rsidRDefault="007251F9" w:rsidP="007251F9">
      <w:pPr>
        <w:numPr>
          <w:ilvl w:val="0"/>
          <w:numId w:val="28"/>
        </w:numPr>
        <w:tabs>
          <w:tab w:val="left" w:pos="993"/>
        </w:tabs>
        <w:ind w:left="0" w:firstLine="709"/>
        <w:jc w:val="both"/>
      </w:pPr>
      <w:r>
        <w:t>создание современной инфраструктуры учреждения, обеспечение современных качественных условий для организации образовательного процесса в учреждении;</w:t>
      </w:r>
    </w:p>
    <w:p w:rsidR="007251F9" w:rsidRDefault="007251F9" w:rsidP="007251F9">
      <w:pPr>
        <w:pStyle w:val="af2"/>
        <w:numPr>
          <w:ilvl w:val="0"/>
          <w:numId w:val="28"/>
        </w:numPr>
        <w:tabs>
          <w:tab w:val="left" w:pos="851"/>
          <w:tab w:val="left" w:pos="993"/>
        </w:tabs>
        <w:ind w:left="0" w:firstLine="709"/>
      </w:pPr>
      <w:r>
        <w:lastRenderedPageBreak/>
        <w:t>роль образовательного учреждения в развитии муниципальной и региональной систем образования;</w:t>
      </w:r>
    </w:p>
    <w:p w:rsidR="007251F9" w:rsidRDefault="007251F9" w:rsidP="007251F9">
      <w:pPr>
        <w:numPr>
          <w:ilvl w:val="0"/>
          <w:numId w:val="28"/>
        </w:numPr>
        <w:tabs>
          <w:tab w:val="left" w:pos="851"/>
          <w:tab w:val="left" w:pos="993"/>
        </w:tabs>
        <w:ind w:left="0" w:firstLine="709"/>
        <w:jc w:val="both"/>
      </w:pPr>
      <w:r>
        <w:t>система работы по непрерывному повышению квалификации кадров;</w:t>
      </w:r>
    </w:p>
    <w:p w:rsidR="007251F9" w:rsidRDefault="007251F9" w:rsidP="007251F9">
      <w:pPr>
        <w:numPr>
          <w:ilvl w:val="0"/>
          <w:numId w:val="28"/>
        </w:numPr>
        <w:tabs>
          <w:tab w:val="left" w:pos="851"/>
          <w:tab w:val="left" w:pos="993"/>
        </w:tabs>
        <w:suppressAutoHyphens/>
        <w:ind w:left="0" w:firstLine="709"/>
        <w:jc w:val="both"/>
      </w:pPr>
      <w:r>
        <w:t xml:space="preserve">освоение и использование педагогами продуктивных образовательных технологий; </w:t>
      </w:r>
    </w:p>
    <w:p w:rsidR="007251F9" w:rsidRDefault="007251F9" w:rsidP="007251F9">
      <w:pPr>
        <w:pStyle w:val="12"/>
        <w:numPr>
          <w:ilvl w:val="0"/>
          <w:numId w:val="28"/>
        </w:numPr>
        <w:tabs>
          <w:tab w:val="left" w:pos="851"/>
          <w:tab w:val="left" w:pos="993"/>
        </w:tabs>
        <w:suppressAutoHyphens/>
        <w:spacing w:before="0" w:after="0"/>
        <w:ind w:left="0" w:firstLine="709"/>
        <w:jc w:val="both"/>
        <w:rPr>
          <w:sz w:val="28"/>
        </w:rPr>
      </w:pPr>
      <w:r>
        <w:rPr>
          <w:sz w:val="28"/>
        </w:rPr>
        <w:t xml:space="preserve">создание системы работы по </w:t>
      </w:r>
      <w:proofErr w:type="gramStart"/>
      <w:r>
        <w:rPr>
          <w:sz w:val="28"/>
        </w:rPr>
        <w:t>ИКТ-поддержке</w:t>
      </w:r>
      <w:proofErr w:type="gramEnd"/>
      <w:r>
        <w:rPr>
          <w:sz w:val="28"/>
        </w:rPr>
        <w:t xml:space="preserve"> образовательного процесса;</w:t>
      </w:r>
    </w:p>
    <w:p w:rsidR="007251F9" w:rsidRDefault="007251F9" w:rsidP="007251F9">
      <w:pPr>
        <w:pStyle w:val="af2"/>
        <w:numPr>
          <w:ilvl w:val="0"/>
          <w:numId w:val="28"/>
        </w:numPr>
        <w:tabs>
          <w:tab w:val="left" w:pos="851"/>
          <w:tab w:val="left" w:pos="993"/>
        </w:tabs>
        <w:ind w:left="0" w:firstLine="709"/>
      </w:pPr>
      <w:r>
        <w:t>эффективность использования управленческих полномочий органом государственно-общественного управления;</w:t>
      </w:r>
    </w:p>
    <w:p w:rsidR="007251F9" w:rsidRDefault="007251F9" w:rsidP="007251F9">
      <w:pPr>
        <w:pStyle w:val="af2"/>
        <w:numPr>
          <w:ilvl w:val="0"/>
          <w:numId w:val="28"/>
        </w:numPr>
        <w:tabs>
          <w:tab w:val="left" w:pos="851"/>
          <w:tab w:val="left" w:pos="993"/>
        </w:tabs>
        <w:ind w:left="0" w:firstLine="709"/>
      </w:pPr>
      <w:r>
        <w:t>обеспечение доступности качественного образования;</w:t>
      </w:r>
    </w:p>
    <w:p w:rsidR="007251F9" w:rsidRDefault="007251F9" w:rsidP="00401C13">
      <w:pPr>
        <w:pStyle w:val="af2"/>
        <w:numPr>
          <w:ilvl w:val="0"/>
          <w:numId w:val="28"/>
        </w:numPr>
        <w:tabs>
          <w:tab w:val="left" w:pos="851"/>
          <w:tab w:val="left" w:pos="993"/>
        </w:tabs>
        <w:spacing w:after="120"/>
        <w:ind w:left="0" w:firstLine="709"/>
      </w:pPr>
      <w:r>
        <w:t>открытость образовательного учреждения для профессионального и местного сообщества (позитивное отношение родителей (законных представителей), выпускников и местного сообщества к учреждению).</w:t>
      </w:r>
    </w:p>
    <w:p w:rsidR="007251F9" w:rsidRPr="007251F9" w:rsidRDefault="007251F9" w:rsidP="00401C13">
      <w:pPr>
        <w:pStyle w:val="12"/>
        <w:suppressAutoHyphens/>
        <w:spacing w:before="0" w:after="0"/>
        <w:ind w:firstLine="709"/>
        <w:jc w:val="center"/>
        <w:rPr>
          <w:b/>
          <w:sz w:val="28"/>
        </w:rPr>
      </w:pPr>
      <w:r>
        <w:rPr>
          <w:b/>
          <w:sz w:val="28"/>
        </w:rPr>
        <w:t>6. Подведение итогов конкурса</w:t>
      </w:r>
    </w:p>
    <w:p w:rsidR="007251F9" w:rsidRDefault="007251F9" w:rsidP="00401C13">
      <w:pPr>
        <w:pStyle w:val="20"/>
        <w:spacing w:before="0" w:after="0"/>
        <w:ind w:firstLine="720"/>
        <w:jc w:val="both"/>
        <w:rPr>
          <w:sz w:val="28"/>
        </w:rPr>
      </w:pPr>
      <w:r>
        <w:rPr>
          <w:sz w:val="28"/>
        </w:rPr>
        <w:t>6.1. Жюри конкурса в течение двух месяцев с момента окончания срока подачи заявок и представления конкурсных материалов определяет победителя и лауреатов конкурса в каждой номинации.</w:t>
      </w:r>
    </w:p>
    <w:p w:rsidR="007251F9" w:rsidRDefault="007251F9" w:rsidP="007251F9">
      <w:pPr>
        <w:pStyle w:val="12"/>
        <w:suppressAutoHyphens/>
        <w:spacing w:before="0" w:after="0"/>
        <w:ind w:firstLine="709"/>
        <w:jc w:val="both"/>
        <w:rPr>
          <w:sz w:val="28"/>
        </w:rPr>
      </w:pPr>
      <w:r>
        <w:rPr>
          <w:sz w:val="28"/>
        </w:rPr>
        <w:t>6.2. При подведении итогов областного конкурса учитываются результаты двух этапов (заочного (отборочного) и очного).</w:t>
      </w:r>
    </w:p>
    <w:p w:rsidR="007251F9" w:rsidRDefault="007251F9" w:rsidP="007251F9">
      <w:pPr>
        <w:pStyle w:val="12"/>
        <w:suppressAutoHyphens/>
        <w:spacing w:before="0" w:after="0"/>
        <w:ind w:firstLine="709"/>
        <w:jc w:val="both"/>
        <w:rPr>
          <w:sz w:val="28"/>
        </w:rPr>
      </w:pPr>
      <w:r>
        <w:rPr>
          <w:sz w:val="28"/>
        </w:rPr>
        <w:t>Победители и лауреаты конкурса в каждой номинации награждаются дипломами и денежными премиями.</w:t>
      </w:r>
    </w:p>
    <w:p w:rsidR="007251F9" w:rsidRDefault="007251F9" w:rsidP="007251F9">
      <w:pPr>
        <w:pStyle w:val="12"/>
        <w:suppressAutoHyphens/>
        <w:spacing w:before="0" w:after="0"/>
        <w:ind w:firstLine="709"/>
        <w:jc w:val="both"/>
        <w:rPr>
          <w:sz w:val="28"/>
        </w:rPr>
      </w:pPr>
      <w:r>
        <w:rPr>
          <w:sz w:val="28"/>
        </w:rPr>
        <w:t>6.3. Абсолютным победителем конкурса - лучшим образовательным учреждением - признаётся образовательное учреждение, победитель конкурса в одной из номинаций, набравшее наибольшее количество баллов по сумме результатов двух этапов (заочного (отборочного) и очного).</w:t>
      </w:r>
    </w:p>
    <w:p w:rsidR="007251F9" w:rsidRDefault="007251F9" w:rsidP="007251F9">
      <w:pPr>
        <w:pStyle w:val="12"/>
        <w:suppressAutoHyphens/>
        <w:spacing w:before="0" w:after="0"/>
        <w:ind w:firstLine="709"/>
        <w:jc w:val="both"/>
        <w:rPr>
          <w:sz w:val="28"/>
        </w:rPr>
      </w:pPr>
      <w:r>
        <w:rPr>
          <w:sz w:val="28"/>
        </w:rPr>
        <w:t>6.4. На основании решения жюри конкурса издаётся приказ департамента о награждении победителей и лауреатов конкурса в каждой номинации.</w:t>
      </w:r>
    </w:p>
    <w:p w:rsidR="007251F9" w:rsidRDefault="007251F9" w:rsidP="007251F9">
      <w:pPr>
        <w:pStyle w:val="12"/>
        <w:suppressAutoHyphens/>
        <w:spacing w:before="0" w:after="0"/>
        <w:ind w:firstLine="709"/>
        <w:jc w:val="both"/>
        <w:rPr>
          <w:sz w:val="28"/>
        </w:rPr>
      </w:pPr>
    </w:p>
    <w:p w:rsidR="007251F9" w:rsidRDefault="007251F9" w:rsidP="007251F9">
      <w:pPr>
        <w:pStyle w:val="12"/>
        <w:suppressAutoHyphens/>
        <w:spacing w:before="0" w:after="0"/>
        <w:ind w:firstLine="709"/>
        <w:jc w:val="both"/>
        <w:rPr>
          <w:sz w:val="28"/>
        </w:rPr>
      </w:pPr>
    </w:p>
    <w:p w:rsidR="007251F9" w:rsidRDefault="007251F9" w:rsidP="007251F9">
      <w:pPr>
        <w:pStyle w:val="12"/>
        <w:suppressAutoHyphens/>
        <w:spacing w:before="0" w:after="0"/>
        <w:ind w:firstLine="709"/>
        <w:jc w:val="both"/>
        <w:rPr>
          <w:sz w:val="28"/>
        </w:rPr>
      </w:pPr>
    </w:p>
    <w:p w:rsidR="007251F9" w:rsidRDefault="007251F9" w:rsidP="007251F9">
      <w:pPr>
        <w:pStyle w:val="12"/>
        <w:suppressAutoHyphens/>
        <w:spacing w:before="0" w:after="0"/>
        <w:ind w:firstLine="709"/>
        <w:jc w:val="both"/>
        <w:rPr>
          <w:sz w:val="28"/>
        </w:rPr>
      </w:pPr>
    </w:p>
    <w:p w:rsidR="007251F9" w:rsidRDefault="007251F9" w:rsidP="007251F9">
      <w:pPr>
        <w:pStyle w:val="12"/>
        <w:suppressAutoHyphens/>
        <w:spacing w:before="0" w:after="0"/>
        <w:ind w:firstLine="709"/>
        <w:jc w:val="both"/>
        <w:rPr>
          <w:sz w:val="28"/>
        </w:rPr>
      </w:pPr>
    </w:p>
    <w:p w:rsidR="007251F9" w:rsidRDefault="007251F9" w:rsidP="007251F9">
      <w:pPr>
        <w:pStyle w:val="12"/>
        <w:suppressAutoHyphens/>
        <w:spacing w:before="0" w:after="0"/>
        <w:ind w:firstLine="709"/>
        <w:jc w:val="both"/>
        <w:rPr>
          <w:sz w:val="28"/>
        </w:rPr>
      </w:pPr>
    </w:p>
    <w:p w:rsidR="007251F9" w:rsidRDefault="007251F9" w:rsidP="007251F9">
      <w:pPr>
        <w:pStyle w:val="12"/>
        <w:suppressAutoHyphens/>
        <w:spacing w:before="0" w:after="0"/>
        <w:ind w:firstLine="709"/>
        <w:jc w:val="both"/>
        <w:rPr>
          <w:sz w:val="28"/>
        </w:rPr>
      </w:pPr>
    </w:p>
    <w:p w:rsidR="007251F9" w:rsidRDefault="007251F9" w:rsidP="007251F9">
      <w:pPr>
        <w:pStyle w:val="12"/>
        <w:suppressAutoHyphens/>
        <w:spacing w:before="0" w:after="0"/>
        <w:ind w:firstLine="709"/>
        <w:jc w:val="both"/>
        <w:rPr>
          <w:sz w:val="28"/>
        </w:rPr>
      </w:pPr>
    </w:p>
    <w:p w:rsidR="007251F9" w:rsidRDefault="007251F9" w:rsidP="007251F9">
      <w:pPr>
        <w:pStyle w:val="12"/>
        <w:suppressAutoHyphens/>
        <w:spacing w:before="0" w:after="0"/>
        <w:ind w:firstLine="709"/>
        <w:jc w:val="both"/>
        <w:rPr>
          <w:sz w:val="28"/>
        </w:rPr>
      </w:pPr>
    </w:p>
    <w:p w:rsidR="007251F9" w:rsidRDefault="007251F9" w:rsidP="007251F9">
      <w:pPr>
        <w:pStyle w:val="12"/>
        <w:suppressAutoHyphens/>
        <w:spacing w:before="0" w:after="0"/>
        <w:ind w:firstLine="709"/>
        <w:jc w:val="both"/>
        <w:rPr>
          <w:sz w:val="28"/>
        </w:rPr>
      </w:pPr>
    </w:p>
    <w:p w:rsidR="007251F9" w:rsidRDefault="007251F9" w:rsidP="007251F9">
      <w:pPr>
        <w:pStyle w:val="12"/>
        <w:suppressAutoHyphens/>
        <w:spacing w:before="0" w:after="0"/>
        <w:ind w:firstLine="709"/>
        <w:jc w:val="both"/>
        <w:rPr>
          <w:sz w:val="28"/>
        </w:rPr>
      </w:pPr>
    </w:p>
    <w:p w:rsidR="007251F9" w:rsidRDefault="007251F9" w:rsidP="007251F9">
      <w:pPr>
        <w:pStyle w:val="12"/>
        <w:suppressAutoHyphens/>
        <w:spacing w:before="0" w:after="0"/>
        <w:ind w:firstLine="709"/>
        <w:jc w:val="both"/>
        <w:rPr>
          <w:sz w:val="28"/>
        </w:rPr>
      </w:pPr>
    </w:p>
    <w:p w:rsidR="007251F9" w:rsidRDefault="007251F9" w:rsidP="007251F9">
      <w:pPr>
        <w:pStyle w:val="12"/>
        <w:suppressAutoHyphens/>
        <w:spacing w:before="0" w:after="0"/>
        <w:ind w:firstLine="709"/>
        <w:jc w:val="both"/>
        <w:rPr>
          <w:sz w:val="28"/>
        </w:rPr>
      </w:pPr>
    </w:p>
    <w:p w:rsidR="007251F9" w:rsidRDefault="007251F9" w:rsidP="007251F9">
      <w:pPr>
        <w:pStyle w:val="12"/>
        <w:suppressAutoHyphens/>
        <w:spacing w:before="0" w:after="0"/>
        <w:ind w:firstLine="709"/>
        <w:jc w:val="both"/>
        <w:rPr>
          <w:sz w:val="28"/>
        </w:rPr>
      </w:pPr>
    </w:p>
    <w:p w:rsidR="007251F9" w:rsidRDefault="007251F9" w:rsidP="007251F9">
      <w:pPr>
        <w:pStyle w:val="12"/>
        <w:suppressAutoHyphens/>
        <w:spacing w:before="0" w:after="0"/>
        <w:ind w:firstLine="709"/>
        <w:jc w:val="both"/>
        <w:rPr>
          <w:sz w:val="28"/>
        </w:rPr>
      </w:pPr>
    </w:p>
    <w:p w:rsidR="007251F9" w:rsidRDefault="007251F9" w:rsidP="007251F9">
      <w:pPr>
        <w:pStyle w:val="12"/>
        <w:suppressAutoHyphens/>
        <w:spacing w:before="0" w:after="0"/>
        <w:ind w:firstLine="709"/>
        <w:jc w:val="both"/>
        <w:rPr>
          <w:sz w:val="28"/>
        </w:rPr>
      </w:pPr>
    </w:p>
    <w:p w:rsidR="00BA74C7" w:rsidRDefault="00BA74C7" w:rsidP="007251F9">
      <w:pPr>
        <w:pStyle w:val="8"/>
        <w:tabs>
          <w:tab w:val="clear" w:pos="1440"/>
        </w:tabs>
        <w:spacing w:before="0" w:after="0"/>
        <w:ind w:left="360" w:firstLine="0"/>
        <w:jc w:val="center"/>
        <w:rPr>
          <w:b/>
          <w:i w:val="0"/>
          <w:sz w:val="28"/>
          <w:szCs w:val="28"/>
        </w:rPr>
      </w:pPr>
    </w:p>
    <w:p w:rsidR="00BA74C7" w:rsidRDefault="00BA74C7" w:rsidP="007251F9">
      <w:pPr>
        <w:pStyle w:val="8"/>
        <w:tabs>
          <w:tab w:val="clear" w:pos="1440"/>
        </w:tabs>
        <w:spacing w:before="0" w:after="0"/>
        <w:ind w:left="360" w:firstLine="0"/>
        <w:jc w:val="center"/>
        <w:rPr>
          <w:b/>
          <w:i w:val="0"/>
          <w:sz w:val="28"/>
          <w:szCs w:val="28"/>
        </w:rPr>
      </w:pPr>
    </w:p>
    <w:p w:rsidR="00BA74C7" w:rsidRDefault="00BA74C7" w:rsidP="00741FDD">
      <w:pPr>
        <w:pStyle w:val="8"/>
        <w:tabs>
          <w:tab w:val="clear" w:pos="1440"/>
        </w:tabs>
        <w:spacing w:before="0" w:after="0"/>
        <w:ind w:left="0" w:firstLine="0"/>
        <w:rPr>
          <w:b/>
          <w:i w:val="0"/>
          <w:sz w:val="28"/>
          <w:szCs w:val="28"/>
        </w:rPr>
      </w:pPr>
    </w:p>
    <w:p w:rsidR="00BA74C7" w:rsidRDefault="00BA74C7" w:rsidP="007251F9">
      <w:pPr>
        <w:pStyle w:val="8"/>
        <w:tabs>
          <w:tab w:val="clear" w:pos="1440"/>
        </w:tabs>
        <w:spacing w:before="0" w:after="0"/>
        <w:ind w:left="360" w:firstLine="0"/>
        <w:jc w:val="center"/>
        <w:rPr>
          <w:b/>
          <w:i w:val="0"/>
          <w:sz w:val="28"/>
          <w:szCs w:val="28"/>
        </w:rPr>
      </w:pPr>
    </w:p>
    <w:p w:rsidR="00401C13" w:rsidRPr="00401C13" w:rsidRDefault="00401C13" w:rsidP="00401C13">
      <w:pPr>
        <w:rPr>
          <w:lang w:eastAsia="ar-SA"/>
        </w:rPr>
      </w:pPr>
    </w:p>
    <w:p w:rsidR="007251F9" w:rsidRPr="00CE3F42" w:rsidRDefault="007251F9" w:rsidP="007251F9">
      <w:pPr>
        <w:pStyle w:val="8"/>
        <w:tabs>
          <w:tab w:val="clear" w:pos="1440"/>
        </w:tabs>
        <w:spacing w:before="0" w:after="0"/>
        <w:ind w:left="360" w:firstLine="0"/>
        <w:jc w:val="center"/>
        <w:rPr>
          <w:b/>
          <w:i w:val="0"/>
          <w:sz w:val="28"/>
          <w:szCs w:val="28"/>
        </w:rPr>
      </w:pPr>
      <w:r w:rsidRPr="00CE3F42">
        <w:rPr>
          <w:b/>
          <w:i w:val="0"/>
          <w:sz w:val="28"/>
          <w:szCs w:val="28"/>
        </w:rPr>
        <w:lastRenderedPageBreak/>
        <w:t xml:space="preserve">ПОЛОЖЕНИЕ </w:t>
      </w:r>
    </w:p>
    <w:p w:rsidR="007251F9" w:rsidRPr="00CE3F42" w:rsidRDefault="007251F9" w:rsidP="007251F9">
      <w:pPr>
        <w:pStyle w:val="8"/>
        <w:tabs>
          <w:tab w:val="clear" w:pos="1440"/>
        </w:tabs>
        <w:spacing w:before="0" w:after="0"/>
        <w:ind w:left="360" w:firstLine="0"/>
        <w:jc w:val="center"/>
        <w:rPr>
          <w:b/>
          <w:bCs/>
          <w:i w:val="0"/>
          <w:caps/>
          <w:sz w:val="28"/>
          <w:szCs w:val="28"/>
        </w:rPr>
      </w:pPr>
      <w:r w:rsidRPr="00CE3F42">
        <w:rPr>
          <w:b/>
          <w:i w:val="0"/>
          <w:caps/>
          <w:sz w:val="28"/>
          <w:szCs w:val="28"/>
        </w:rPr>
        <w:t xml:space="preserve">О порядке формирования РАСПРЕДЕЛЁННОГО </w:t>
      </w:r>
      <w:r w:rsidRPr="00CE3F42">
        <w:rPr>
          <w:b/>
          <w:bCs/>
          <w:i w:val="0"/>
          <w:caps/>
          <w:sz w:val="28"/>
          <w:szCs w:val="28"/>
        </w:rPr>
        <w:t>РЕГИОНАЛЬНОго БАНКА актуального педагогического опыта</w:t>
      </w:r>
    </w:p>
    <w:p w:rsidR="007251F9" w:rsidRPr="00CE3F42" w:rsidRDefault="007251F9" w:rsidP="007251F9">
      <w:pPr>
        <w:jc w:val="right"/>
        <w:rPr>
          <w:i/>
        </w:rPr>
      </w:pPr>
      <w:r w:rsidRPr="00CE3F42">
        <w:rPr>
          <w:i/>
        </w:rPr>
        <w:t>Редакция от 12.01.2011</w:t>
      </w:r>
    </w:p>
    <w:p w:rsidR="007251F9" w:rsidRPr="00CE3F42" w:rsidRDefault="007251F9" w:rsidP="007251F9">
      <w:pPr>
        <w:pStyle w:val="4"/>
        <w:tabs>
          <w:tab w:val="clear" w:pos="864"/>
        </w:tabs>
        <w:spacing w:before="0" w:after="0"/>
        <w:ind w:left="360" w:firstLine="0"/>
        <w:jc w:val="right"/>
        <w:rPr>
          <w:b w:val="0"/>
          <w:bCs w:val="0"/>
        </w:rPr>
      </w:pPr>
      <w:r w:rsidRPr="00CE3F42">
        <w:rPr>
          <w:b w:val="0"/>
          <w:bCs w:val="0"/>
        </w:rPr>
        <w:t xml:space="preserve">Утверждено </w:t>
      </w:r>
    </w:p>
    <w:p w:rsidR="007251F9" w:rsidRPr="00CE3F42" w:rsidRDefault="007251F9" w:rsidP="007251F9">
      <w:pPr>
        <w:pStyle w:val="4"/>
        <w:tabs>
          <w:tab w:val="clear" w:pos="864"/>
        </w:tabs>
        <w:spacing w:before="0" w:after="0"/>
        <w:ind w:left="360" w:firstLine="0"/>
        <w:jc w:val="right"/>
        <w:rPr>
          <w:b w:val="0"/>
          <w:bCs w:val="0"/>
        </w:rPr>
      </w:pPr>
      <w:r w:rsidRPr="00CE3F42">
        <w:rPr>
          <w:b w:val="0"/>
          <w:bCs w:val="0"/>
        </w:rPr>
        <w:t xml:space="preserve">приказом директора департамента образования </w:t>
      </w:r>
    </w:p>
    <w:p w:rsidR="007251F9" w:rsidRPr="00CE3F42" w:rsidRDefault="007251F9" w:rsidP="007251F9">
      <w:pPr>
        <w:pStyle w:val="4"/>
        <w:tabs>
          <w:tab w:val="clear" w:pos="864"/>
        </w:tabs>
        <w:spacing w:before="0" w:after="0"/>
        <w:ind w:left="360" w:firstLine="0"/>
        <w:jc w:val="right"/>
        <w:rPr>
          <w:b w:val="0"/>
          <w:bCs w:val="0"/>
        </w:rPr>
      </w:pPr>
      <w:r w:rsidRPr="00CE3F42">
        <w:rPr>
          <w:b w:val="0"/>
          <w:bCs w:val="0"/>
        </w:rPr>
        <w:t xml:space="preserve">Ярославской области Степановой Т.А. </w:t>
      </w:r>
    </w:p>
    <w:p w:rsidR="007251F9" w:rsidRPr="00CE3F42" w:rsidRDefault="007251F9" w:rsidP="007251F9">
      <w:pPr>
        <w:shd w:val="clear" w:color="auto" w:fill="FFFFFF"/>
        <w:ind w:firstLine="397"/>
        <w:jc w:val="both"/>
        <w:rPr>
          <w:b/>
          <w:bCs/>
          <w:color w:val="000000"/>
        </w:rPr>
      </w:pPr>
      <w:r w:rsidRPr="00CE3F42">
        <w:rPr>
          <w:b/>
          <w:bCs/>
          <w:color w:val="000000"/>
        </w:rPr>
        <w:t>1. Общие положения</w:t>
      </w:r>
    </w:p>
    <w:p w:rsidR="007251F9" w:rsidRPr="00CE3F42" w:rsidRDefault="007251F9" w:rsidP="007251F9">
      <w:pPr>
        <w:pStyle w:val="21"/>
        <w:ind w:firstLine="397"/>
        <w:jc w:val="both"/>
        <w:rPr>
          <w:sz w:val="28"/>
          <w:szCs w:val="28"/>
        </w:rPr>
      </w:pPr>
      <w:r w:rsidRPr="00CE3F42">
        <w:rPr>
          <w:sz w:val="28"/>
          <w:szCs w:val="28"/>
        </w:rPr>
        <w:t xml:space="preserve">Настоящее Положение является документом, регламентирующим формирование распределённого </w:t>
      </w:r>
      <w:r w:rsidRPr="00CE3F42">
        <w:rPr>
          <w:bCs w:val="0"/>
          <w:sz w:val="28"/>
          <w:szCs w:val="28"/>
        </w:rPr>
        <w:t>регионального банка</w:t>
      </w:r>
      <w:r w:rsidRPr="00CE3F42">
        <w:rPr>
          <w:sz w:val="28"/>
          <w:szCs w:val="28"/>
        </w:rPr>
        <w:t xml:space="preserve"> актуального педагогического опыта (далее – БАПО), обеспечивающим планирование и реализацию процессов обобщения, актуализации, распространения актуального педагогического опыта региональной системы образования (РСО).</w:t>
      </w:r>
    </w:p>
    <w:p w:rsidR="007251F9" w:rsidRPr="00CE3F42" w:rsidRDefault="007251F9" w:rsidP="007251F9">
      <w:pPr>
        <w:pStyle w:val="21"/>
        <w:ind w:firstLine="397"/>
        <w:jc w:val="both"/>
        <w:rPr>
          <w:sz w:val="28"/>
          <w:szCs w:val="28"/>
        </w:rPr>
      </w:pPr>
      <w:r w:rsidRPr="00CE3F42">
        <w:rPr>
          <w:sz w:val="28"/>
          <w:szCs w:val="28"/>
        </w:rPr>
        <w:t xml:space="preserve">БАПО </w:t>
      </w:r>
      <w:r w:rsidRPr="00CE3F42">
        <w:rPr>
          <w:spacing w:val="-2"/>
          <w:sz w:val="28"/>
          <w:szCs w:val="28"/>
        </w:rPr>
        <w:t>представляет систему точек доступа к локальным образовательным и научно-методическим ресурсам</w:t>
      </w:r>
      <w:r w:rsidRPr="00CE3F42">
        <w:rPr>
          <w:sz w:val="28"/>
          <w:szCs w:val="28"/>
        </w:rPr>
        <w:t xml:space="preserve"> РСО. </w:t>
      </w:r>
      <w:r w:rsidRPr="00CE3F42">
        <w:rPr>
          <w:spacing w:val="-2"/>
          <w:sz w:val="28"/>
          <w:szCs w:val="28"/>
        </w:rPr>
        <w:t>Ц</w:t>
      </w:r>
      <w:r w:rsidRPr="00CE3F42">
        <w:rPr>
          <w:sz w:val="28"/>
          <w:szCs w:val="28"/>
        </w:rPr>
        <w:t>ель создания распределённого БАПО</w:t>
      </w:r>
      <w:r w:rsidRPr="00CE3F42">
        <w:rPr>
          <w:spacing w:val="-4"/>
          <w:sz w:val="28"/>
          <w:szCs w:val="28"/>
        </w:rPr>
        <w:t xml:space="preserve"> – информационно-методическое обеспечение </w:t>
      </w:r>
      <w:r w:rsidRPr="00CE3F42">
        <w:rPr>
          <w:sz w:val="28"/>
          <w:szCs w:val="28"/>
        </w:rPr>
        <w:t>системы образования Ярославской области.</w:t>
      </w:r>
    </w:p>
    <w:p w:rsidR="007251F9" w:rsidRPr="00CE3F42" w:rsidRDefault="007251F9" w:rsidP="007251F9">
      <w:pPr>
        <w:pStyle w:val="21"/>
        <w:ind w:firstLine="397"/>
        <w:jc w:val="both"/>
        <w:rPr>
          <w:sz w:val="28"/>
          <w:szCs w:val="28"/>
        </w:rPr>
      </w:pPr>
      <w:r w:rsidRPr="00CE3F42">
        <w:rPr>
          <w:sz w:val="28"/>
          <w:szCs w:val="28"/>
        </w:rPr>
        <w:t>Положение является основой для организации работы учреждений РСО в сфере обобщения и распространения актуального педагогического опыта.</w:t>
      </w:r>
    </w:p>
    <w:p w:rsidR="007251F9" w:rsidRPr="00CE3F42" w:rsidRDefault="007251F9" w:rsidP="007251F9">
      <w:pPr>
        <w:shd w:val="clear" w:color="auto" w:fill="FFFFFF"/>
        <w:ind w:firstLine="397"/>
        <w:jc w:val="both"/>
      </w:pPr>
      <w:proofErr w:type="gramStart"/>
      <w:r w:rsidRPr="00CE3F42">
        <w:t>В наполнении материалами распределённого регионального банка и их диссеминации принимают участие следующие учреждения: государственные образовательные учреждения и другие учреждения, подведомственные департаменту образования Ярославской области, органы управления образования муниципальных районов в лице специалистов методических служб, межшкольные методических центры, муниципальные образовательные учреждения дополнительного профессионального образования.</w:t>
      </w:r>
      <w:proofErr w:type="gramEnd"/>
    </w:p>
    <w:p w:rsidR="007251F9" w:rsidRPr="00CE3F42" w:rsidRDefault="007251F9" w:rsidP="007251F9">
      <w:pPr>
        <w:shd w:val="clear" w:color="auto" w:fill="FFFFFF"/>
        <w:ind w:firstLine="397"/>
        <w:jc w:val="both"/>
        <w:rPr>
          <w:b/>
          <w:bCs/>
        </w:rPr>
      </w:pPr>
      <w:r w:rsidRPr="00CE3F42">
        <w:rPr>
          <w:b/>
          <w:bCs/>
          <w:color w:val="000000"/>
        </w:rPr>
        <w:t xml:space="preserve">2. </w:t>
      </w:r>
      <w:r w:rsidRPr="00CE3F42">
        <w:rPr>
          <w:b/>
        </w:rPr>
        <w:t>Порядок</w:t>
      </w:r>
      <w:r w:rsidRPr="00CE3F42">
        <w:rPr>
          <w:b/>
          <w:caps/>
        </w:rPr>
        <w:t xml:space="preserve"> </w:t>
      </w:r>
      <w:r w:rsidRPr="00CE3F42">
        <w:rPr>
          <w:b/>
        </w:rPr>
        <w:t xml:space="preserve">формирования распределённого </w:t>
      </w:r>
      <w:r w:rsidRPr="00CE3F42">
        <w:rPr>
          <w:b/>
          <w:bCs/>
        </w:rPr>
        <w:t>регионального банка актуального педагогического опыта</w:t>
      </w:r>
    </w:p>
    <w:p w:rsidR="007251F9" w:rsidRPr="00CE3F42" w:rsidRDefault="007251F9" w:rsidP="007251F9">
      <w:pPr>
        <w:ind w:firstLine="708"/>
        <w:jc w:val="both"/>
        <w:rPr>
          <w:color w:val="000000"/>
        </w:rPr>
      </w:pPr>
      <w:r w:rsidRPr="00CE3F42">
        <w:rPr>
          <w:color w:val="000000"/>
        </w:rPr>
        <w:t xml:space="preserve">Порядок формирования </w:t>
      </w:r>
      <w:r w:rsidRPr="00CE3F42">
        <w:t xml:space="preserve">распределённого </w:t>
      </w:r>
      <w:r w:rsidRPr="00CE3F42">
        <w:rPr>
          <w:bCs/>
        </w:rPr>
        <w:t>регионального банка актуального педагогического опыта</w:t>
      </w:r>
      <w:r w:rsidRPr="00CE3F42">
        <w:rPr>
          <w:color w:val="000000"/>
        </w:rPr>
        <w:t xml:space="preserve"> (далее – БАПО) определяется регламентом, фиксирующим действия оператора БАПО в лице специалистов информационно-методического центра, центра информационных технологий ГОУ ЯО «Институт развития образования», специалистов муниципальных методических служб, председателей аттестационных и конкурсных комиссий региональной системы образования.</w:t>
      </w:r>
    </w:p>
    <w:p w:rsidR="007251F9" w:rsidRPr="00CE3F42" w:rsidRDefault="007251F9" w:rsidP="007251F9">
      <w:pPr>
        <w:shd w:val="clear" w:color="auto" w:fill="FFFFFF"/>
        <w:ind w:firstLine="397"/>
        <w:jc w:val="both"/>
        <w:rPr>
          <w:color w:val="000000"/>
          <w:spacing w:val="-3"/>
        </w:rPr>
      </w:pPr>
      <w:r w:rsidRPr="00CE3F42">
        <w:rPr>
          <w:color w:val="000000"/>
          <w:spacing w:val="-3"/>
        </w:rPr>
        <w:t>Размещение и актуализация материалов в БАПО регламентируется следующими документами:</w:t>
      </w:r>
    </w:p>
    <w:p w:rsidR="001F5B40" w:rsidRDefault="007251F9" w:rsidP="007251F9">
      <w:pPr>
        <w:pStyle w:val="af2"/>
        <w:numPr>
          <w:ilvl w:val="0"/>
          <w:numId w:val="26"/>
        </w:numPr>
        <w:tabs>
          <w:tab w:val="clear" w:pos="420"/>
          <w:tab w:val="num" w:pos="731"/>
        </w:tabs>
        <w:suppressAutoHyphens/>
        <w:ind w:left="0" w:firstLine="397"/>
      </w:pPr>
      <w:r w:rsidRPr="00CE3F42">
        <w:t xml:space="preserve">Блок-схема и регламент размещения и актуализации материалов – </w:t>
      </w:r>
    </w:p>
    <w:p w:rsidR="007251F9" w:rsidRPr="00CE3F42" w:rsidRDefault="001F5B40" w:rsidP="001F5B40">
      <w:pPr>
        <w:pStyle w:val="af2"/>
        <w:suppressAutoHyphens/>
        <w:ind w:left="397"/>
      </w:pPr>
      <w:r>
        <w:t xml:space="preserve">                                                                                                                  </w:t>
      </w:r>
      <w:r w:rsidR="007251F9" w:rsidRPr="00CE3F42">
        <w:rPr>
          <w:i/>
        </w:rPr>
        <w:t>Приложение 1</w:t>
      </w:r>
      <w:r w:rsidR="007251F9" w:rsidRPr="00CE3F42">
        <w:t>;</w:t>
      </w:r>
    </w:p>
    <w:p w:rsidR="007251F9" w:rsidRPr="00CE3F42" w:rsidRDefault="007251F9" w:rsidP="007251F9">
      <w:pPr>
        <w:pStyle w:val="af2"/>
        <w:numPr>
          <w:ilvl w:val="0"/>
          <w:numId w:val="26"/>
        </w:numPr>
        <w:tabs>
          <w:tab w:val="clear" w:pos="420"/>
          <w:tab w:val="num" w:pos="731"/>
        </w:tabs>
        <w:suppressAutoHyphens/>
        <w:ind w:left="0" w:firstLine="397"/>
      </w:pPr>
      <w:r w:rsidRPr="00CE3F42">
        <w:t xml:space="preserve">заявка о внесении АПО в региональное банк – </w:t>
      </w:r>
      <w:r w:rsidRPr="00CE3F42">
        <w:rPr>
          <w:i/>
        </w:rPr>
        <w:t>Приложение 2</w:t>
      </w:r>
      <w:r w:rsidRPr="00CE3F42">
        <w:t>;</w:t>
      </w:r>
    </w:p>
    <w:p w:rsidR="007251F9" w:rsidRPr="00CE3F42" w:rsidRDefault="007251F9" w:rsidP="007251F9">
      <w:pPr>
        <w:pStyle w:val="af2"/>
        <w:numPr>
          <w:ilvl w:val="0"/>
          <w:numId w:val="26"/>
        </w:numPr>
        <w:tabs>
          <w:tab w:val="clear" w:pos="420"/>
          <w:tab w:val="num" w:pos="731"/>
        </w:tabs>
        <w:suppressAutoHyphens/>
        <w:ind w:left="0" w:firstLine="397"/>
        <w:rPr>
          <w:i/>
        </w:rPr>
      </w:pPr>
      <w:r w:rsidRPr="00CE3F42">
        <w:t xml:space="preserve">информационная карта инновационного опыта – </w:t>
      </w:r>
      <w:r w:rsidRPr="00CE3F42">
        <w:rPr>
          <w:i/>
        </w:rPr>
        <w:t>Приложение 3;</w:t>
      </w:r>
    </w:p>
    <w:p w:rsidR="007251F9" w:rsidRPr="00CE3F42" w:rsidRDefault="007251F9" w:rsidP="007251F9">
      <w:pPr>
        <w:pStyle w:val="af2"/>
        <w:numPr>
          <w:ilvl w:val="0"/>
          <w:numId w:val="26"/>
        </w:numPr>
        <w:tabs>
          <w:tab w:val="clear" w:pos="420"/>
          <w:tab w:val="num" w:pos="731"/>
        </w:tabs>
        <w:suppressAutoHyphens/>
        <w:ind w:left="0" w:firstLine="397"/>
        <w:rPr>
          <w:i/>
        </w:rPr>
      </w:pPr>
      <w:r w:rsidRPr="00CE3F42">
        <w:t>информационная характеристика ресурса</w:t>
      </w:r>
      <w:r w:rsidRPr="00CE3F42">
        <w:rPr>
          <w:i/>
        </w:rPr>
        <w:t xml:space="preserve"> – Приложение 4;</w:t>
      </w:r>
    </w:p>
    <w:p w:rsidR="007251F9" w:rsidRPr="00CE3F42" w:rsidRDefault="007251F9" w:rsidP="007251F9">
      <w:pPr>
        <w:pStyle w:val="af2"/>
        <w:numPr>
          <w:ilvl w:val="0"/>
          <w:numId w:val="26"/>
        </w:numPr>
        <w:tabs>
          <w:tab w:val="clear" w:pos="420"/>
          <w:tab w:val="num" w:pos="731"/>
        </w:tabs>
        <w:suppressAutoHyphens/>
        <w:ind w:left="0" w:firstLine="397"/>
        <w:rPr>
          <w:i/>
        </w:rPr>
      </w:pPr>
      <w:r w:rsidRPr="00CE3F42">
        <w:t xml:space="preserve">письменное согласие автора на распространение его опыта, включая безвозмездную публикацию под грифом департамента образования ЯО со ссылкой на авторство – </w:t>
      </w:r>
      <w:r w:rsidRPr="00CE3F42">
        <w:rPr>
          <w:i/>
        </w:rPr>
        <w:t>Приложение 5;</w:t>
      </w:r>
    </w:p>
    <w:p w:rsidR="007251F9" w:rsidRPr="00CE3F42" w:rsidRDefault="007251F9" w:rsidP="007251F9">
      <w:pPr>
        <w:pStyle w:val="af2"/>
        <w:numPr>
          <w:ilvl w:val="0"/>
          <w:numId w:val="26"/>
        </w:numPr>
        <w:tabs>
          <w:tab w:val="clear" w:pos="420"/>
          <w:tab w:val="num" w:pos="731"/>
        </w:tabs>
        <w:suppressAutoHyphens/>
        <w:ind w:left="0" w:firstLine="397"/>
        <w:rPr>
          <w:i/>
        </w:rPr>
      </w:pPr>
      <w:r w:rsidRPr="00CE3F42">
        <w:t xml:space="preserve">перечень возможных материалов для БАПО – </w:t>
      </w:r>
      <w:r w:rsidRPr="00CE3F42">
        <w:rPr>
          <w:i/>
        </w:rPr>
        <w:t>Приложение 6;</w:t>
      </w:r>
    </w:p>
    <w:p w:rsidR="007251F9" w:rsidRPr="00CE3F42" w:rsidRDefault="007251F9" w:rsidP="007251F9">
      <w:pPr>
        <w:pStyle w:val="af2"/>
        <w:numPr>
          <w:ilvl w:val="0"/>
          <w:numId w:val="26"/>
        </w:numPr>
        <w:tabs>
          <w:tab w:val="clear" w:pos="420"/>
          <w:tab w:val="num" w:pos="731"/>
        </w:tabs>
        <w:suppressAutoHyphens/>
        <w:ind w:left="0" w:firstLine="397"/>
        <w:rPr>
          <w:i/>
        </w:rPr>
      </w:pPr>
      <w:r w:rsidRPr="00CE3F42">
        <w:t xml:space="preserve">требования к структуре и содержанию рецензии на научно-методическую продукцию – </w:t>
      </w:r>
      <w:r w:rsidRPr="00CE3F42">
        <w:rPr>
          <w:i/>
        </w:rPr>
        <w:t>Приложение 7.</w:t>
      </w:r>
    </w:p>
    <w:p w:rsidR="007251F9" w:rsidRPr="00CE3F42" w:rsidRDefault="007251F9" w:rsidP="007251F9">
      <w:pPr>
        <w:shd w:val="clear" w:color="auto" w:fill="FFFFFF"/>
        <w:ind w:firstLine="397"/>
        <w:jc w:val="both"/>
        <w:rPr>
          <w:color w:val="000000"/>
        </w:rPr>
      </w:pPr>
      <w:r w:rsidRPr="00CE3F42">
        <w:rPr>
          <w:color w:val="000000"/>
        </w:rPr>
        <w:t>Автору АПО выдается свидетельство вкладчика.</w:t>
      </w:r>
    </w:p>
    <w:p w:rsidR="007251F9" w:rsidRDefault="007251F9" w:rsidP="007251F9">
      <w:pPr>
        <w:shd w:val="clear" w:color="auto" w:fill="FFFFFF"/>
        <w:ind w:firstLine="397"/>
        <w:jc w:val="both"/>
      </w:pPr>
      <w:r w:rsidRPr="00CE3F42">
        <w:rPr>
          <w:color w:val="000000"/>
        </w:rPr>
        <w:lastRenderedPageBreak/>
        <w:t>Информационно-методический центр</w:t>
      </w:r>
      <w:r w:rsidRPr="00CE3F42">
        <w:rPr>
          <w:color w:val="000000"/>
          <w:spacing w:val="-2"/>
        </w:rPr>
        <w:t xml:space="preserve"> ГОУ ЯО «Институт развития образования» планирует и осуществляет распространение информации о БАПО. </w:t>
      </w:r>
      <w:r w:rsidRPr="00CE3F42">
        <w:t>Необходимые технико-технологические процессы поддержки центрального узла банка в рабочем состоянии осуществляются специалистами центра информационных технологий ГОУ ЯО «Институт развития образования».</w:t>
      </w:r>
    </w:p>
    <w:p w:rsidR="00BA74C7" w:rsidRDefault="00BA74C7" w:rsidP="007251F9">
      <w:pPr>
        <w:shd w:val="clear" w:color="auto" w:fill="FFFFFF"/>
        <w:ind w:firstLine="397"/>
        <w:jc w:val="both"/>
      </w:pPr>
    </w:p>
    <w:p w:rsidR="00BA74C7" w:rsidRDefault="00BA74C7" w:rsidP="007251F9">
      <w:pPr>
        <w:shd w:val="clear" w:color="auto" w:fill="FFFFFF"/>
        <w:ind w:firstLine="397"/>
        <w:jc w:val="both"/>
      </w:pPr>
    </w:p>
    <w:p w:rsidR="00BA74C7" w:rsidRDefault="00BA74C7" w:rsidP="007251F9">
      <w:pPr>
        <w:shd w:val="clear" w:color="auto" w:fill="FFFFFF"/>
        <w:ind w:firstLine="397"/>
        <w:jc w:val="both"/>
      </w:pPr>
    </w:p>
    <w:p w:rsidR="00BA74C7" w:rsidRDefault="00BA74C7" w:rsidP="007251F9">
      <w:pPr>
        <w:shd w:val="clear" w:color="auto" w:fill="FFFFFF"/>
        <w:ind w:firstLine="397"/>
        <w:jc w:val="both"/>
      </w:pPr>
    </w:p>
    <w:p w:rsidR="00BA74C7" w:rsidRDefault="00BA74C7" w:rsidP="007251F9">
      <w:pPr>
        <w:shd w:val="clear" w:color="auto" w:fill="FFFFFF"/>
        <w:ind w:firstLine="397"/>
        <w:jc w:val="both"/>
      </w:pPr>
    </w:p>
    <w:p w:rsidR="00BA74C7" w:rsidRDefault="00BA74C7" w:rsidP="007251F9">
      <w:pPr>
        <w:shd w:val="clear" w:color="auto" w:fill="FFFFFF"/>
        <w:ind w:firstLine="397"/>
        <w:jc w:val="both"/>
      </w:pPr>
    </w:p>
    <w:p w:rsidR="00BA74C7" w:rsidRDefault="00BA74C7" w:rsidP="007251F9">
      <w:pPr>
        <w:shd w:val="clear" w:color="auto" w:fill="FFFFFF"/>
        <w:ind w:firstLine="397"/>
        <w:jc w:val="both"/>
      </w:pPr>
    </w:p>
    <w:p w:rsidR="00BA74C7" w:rsidRDefault="00BA74C7" w:rsidP="007251F9">
      <w:pPr>
        <w:shd w:val="clear" w:color="auto" w:fill="FFFFFF"/>
        <w:ind w:firstLine="397"/>
        <w:jc w:val="both"/>
      </w:pPr>
    </w:p>
    <w:p w:rsidR="00BA74C7" w:rsidRDefault="00BA74C7" w:rsidP="007251F9">
      <w:pPr>
        <w:shd w:val="clear" w:color="auto" w:fill="FFFFFF"/>
        <w:ind w:firstLine="397"/>
        <w:jc w:val="both"/>
      </w:pPr>
    </w:p>
    <w:p w:rsidR="00BA74C7" w:rsidRDefault="00BA74C7" w:rsidP="007251F9">
      <w:pPr>
        <w:shd w:val="clear" w:color="auto" w:fill="FFFFFF"/>
        <w:ind w:firstLine="397"/>
        <w:jc w:val="both"/>
      </w:pPr>
    </w:p>
    <w:p w:rsidR="00BA74C7" w:rsidRDefault="00BA74C7" w:rsidP="007251F9">
      <w:pPr>
        <w:shd w:val="clear" w:color="auto" w:fill="FFFFFF"/>
        <w:ind w:firstLine="397"/>
        <w:jc w:val="both"/>
      </w:pPr>
    </w:p>
    <w:p w:rsidR="00BA74C7" w:rsidRDefault="00BA74C7" w:rsidP="007251F9">
      <w:pPr>
        <w:shd w:val="clear" w:color="auto" w:fill="FFFFFF"/>
        <w:ind w:firstLine="397"/>
        <w:jc w:val="both"/>
      </w:pPr>
    </w:p>
    <w:p w:rsidR="00BA74C7" w:rsidRDefault="00BA74C7" w:rsidP="007251F9">
      <w:pPr>
        <w:shd w:val="clear" w:color="auto" w:fill="FFFFFF"/>
        <w:ind w:firstLine="397"/>
        <w:jc w:val="both"/>
      </w:pPr>
    </w:p>
    <w:p w:rsidR="00BA74C7" w:rsidRDefault="00BA74C7" w:rsidP="007251F9">
      <w:pPr>
        <w:shd w:val="clear" w:color="auto" w:fill="FFFFFF"/>
        <w:ind w:firstLine="397"/>
        <w:jc w:val="both"/>
      </w:pPr>
    </w:p>
    <w:p w:rsidR="00BA74C7" w:rsidRDefault="00BA74C7" w:rsidP="007251F9">
      <w:pPr>
        <w:shd w:val="clear" w:color="auto" w:fill="FFFFFF"/>
        <w:ind w:firstLine="397"/>
        <w:jc w:val="both"/>
      </w:pPr>
    </w:p>
    <w:p w:rsidR="00BA74C7" w:rsidRDefault="00BA74C7" w:rsidP="007251F9">
      <w:pPr>
        <w:shd w:val="clear" w:color="auto" w:fill="FFFFFF"/>
        <w:ind w:firstLine="397"/>
        <w:jc w:val="both"/>
      </w:pPr>
    </w:p>
    <w:p w:rsidR="00BA74C7" w:rsidRDefault="00BA74C7" w:rsidP="007251F9">
      <w:pPr>
        <w:shd w:val="clear" w:color="auto" w:fill="FFFFFF"/>
        <w:ind w:firstLine="397"/>
        <w:jc w:val="both"/>
      </w:pPr>
    </w:p>
    <w:p w:rsidR="00BA74C7" w:rsidRDefault="00BA74C7" w:rsidP="007251F9">
      <w:pPr>
        <w:shd w:val="clear" w:color="auto" w:fill="FFFFFF"/>
        <w:ind w:firstLine="397"/>
        <w:jc w:val="both"/>
      </w:pPr>
    </w:p>
    <w:p w:rsidR="00BA74C7" w:rsidRDefault="00BA74C7" w:rsidP="007251F9">
      <w:pPr>
        <w:shd w:val="clear" w:color="auto" w:fill="FFFFFF"/>
        <w:ind w:firstLine="397"/>
        <w:jc w:val="both"/>
      </w:pPr>
    </w:p>
    <w:p w:rsidR="00BA74C7" w:rsidRDefault="00BA74C7" w:rsidP="007251F9">
      <w:pPr>
        <w:shd w:val="clear" w:color="auto" w:fill="FFFFFF"/>
        <w:ind w:firstLine="397"/>
        <w:jc w:val="both"/>
      </w:pPr>
    </w:p>
    <w:p w:rsidR="00BA74C7" w:rsidRDefault="00BA74C7" w:rsidP="007251F9">
      <w:pPr>
        <w:shd w:val="clear" w:color="auto" w:fill="FFFFFF"/>
        <w:ind w:firstLine="397"/>
        <w:jc w:val="both"/>
      </w:pPr>
    </w:p>
    <w:p w:rsidR="00BA74C7" w:rsidRDefault="00BA74C7" w:rsidP="007251F9">
      <w:pPr>
        <w:shd w:val="clear" w:color="auto" w:fill="FFFFFF"/>
        <w:ind w:firstLine="397"/>
        <w:jc w:val="both"/>
      </w:pPr>
    </w:p>
    <w:p w:rsidR="00BA74C7" w:rsidRDefault="00BA74C7" w:rsidP="007251F9">
      <w:pPr>
        <w:shd w:val="clear" w:color="auto" w:fill="FFFFFF"/>
        <w:ind w:firstLine="397"/>
        <w:jc w:val="both"/>
      </w:pPr>
    </w:p>
    <w:p w:rsidR="00BA74C7" w:rsidRDefault="00BA74C7" w:rsidP="007251F9">
      <w:pPr>
        <w:shd w:val="clear" w:color="auto" w:fill="FFFFFF"/>
        <w:ind w:firstLine="397"/>
        <w:jc w:val="both"/>
      </w:pPr>
    </w:p>
    <w:p w:rsidR="00BA74C7" w:rsidRDefault="00BA74C7" w:rsidP="007251F9">
      <w:pPr>
        <w:shd w:val="clear" w:color="auto" w:fill="FFFFFF"/>
        <w:ind w:firstLine="397"/>
        <w:jc w:val="both"/>
      </w:pPr>
    </w:p>
    <w:p w:rsidR="00BA74C7" w:rsidRDefault="00BA74C7" w:rsidP="007251F9">
      <w:pPr>
        <w:shd w:val="clear" w:color="auto" w:fill="FFFFFF"/>
        <w:ind w:firstLine="397"/>
        <w:jc w:val="both"/>
      </w:pPr>
    </w:p>
    <w:p w:rsidR="00BA74C7" w:rsidRDefault="00BA74C7" w:rsidP="007251F9">
      <w:pPr>
        <w:shd w:val="clear" w:color="auto" w:fill="FFFFFF"/>
        <w:ind w:firstLine="397"/>
        <w:jc w:val="both"/>
      </w:pPr>
    </w:p>
    <w:p w:rsidR="00BA74C7" w:rsidRDefault="00BA74C7" w:rsidP="007251F9">
      <w:pPr>
        <w:shd w:val="clear" w:color="auto" w:fill="FFFFFF"/>
        <w:ind w:firstLine="397"/>
        <w:jc w:val="both"/>
      </w:pPr>
    </w:p>
    <w:p w:rsidR="00BA74C7" w:rsidRDefault="00BA74C7" w:rsidP="007251F9">
      <w:pPr>
        <w:shd w:val="clear" w:color="auto" w:fill="FFFFFF"/>
        <w:ind w:firstLine="397"/>
        <w:jc w:val="both"/>
      </w:pPr>
    </w:p>
    <w:p w:rsidR="00BA74C7" w:rsidRDefault="00BA74C7" w:rsidP="007251F9">
      <w:pPr>
        <w:shd w:val="clear" w:color="auto" w:fill="FFFFFF"/>
        <w:ind w:firstLine="397"/>
        <w:jc w:val="both"/>
      </w:pPr>
    </w:p>
    <w:p w:rsidR="00BA74C7" w:rsidRPr="00893048" w:rsidRDefault="00F83389" w:rsidP="00BA74C7">
      <w:pPr>
        <w:jc w:val="center"/>
      </w:pPr>
      <w:r>
        <w:rPr>
          <w:noProof/>
        </w:rPr>
        <w:pict>
          <v:line id="Прямая соединительная линия 3" o:spid="_x0000_s1065" style="position:absolute;left:0;text-align:lef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3pt" to="0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" strokeweight=".79mm">
            <v:stroke endarrow="block" joinstyle="miter"/>
          </v:line>
        </w:pict>
      </w:r>
      <w:r w:rsidR="00BA74C7" w:rsidRPr="00893048">
        <w:t>Условные обозначения</w:t>
      </w:r>
      <w:r w:rsidR="00BA74C7">
        <w:t xml:space="preserve"> </w:t>
      </w:r>
      <w:r w:rsidR="00BA74C7" w:rsidRPr="00BA74C7">
        <w:rPr>
          <w:b/>
        </w:rPr>
        <w:t>(Приложения 1)</w:t>
      </w:r>
      <w:r w:rsidR="00BA74C7" w:rsidRPr="00893048">
        <w:t>:</w:t>
      </w:r>
    </w:p>
    <w:p w:rsidR="00BA74C7" w:rsidRPr="00893048" w:rsidRDefault="00BA74C7" w:rsidP="00BA74C7">
      <w:pPr>
        <w:spacing w:after="120"/>
      </w:pPr>
      <w:r w:rsidRPr="00893048">
        <w:t xml:space="preserve">  - последовательность выполнения основных действий;     </w:t>
      </w:r>
    </w:p>
    <w:p w:rsidR="00BA74C7" w:rsidRPr="00893048" w:rsidRDefault="00F83389" w:rsidP="00BA74C7">
      <w:pPr>
        <w:spacing w:after="120"/>
      </w:pPr>
      <w:r>
        <w:rPr>
          <w:noProof/>
        </w:rPr>
        <w:pict>
          <v:line id="Прямая соединительная линия 2" o:spid="_x0000_s106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-.15pt" to="-.3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" strokeweight=".26mm">
            <v:stroke endarrow="block" joinstyle="miter"/>
          </v:line>
        </w:pict>
      </w:r>
      <w:r w:rsidR="00BA74C7" w:rsidRPr="00893048">
        <w:t xml:space="preserve">   - действия по необходимости;      </w:t>
      </w:r>
    </w:p>
    <w:p w:rsidR="00BA74C7" w:rsidRPr="00893048" w:rsidRDefault="00F83389" w:rsidP="00BA74C7">
      <w:pPr>
        <w:spacing w:after="120"/>
      </w:pPr>
      <w:r>
        <w:rPr>
          <w:noProof/>
        </w:rPr>
        <w:pict>
          <v:line id="Прямая соединительная линия 1" o:spid="_x0000_s1067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5.2pt" to="-.3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" strokeweight=".79mm">
            <v:stroke dashstyle="1 1" endarrow="block" joinstyle="miter" endcap="round"/>
          </v:line>
        </w:pict>
      </w:r>
      <w:r w:rsidR="00BA74C7" w:rsidRPr="00893048">
        <w:t xml:space="preserve">  - действие, осуществляемое одновременно с основным действием</w:t>
      </w:r>
    </w:p>
    <w:p w:rsidR="00BA74C7" w:rsidRPr="00521B82" w:rsidRDefault="00BA74C7" w:rsidP="00BA74C7">
      <w:pPr>
        <w:tabs>
          <w:tab w:val="left" w:pos="740"/>
          <w:tab w:val="right" w:pos="9689"/>
        </w:tabs>
        <w:spacing w:after="120"/>
        <w:jc w:val="both"/>
      </w:pPr>
    </w:p>
    <w:p w:rsidR="00BA74C7" w:rsidRDefault="00BA74C7" w:rsidP="00BA74C7">
      <w:pPr>
        <w:tabs>
          <w:tab w:val="left" w:pos="740"/>
          <w:tab w:val="right" w:pos="9689"/>
        </w:tabs>
        <w:spacing w:after="120"/>
        <w:jc w:val="both"/>
      </w:pPr>
      <w:r w:rsidRPr="00893048">
        <w:t>Сокращения: ИМЦ – информационно-методический центр, ЦИТ – центр информационных технологий.</w:t>
      </w:r>
    </w:p>
    <w:p w:rsidR="001F5B40" w:rsidRDefault="001F5B40" w:rsidP="001F5B40">
      <w:pPr>
        <w:pageBreakBefore/>
        <w:tabs>
          <w:tab w:val="left" w:pos="740"/>
          <w:tab w:val="right" w:pos="9689"/>
        </w:tabs>
        <w:jc w:val="right"/>
        <w:rPr>
          <w:b/>
          <w:bCs/>
          <w:iCs/>
        </w:rPr>
      </w:pPr>
      <w:r>
        <w:rPr>
          <w:b/>
          <w:bCs/>
          <w:iCs/>
        </w:rPr>
        <w:lastRenderedPageBreak/>
        <w:t>Приложение 1</w:t>
      </w:r>
    </w:p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851"/>
        <w:gridCol w:w="2518"/>
        <w:gridCol w:w="4677"/>
        <w:gridCol w:w="1276"/>
        <w:gridCol w:w="1276"/>
      </w:tblGrid>
      <w:tr w:rsidR="001F5B40" w:rsidTr="001F5B40"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CCCCCC"/>
            <w:vAlign w:val="center"/>
          </w:tcPr>
          <w:p w:rsidR="001F5B40" w:rsidRPr="00CE3F42" w:rsidRDefault="001F5B40" w:rsidP="00F864CC">
            <w:pPr>
              <w:snapToGrid w:val="0"/>
              <w:jc w:val="center"/>
              <w:rPr>
                <w:b/>
              </w:rPr>
            </w:pPr>
            <w:r w:rsidRPr="00CE3F42">
              <w:rPr>
                <w:b/>
              </w:rPr>
              <w:t>Блоки</w:t>
            </w:r>
          </w:p>
        </w:tc>
        <w:tc>
          <w:tcPr>
            <w:tcW w:w="25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5B40" w:rsidRPr="00CE3F42" w:rsidRDefault="001F5B40" w:rsidP="00F864CC">
            <w:pPr>
              <w:snapToGrid w:val="0"/>
              <w:jc w:val="center"/>
              <w:rPr>
                <w:b/>
              </w:rPr>
            </w:pPr>
            <w:r w:rsidRPr="00CE3F42">
              <w:rPr>
                <w:b/>
              </w:rPr>
              <w:t xml:space="preserve">Сроки 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5B40" w:rsidRPr="00CE3F42" w:rsidRDefault="001F5B40" w:rsidP="00F864CC">
            <w:pPr>
              <w:snapToGrid w:val="0"/>
              <w:jc w:val="center"/>
              <w:rPr>
                <w:b/>
              </w:rPr>
            </w:pPr>
            <w:r w:rsidRPr="00CE3F42">
              <w:rPr>
                <w:b/>
              </w:rPr>
              <w:t>Последовательность формирования БАПО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5B40" w:rsidRPr="00CE3F42" w:rsidRDefault="001F5B40" w:rsidP="00F864CC">
            <w:pPr>
              <w:snapToGrid w:val="0"/>
              <w:jc w:val="center"/>
              <w:rPr>
                <w:b/>
              </w:rPr>
            </w:pPr>
            <w:r w:rsidRPr="00CE3F42">
              <w:rPr>
                <w:b/>
              </w:rPr>
              <w:t>Ответственные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B40" w:rsidRPr="00CE3F42" w:rsidRDefault="001F5B40" w:rsidP="00F864CC">
            <w:pPr>
              <w:snapToGrid w:val="0"/>
              <w:jc w:val="center"/>
              <w:rPr>
                <w:b/>
              </w:rPr>
            </w:pPr>
            <w:r w:rsidRPr="00CE3F42">
              <w:rPr>
                <w:b/>
              </w:rPr>
              <w:t>Исполнители</w:t>
            </w:r>
          </w:p>
        </w:tc>
      </w:tr>
      <w:tr w:rsidR="001F5B40" w:rsidTr="001F5B40">
        <w:trPr>
          <w:trHeight w:val="290"/>
        </w:trPr>
        <w:tc>
          <w:tcPr>
            <w:tcW w:w="85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extDirection w:val="btLr"/>
            <w:vAlign w:val="center"/>
          </w:tcPr>
          <w:p w:rsidR="001F5B40" w:rsidRPr="001F5B40" w:rsidRDefault="001F5B40" w:rsidP="00F864CC">
            <w:pPr>
              <w:snapToGrid w:val="0"/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1F5B40">
              <w:rPr>
                <w:b/>
                <w:sz w:val="26"/>
                <w:szCs w:val="26"/>
              </w:rPr>
              <w:t>Выявление  и обобщение лучших образцов организации обучения и воспитания</w:t>
            </w:r>
          </w:p>
        </w:tc>
        <w:tc>
          <w:tcPr>
            <w:tcW w:w="251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B40" w:rsidRPr="001F5B40" w:rsidRDefault="001F5B40" w:rsidP="00F864CC">
            <w:pPr>
              <w:snapToGrid w:val="0"/>
              <w:jc w:val="center"/>
              <w:rPr>
                <w:sz w:val="26"/>
                <w:szCs w:val="26"/>
              </w:rPr>
            </w:pPr>
            <w:r w:rsidRPr="001F5B40">
              <w:rPr>
                <w:sz w:val="26"/>
                <w:szCs w:val="26"/>
              </w:rPr>
              <w:t>До 15 декабря каждого года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B40" w:rsidRPr="001F5B40" w:rsidRDefault="001F5B40" w:rsidP="00F864CC">
            <w:pPr>
              <w:snapToGrid w:val="0"/>
              <w:jc w:val="center"/>
              <w:rPr>
                <w:sz w:val="26"/>
                <w:szCs w:val="26"/>
              </w:rPr>
            </w:pPr>
            <w:r w:rsidRPr="001F5B40">
              <w:rPr>
                <w:sz w:val="26"/>
                <w:szCs w:val="26"/>
              </w:rPr>
              <w:t>Актуализации технологии</w:t>
            </w:r>
          </w:p>
          <w:p w:rsidR="001F5B40" w:rsidRPr="001F5B40" w:rsidRDefault="00F83389" w:rsidP="00F864CC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>
                <v:line id="Прямая соединительная линия 15" o:spid="_x0000_s1064" style="position:absolute;left:0;text-align:lef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3pt,30.95pt" to="2.7pt,3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" strokeweight=".79mm">
                  <v:stroke endarrow="block" joinstyle="miter"/>
                </v:line>
              </w:pict>
            </w:r>
            <w:r w:rsidR="001F5B40" w:rsidRPr="001F5B40">
              <w:rPr>
                <w:sz w:val="26"/>
                <w:szCs w:val="26"/>
              </w:rPr>
              <w:t>хранения информации, шаблонов документов</w:t>
            </w:r>
          </w:p>
          <w:p w:rsidR="001F5B40" w:rsidRPr="001F5B40" w:rsidRDefault="00F83389" w:rsidP="00F864CC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>
                <v:line id="Прямая соединительная линия 14" o:spid="_x0000_s1063" style="position:absolute;left:0;text-align:lef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05pt,1.75pt" to="12.45pt,16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" strokeweight=".79mm">
                  <v:stroke dashstyle="1 1" endarrow="block" joinstyle="miter" endcap="round"/>
                </v:line>
              </w:pict>
            </w:r>
            <w:r>
              <w:rPr>
                <w:noProof/>
                <w:sz w:val="26"/>
                <w:szCs w:val="26"/>
              </w:rPr>
              <w:pict>
                <v:line id="Прямая соединительная линия 13" o:spid="_x0000_s1062" style="position:absolute;left:0;text-align:lef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8pt,1.75pt" to="22.95pt,1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" strokeweight=".79mm">
                  <v:stroke dashstyle="1 1" endarrow="block" joinstyle="miter" endcap="round"/>
                </v:line>
              </w:pict>
            </w:r>
            <w:r>
              <w:rPr>
                <w:noProof/>
                <w:sz w:val="26"/>
                <w:szCs w:val="26"/>
              </w:rPr>
              <w:pict>
                <v:line id="Прямая соединительная линия 12" o:spid="_x0000_s1061" style="position:absolute;left:0;text-align:lef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pt,1.85pt" to="31.4pt,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" strokeweight=".18mm">
                  <v:stroke endarrow="block" joinstyle="miter"/>
                </v:line>
              </w:pict>
            </w:r>
            <w:r>
              <w:rPr>
                <w:noProof/>
                <w:sz w:val="26"/>
                <w:szCs w:val="26"/>
              </w:rPr>
              <w:pict>
                <v:line id="Прямая соединительная линия 11" o:spid="_x0000_s1060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05pt,1.55pt" to="112.0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" strokeweight=".79mm">
                  <v:stroke endarrow="block" joinstyle="miter"/>
                </v:line>
              </w:pic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B40" w:rsidRPr="001F5B40" w:rsidRDefault="001F5B40" w:rsidP="00F864CC">
            <w:pPr>
              <w:snapToGrid w:val="0"/>
              <w:jc w:val="center"/>
              <w:rPr>
                <w:sz w:val="24"/>
                <w:szCs w:val="24"/>
              </w:rPr>
            </w:pPr>
            <w:r w:rsidRPr="001F5B40">
              <w:rPr>
                <w:sz w:val="24"/>
                <w:szCs w:val="24"/>
              </w:rPr>
              <w:t>Руководитель ИМЦ, ЦИТ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B40" w:rsidRPr="001F5B40" w:rsidRDefault="00BA74C7" w:rsidP="00F864C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Спец-</w:t>
            </w:r>
            <w:proofErr w:type="spellStart"/>
            <w:r w:rsidR="001F5B40" w:rsidRPr="001F5B40">
              <w:rPr>
                <w:sz w:val="24"/>
                <w:szCs w:val="24"/>
              </w:rPr>
              <w:t>сты</w:t>
            </w:r>
            <w:proofErr w:type="spellEnd"/>
            <w:r w:rsidR="001F5B40" w:rsidRPr="001F5B40">
              <w:rPr>
                <w:sz w:val="24"/>
                <w:szCs w:val="24"/>
              </w:rPr>
              <w:t xml:space="preserve"> ИМЦ, ЦИТ</w:t>
            </w:r>
          </w:p>
        </w:tc>
      </w:tr>
      <w:tr w:rsidR="001F5B40" w:rsidTr="001F5B40">
        <w:trPr>
          <w:trHeight w:val="945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B40" w:rsidRDefault="001F5B40" w:rsidP="00F864CC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B40" w:rsidRPr="001F5B40" w:rsidRDefault="001F5B40" w:rsidP="00F864CC">
            <w:pPr>
              <w:snapToGrid w:val="0"/>
              <w:ind w:right="-118"/>
              <w:jc w:val="center"/>
              <w:rPr>
                <w:sz w:val="26"/>
                <w:szCs w:val="26"/>
              </w:rPr>
            </w:pPr>
            <w:r w:rsidRPr="001F5B40">
              <w:rPr>
                <w:sz w:val="26"/>
                <w:szCs w:val="26"/>
              </w:rPr>
              <w:t>Февраль-июнь текущего года</w:t>
            </w:r>
          </w:p>
          <w:p w:rsidR="001F5B40" w:rsidRPr="001F5B40" w:rsidRDefault="001F5B40" w:rsidP="00F864CC">
            <w:pPr>
              <w:ind w:right="-118"/>
              <w:jc w:val="center"/>
              <w:rPr>
                <w:sz w:val="26"/>
                <w:szCs w:val="26"/>
              </w:rPr>
            </w:pPr>
            <w:r w:rsidRPr="001F5B40">
              <w:rPr>
                <w:sz w:val="26"/>
                <w:szCs w:val="26"/>
              </w:rPr>
              <w:t>октябрь-декабрь текущего года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B40" w:rsidRPr="001F5B40" w:rsidRDefault="001F5B40" w:rsidP="00F864CC">
            <w:pPr>
              <w:snapToGrid w:val="0"/>
              <w:jc w:val="center"/>
              <w:rPr>
                <w:sz w:val="26"/>
                <w:szCs w:val="26"/>
              </w:rPr>
            </w:pPr>
            <w:r w:rsidRPr="001F5B40">
              <w:rPr>
                <w:sz w:val="26"/>
                <w:szCs w:val="26"/>
              </w:rPr>
              <w:t xml:space="preserve">Проектирование заказа </w:t>
            </w:r>
          </w:p>
          <w:p w:rsidR="001F5B40" w:rsidRPr="001F5B40" w:rsidRDefault="001F5B40" w:rsidP="00F864CC">
            <w:pPr>
              <w:jc w:val="center"/>
              <w:rPr>
                <w:sz w:val="26"/>
                <w:szCs w:val="26"/>
              </w:rPr>
            </w:pPr>
            <w:r w:rsidRPr="001F5B40">
              <w:rPr>
                <w:sz w:val="26"/>
                <w:szCs w:val="26"/>
              </w:rPr>
              <w:t xml:space="preserve">на информацию, </w:t>
            </w:r>
          </w:p>
          <w:p w:rsidR="001F5B40" w:rsidRPr="001F5B40" w:rsidRDefault="001F5B40" w:rsidP="00F864CC">
            <w:pPr>
              <w:jc w:val="center"/>
              <w:rPr>
                <w:sz w:val="26"/>
                <w:szCs w:val="26"/>
              </w:rPr>
            </w:pPr>
            <w:r w:rsidRPr="001F5B40">
              <w:rPr>
                <w:sz w:val="26"/>
                <w:szCs w:val="26"/>
              </w:rPr>
              <w:t xml:space="preserve">поиск информации </w:t>
            </w:r>
          </w:p>
          <w:p w:rsidR="001F5B40" w:rsidRPr="001F5B40" w:rsidRDefault="001F5B40" w:rsidP="00F864CC">
            <w:pPr>
              <w:jc w:val="center"/>
              <w:rPr>
                <w:sz w:val="26"/>
                <w:szCs w:val="26"/>
              </w:rPr>
            </w:pPr>
            <w:r w:rsidRPr="001F5B40">
              <w:rPr>
                <w:sz w:val="26"/>
                <w:szCs w:val="26"/>
              </w:rPr>
              <w:t xml:space="preserve">(см. ниже основания), </w:t>
            </w:r>
          </w:p>
          <w:p w:rsidR="001F5B40" w:rsidRPr="001F5B40" w:rsidRDefault="001F5B40" w:rsidP="00F864CC">
            <w:pPr>
              <w:jc w:val="center"/>
              <w:rPr>
                <w:sz w:val="26"/>
                <w:szCs w:val="26"/>
              </w:rPr>
            </w:pPr>
            <w:r w:rsidRPr="001F5B40">
              <w:rPr>
                <w:sz w:val="26"/>
                <w:szCs w:val="26"/>
              </w:rPr>
              <w:t>прогноз и анализ поступлений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B40" w:rsidRPr="001F5B40" w:rsidRDefault="001F5B40" w:rsidP="00F864CC">
            <w:pPr>
              <w:snapToGrid w:val="0"/>
              <w:jc w:val="center"/>
              <w:rPr>
                <w:sz w:val="24"/>
                <w:szCs w:val="24"/>
              </w:rPr>
            </w:pPr>
            <w:r w:rsidRPr="001F5B40">
              <w:rPr>
                <w:sz w:val="24"/>
                <w:szCs w:val="24"/>
              </w:rPr>
              <w:t>Руководитель ИМЦ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B40" w:rsidRPr="001F5B40" w:rsidRDefault="00BA74C7" w:rsidP="00F864C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Спец-</w:t>
            </w:r>
            <w:proofErr w:type="spellStart"/>
            <w:r w:rsidR="001F5B40" w:rsidRPr="001F5B40">
              <w:rPr>
                <w:sz w:val="24"/>
                <w:szCs w:val="24"/>
              </w:rPr>
              <w:t>сты</w:t>
            </w:r>
            <w:proofErr w:type="spellEnd"/>
            <w:r w:rsidR="001F5B40" w:rsidRPr="001F5B40">
              <w:rPr>
                <w:sz w:val="24"/>
                <w:szCs w:val="24"/>
              </w:rPr>
              <w:t xml:space="preserve"> ИМЦ</w:t>
            </w:r>
          </w:p>
        </w:tc>
      </w:tr>
      <w:tr w:rsidR="001F5B40" w:rsidTr="001F5B40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B40" w:rsidRDefault="001F5B40" w:rsidP="00F864CC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B40" w:rsidRPr="001F5B40" w:rsidRDefault="001F5B40" w:rsidP="00F864CC">
            <w:pPr>
              <w:snapToGrid w:val="0"/>
              <w:ind w:right="-118"/>
              <w:jc w:val="center"/>
              <w:rPr>
                <w:sz w:val="26"/>
                <w:szCs w:val="26"/>
              </w:rPr>
            </w:pPr>
            <w:r w:rsidRPr="001F5B40">
              <w:rPr>
                <w:sz w:val="26"/>
                <w:szCs w:val="26"/>
              </w:rPr>
              <w:t>Не позднее 10 дней с поступления материалов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B40" w:rsidRPr="001F5B40" w:rsidRDefault="001F5B40" w:rsidP="00F864CC">
            <w:pPr>
              <w:snapToGrid w:val="0"/>
              <w:jc w:val="center"/>
              <w:rPr>
                <w:sz w:val="26"/>
                <w:szCs w:val="26"/>
              </w:rPr>
            </w:pPr>
            <w:r w:rsidRPr="001F5B40">
              <w:rPr>
                <w:sz w:val="26"/>
                <w:szCs w:val="26"/>
              </w:rPr>
              <w:t xml:space="preserve">Сертификация информации, </w:t>
            </w:r>
          </w:p>
          <w:p w:rsidR="001F5B40" w:rsidRPr="001F5B40" w:rsidRDefault="001F5B40" w:rsidP="00F864CC">
            <w:pPr>
              <w:jc w:val="center"/>
              <w:rPr>
                <w:sz w:val="26"/>
                <w:szCs w:val="26"/>
              </w:rPr>
            </w:pPr>
            <w:r w:rsidRPr="001F5B40">
              <w:rPr>
                <w:sz w:val="26"/>
                <w:szCs w:val="26"/>
              </w:rPr>
              <w:t>экспертная оценка материалов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B40" w:rsidRPr="001F5B40" w:rsidRDefault="001F5B40" w:rsidP="001F5B40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1F5B40">
              <w:rPr>
                <w:sz w:val="24"/>
                <w:szCs w:val="24"/>
              </w:rPr>
              <w:t>Руководитель ИМЦ Проректор по науч</w:t>
            </w:r>
            <w:proofErr w:type="gramStart"/>
            <w:r w:rsidRPr="001F5B40">
              <w:rPr>
                <w:sz w:val="24"/>
                <w:szCs w:val="24"/>
              </w:rPr>
              <w:t>.-</w:t>
            </w:r>
            <w:proofErr w:type="spellStart"/>
            <w:proofErr w:type="gramEnd"/>
            <w:r w:rsidRPr="001F5B40">
              <w:rPr>
                <w:sz w:val="24"/>
                <w:szCs w:val="24"/>
              </w:rPr>
              <w:t>исслед</w:t>
            </w:r>
            <w:proofErr w:type="spellEnd"/>
            <w:r w:rsidRPr="001F5B40">
              <w:rPr>
                <w:sz w:val="24"/>
                <w:szCs w:val="24"/>
              </w:rPr>
              <w:t>. работе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B40" w:rsidRPr="001F5B40" w:rsidRDefault="00BA74C7" w:rsidP="00F864C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Спец-</w:t>
            </w:r>
            <w:proofErr w:type="spellStart"/>
            <w:r w:rsidR="001F5B40" w:rsidRPr="001F5B40">
              <w:rPr>
                <w:sz w:val="24"/>
                <w:szCs w:val="24"/>
              </w:rPr>
              <w:t>сты</w:t>
            </w:r>
            <w:proofErr w:type="spellEnd"/>
            <w:r w:rsidR="001F5B40" w:rsidRPr="001F5B40">
              <w:rPr>
                <w:sz w:val="24"/>
                <w:szCs w:val="24"/>
              </w:rPr>
              <w:t xml:space="preserve"> ИМЦ, эксперты</w:t>
            </w:r>
          </w:p>
        </w:tc>
      </w:tr>
      <w:tr w:rsidR="001F5B40" w:rsidTr="001F5B40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B40" w:rsidRDefault="001F5B40" w:rsidP="00F864CC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B40" w:rsidRPr="001F5B40" w:rsidRDefault="001F5B40" w:rsidP="00F864CC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1F5B40">
              <w:rPr>
                <w:sz w:val="26"/>
                <w:szCs w:val="26"/>
              </w:rPr>
              <w:t>Не позднее 10 дней (в случае положительной экспертной оценки)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B40" w:rsidRPr="001F5B40" w:rsidRDefault="001F5B40" w:rsidP="00F864CC">
            <w:pPr>
              <w:snapToGrid w:val="0"/>
              <w:jc w:val="center"/>
              <w:rPr>
                <w:sz w:val="26"/>
                <w:szCs w:val="26"/>
              </w:rPr>
            </w:pPr>
            <w:r w:rsidRPr="001F5B40">
              <w:rPr>
                <w:sz w:val="26"/>
                <w:szCs w:val="26"/>
              </w:rPr>
              <w:t>Обработка информации,</w:t>
            </w:r>
          </w:p>
          <w:p w:rsidR="001F5B40" w:rsidRPr="001F5B40" w:rsidRDefault="001F5B40" w:rsidP="00F864CC">
            <w:pPr>
              <w:jc w:val="center"/>
              <w:rPr>
                <w:sz w:val="26"/>
                <w:szCs w:val="26"/>
              </w:rPr>
            </w:pPr>
            <w:r w:rsidRPr="001F5B40">
              <w:rPr>
                <w:sz w:val="26"/>
                <w:szCs w:val="26"/>
              </w:rPr>
              <w:t xml:space="preserve">применение </w:t>
            </w:r>
          </w:p>
          <w:p w:rsidR="001F5B40" w:rsidRPr="001F5B40" w:rsidRDefault="001F5B40" w:rsidP="00F864CC">
            <w:pPr>
              <w:jc w:val="center"/>
              <w:rPr>
                <w:sz w:val="26"/>
                <w:szCs w:val="26"/>
              </w:rPr>
            </w:pPr>
            <w:r w:rsidRPr="001F5B40">
              <w:rPr>
                <w:sz w:val="26"/>
                <w:szCs w:val="26"/>
              </w:rPr>
              <w:t>корпоративных шаблонов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B40" w:rsidRPr="001F5B40" w:rsidRDefault="00BA74C7" w:rsidP="00F864C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Рук-</w:t>
            </w:r>
            <w:proofErr w:type="spellStart"/>
            <w:r w:rsidR="001F5B40" w:rsidRPr="001F5B40">
              <w:rPr>
                <w:sz w:val="24"/>
                <w:szCs w:val="24"/>
              </w:rPr>
              <w:t>тель</w:t>
            </w:r>
            <w:proofErr w:type="spellEnd"/>
            <w:r w:rsidR="001F5B40" w:rsidRPr="001F5B40">
              <w:rPr>
                <w:sz w:val="24"/>
                <w:szCs w:val="24"/>
              </w:rPr>
              <w:t xml:space="preserve"> ИМЦ, ЦИТ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B40" w:rsidRPr="001F5B40" w:rsidRDefault="00BA74C7" w:rsidP="00F864C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Спец-</w:t>
            </w:r>
            <w:proofErr w:type="spellStart"/>
            <w:r w:rsidR="001F5B40" w:rsidRPr="001F5B40">
              <w:rPr>
                <w:sz w:val="24"/>
                <w:szCs w:val="24"/>
              </w:rPr>
              <w:t>сты</w:t>
            </w:r>
            <w:proofErr w:type="spellEnd"/>
            <w:r w:rsidR="001F5B40" w:rsidRPr="001F5B40">
              <w:rPr>
                <w:sz w:val="24"/>
                <w:szCs w:val="24"/>
              </w:rPr>
              <w:t xml:space="preserve"> ИМЦ, ЦИТ</w:t>
            </w:r>
          </w:p>
        </w:tc>
      </w:tr>
      <w:tr w:rsidR="001F5B40" w:rsidTr="001F5B40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B40" w:rsidRDefault="001F5B40" w:rsidP="00F864CC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B40" w:rsidRPr="001F5B40" w:rsidRDefault="001F5B40" w:rsidP="00F864CC">
            <w:pPr>
              <w:snapToGrid w:val="0"/>
              <w:ind w:right="-118"/>
              <w:jc w:val="center"/>
              <w:rPr>
                <w:sz w:val="26"/>
                <w:szCs w:val="26"/>
              </w:rPr>
            </w:pPr>
            <w:r w:rsidRPr="001F5B40">
              <w:rPr>
                <w:sz w:val="26"/>
                <w:szCs w:val="26"/>
              </w:rPr>
              <w:t>Не позднее 10 дней с поступления материалов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B40" w:rsidRPr="001F5B40" w:rsidRDefault="001F5B40" w:rsidP="00F864CC">
            <w:pPr>
              <w:snapToGrid w:val="0"/>
              <w:jc w:val="center"/>
              <w:rPr>
                <w:sz w:val="26"/>
                <w:szCs w:val="26"/>
              </w:rPr>
            </w:pPr>
            <w:r w:rsidRPr="001F5B40">
              <w:rPr>
                <w:sz w:val="26"/>
                <w:szCs w:val="26"/>
              </w:rPr>
              <w:t xml:space="preserve">Определение сроков, способов хранения </w:t>
            </w:r>
          </w:p>
          <w:p w:rsidR="001F5B40" w:rsidRPr="001F5B40" w:rsidRDefault="001F5B40" w:rsidP="00F864CC">
            <w:pPr>
              <w:jc w:val="center"/>
              <w:rPr>
                <w:sz w:val="26"/>
                <w:szCs w:val="26"/>
              </w:rPr>
            </w:pPr>
            <w:r w:rsidRPr="001F5B40">
              <w:rPr>
                <w:sz w:val="26"/>
                <w:szCs w:val="26"/>
              </w:rPr>
              <w:t>и актуализации информации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B40" w:rsidRPr="001F5B40" w:rsidRDefault="001F5B40" w:rsidP="00F864CC">
            <w:pPr>
              <w:snapToGrid w:val="0"/>
              <w:jc w:val="center"/>
              <w:rPr>
                <w:sz w:val="24"/>
                <w:szCs w:val="24"/>
              </w:rPr>
            </w:pPr>
            <w:r w:rsidRPr="001F5B40">
              <w:rPr>
                <w:sz w:val="24"/>
                <w:szCs w:val="24"/>
              </w:rPr>
              <w:t>Рук-</w:t>
            </w:r>
            <w:proofErr w:type="spellStart"/>
            <w:r w:rsidRPr="001F5B40">
              <w:rPr>
                <w:sz w:val="24"/>
                <w:szCs w:val="24"/>
              </w:rPr>
              <w:t>тели</w:t>
            </w:r>
            <w:proofErr w:type="spellEnd"/>
            <w:r w:rsidRPr="001F5B40">
              <w:rPr>
                <w:sz w:val="24"/>
                <w:szCs w:val="24"/>
              </w:rPr>
              <w:t xml:space="preserve"> </w:t>
            </w:r>
            <w:proofErr w:type="spellStart"/>
            <w:r w:rsidRPr="001F5B40">
              <w:rPr>
                <w:sz w:val="24"/>
                <w:szCs w:val="24"/>
              </w:rPr>
              <w:t>структ</w:t>
            </w:r>
            <w:proofErr w:type="spellEnd"/>
            <w:r w:rsidRPr="001F5B40">
              <w:rPr>
                <w:sz w:val="24"/>
                <w:szCs w:val="24"/>
              </w:rPr>
              <w:t xml:space="preserve">. </w:t>
            </w:r>
            <w:proofErr w:type="spellStart"/>
            <w:r w:rsidRPr="001F5B40">
              <w:rPr>
                <w:sz w:val="24"/>
                <w:szCs w:val="24"/>
              </w:rPr>
              <w:t>подразд</w:t>
            </w:r>
            <w:proofErr w:type="spellEnd"/>
            <w:r w:rsidRPr="001F5B40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B40" w:rsidRPr="001F5B40" w:rsidRDefault="001F5B40" w:rsidP="00F864CC">
            <w:pPr>
              <w:snapToGrid w:val="0"/>
              <w:jc w:val="center"/>
              <w:rPr>
                <w:sz w:val="24"/>
                <w:szCs w:val="24"/>
              </w:rPr>
            </w:pPr>
            <w:r w:rsidRPr="001F5B40">
              <w:rPr>
                <w:sz w:val="24"/>
                <w:szCs w:val="24"/>
              </w:rPr>
              <w:t xml:space="preserve">Сотрудники </w:t>
            </w:r>
            <w:proofErr w:type="spellStart"/>
            <w:r w:rsidRPr="001F5B40">
              <w:rPr>
                <w:sz w:val="24"/>
                <w:szCs w:val="24"/>
              </w:rPr>
              <w:t>структ</w:t>
            </w:r>
            <w:proofErr w:type="spellEnd"/>
            <w:r w:rsidRPr="001F5B40">
              <w:rPr>
                <w:sz w:val="24"/>
                <w:szCs w:val="24"/>
              </w:rPr>
              <w:t xml:space="preserve">. </w:t>
            </w:r>
            <w:proofErr w:type="spellStart"/>
            <w:r w:rsidRPr="001F5B40">
              <w:rPr>
                <w:sz w:val="24"/>
                <w:szCs w:val="24"/>
              </w:rPr>
              <w:t>подразд</w:t>
            </w:r>
            <w:proofErr w:type="spellEnd"/>
            <w:r w:rsidRPr="001F5B40">
              <w:rPr>
                <w:sz w:val="24"/>
                <w:szCs w:val="24"/>
              </w:rPr>
              <w:t>.</w:t>
            </w:r>
          </w:p>
        </w:tc>
      </w:tr>
      <w:tr w:rsidR="001F5B40" w:rsidTr="001F5B40">
        <w:trPr>
          <w:trHeight w:val="681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B40" w:rsidRDefault="001F5B40" w:rsidP="00F864CC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B40" w:rsidRPr="001F5B40" w:rsidRDefault="001F5B40" w:rsidP="00F864CC">
            <w:pPr>
              <w:snapToGrid w:val="0"/>
              <w:jc w:val="center"/>
              <w:rPr>
                <w:sz w:val="26"/>
                <w:szCs w:val="26"/>
              </w:rPr>
            </w:pPr>
            <w:r w:rsidRPr="001F5B40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B40" w:rsidRPr="001F5B40" w:rsidRDefault="001F5B40" w:rsidP="00F864CC">
            <w:pPr>
              <w:snapToGrid w:val="0"/>
              <w:jc w:val="center"/>
              <w:rPr>
                <w:sz w:val="26"/>
                <w:szCs w:val="26"/>
              </w:rPr>
            </w:pPr>
            <w:r w:rsidRPr="001F5B40">
              <w:rPr>
                <w:sz w:val="26"/>
                <w:szCs w:val="26"/>
              </w:rPr>
              <w:t>Обеспечение работы хранилища</w:t>
            </w:r>
          </w:p>
          <w:p w:rsidR="001F5B40" w:rsidRPr="001F5B40" w:rsidRDefault="001F5B40" w:rsidP="00F864CC">
            <w:pPr>
              <w:jc w:val="center"/>
              <w:rPr>
                <w:sz w:val="26"/>
                <w:szCs w:val="26"/>
              </w:rPr>
            </w:pPr>
            <w:r w:rsidRPr="001F5B40">
              <w:rPr>
                <w:sz w:val="26"/>
                <w:szCs w:val="26"/>
              </w:rPr>
              <w:t>информационных объектов,</w:t>
            </w:r>
          </w:p>
          <w:p w:rsidR="001F5B40" w:rsidRPr="001F5B40" w:rsidRDefault="00F83389" w:rsidP="00F864CC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>
                <v:line id="Прямая соединительная линия 6" o:spid="_x0000_s1059" style="position:absolute;left:0;text-align:lef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45pt,7.55pt" to="4.75pt,3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" strokeweight=".79mm">
                  <v:stroke endarrow="block" joinstyle="miter"/>
                </v:line>
              </w:pict>
            </w:r>
            <w:r>
              <w:rPr>
                <w:noProof/>
                <w:sz w:val="26"/>
                <w:szCs w:val="26"/>
              </w:rPr>
              <w:pict>
                <v:line id="Прямая соединительная линия 8" o:spid="_x0000_s1058" style="position:absolute;left:0;text-align:lef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8pt,7.55pt" to="14.55pt,27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" strokeweight=".18mm">
                  <v:stroke endarrow="block" joinstyle="miter"/>
                </v:line>
              </w:pict>
            </w:r>
            <w:r>
              <w:rPr>
                <w:noProof/>
                <w:sz w:val="26"/>
                <w:szCs w:val="26"/>
              </w:rPr>
              <w:pict>
                <v:line id="Прямая соединительная линия 9" o:spid="_x0000_s1057" style="position:absolute;left:0;text-align:lef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15pt,7.55pt" to="23.15pt,2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" strokeweight=".79mm">
                  <v:stroke dashstyle="1 1" endarrow="block" joinstyle="miter" endcap="round"/>
                </v:line>
              </w:pict>
            </w:r>
            <w:r>
              <w:rPr>
                <w:noProof/>
                <w:sz w:val="26"/>
                <w:szCs w:val="26"/>
              </w:rPr>
              <w:pict>
                <v:line id="Прямая соединительная линия 5" o:spid="_x0000_s1056" style="position:absolute;left:0;text-align:lef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05pt,6.05pt" to="41.05pt,9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" strokeweight=".79mm">
                  <v:stroke dashstyle="1 1" endarrow="block" joinstyle="miter" endcap="round"/>
                </v:line>
              </w:pict>
            </w:r>
            <w:r>
              <w:rPr>
                <w:noProof/>
                <w:sz w:val="26"/>
                <w:szCs w:val="26"/>
              </w:rPr>
              <w:pict>
                <v:line id="Прямая соединительная линия 7" o:spid="_x0000_s1055" style="position:absolute;left:0;text-align:lef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55pt,7.55pt" to="32.55pt,15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" strokeweight=".18mm">
                  <v:stroke endarrow="block" joinstyle="miter"/>
                </v:line>
              </w:pict>
            </w:r>
            <w:r>
              <w:rPr>
                <w:noProof/>
                <w:sz w:val="26"/>
                <w:szCs w:val="26"/>
              </w:rPr>
              <w:pict>
                <v:line id="Прямая соединительная линия 10" o:spid="_x0000_s1054" style="position:absolute;left:0;text-align:lef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pt,5.75pt" to="49.4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" strokeweight=".79mm">
                  <v:stroke endarrow="block" joinstyle="miter"/>
                </v:line>
              </w:pict>
            </w:r>
            <w:r w:rsidR="001F5B40" w:rsidRPr="001F5B40">
              <w:rPr>
                <w:sz w:val="26"/>
                <w:szCs w:val="26"/>
              </w:rPr>
              <w:t>баз данных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B40" w:rsidRPr="001F5B40" w:rsidRDefault="00BA74C7" w:rsidP="00F864C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Рук-</w:t>
            </w:r>
            <w:proofErr w:type="spellStart"/>
            <w:r w:rsidR="001F5B40" w:rsidRPr="001F5B40">
              <w:rPr>
                <w:sz w:val="24"/>
                <w:szCs w:val="24"/>
              </w:rPr>
              <w:t>тель</w:t>
            </w:r>
            <w:proofErr w:type="spellEnd"/>
            <w:r w:rsidR="001F5B40" w:rsidRPr="001F5B40">
              <w:rPr>
                <w:sz w:val="24"/>
                <w:szCs w:val="24"/>
              </w:rPr>
              <w:t xml:space="preserve"> ИМЦ, ЦИТ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B40" w:rsidRPr="001F5B40" w:rsidRDefault="00BA74C7" w:rsidP="00F864C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Спец-</w:t>
            </w:r>
            <w:proofErr w:type="spellStart"/>
            <w:r w:rsidR="001F5B40" w:rsidRPr="001F5B40">
              <w:rPr>
                <w:sz w:val="24"/>
                <w:szCs w:val="24"/>
              </w:rPr>
              <w:t>сты</w:t>
            </w:r>
            <w:proofErr w:type="spellEnd"/>
            <w:r w:rsidR="001F5B40" w:rsidRPr="001F5B40">
              <w:rPr>
                <w:sz w:val="24"/>
                <w:szCs w:val="24"/>
              </w:rPr>
              <w:t xml:space="preserve"> ИМЦ, ЦИТ</w:t>
            </w:r>
          </w:p>
        </w:tc>
      </w:tr>
      <w:tr w:rsidR="001F5B40" w:rsidTr="001F5B40">
        <w:trPr>
          <w:trHeight w:val="335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B40" w:rsidRDefault="001F5B40" w:rsidP="00F864CC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B40" w:rsidRPr="001F5B40" w:rsidRDefault="001F5B40" w:rsidP="00F864CC">
            <w:pPr>
              <w:snapToGrid w:val="0"/>
              <w:jc w:val="center"/>
              <w:rPr>
                <w:sz w:val="26"/>
                <w:szCs w:val="26"/>
              </w:rPr>
            </w:pPr>
            <w:r w:rsidRPr="001F5B40">
              <w:rPr>
                <w:sz w:val="26"/>
                <w:szCs w:val="26"/>
              </w:rPr>
              <w:t xml:space="preserve">До 15 декабря текущего года </w:t>
            </w:r>
            <w:proofErr w:type="spellStart"/>
            <w:proofErr w:type="gramStart"/>
            <w:r w:rsidRPr="001F5B40">
              <w:rPr>
                <w:sz w:val="26"/>
                <w:szCs w:val="26"/>
              </w:rPr>
              <w:t>года</w:t>
            </w:r>
            <w:proofErr w:type="spellEnd"/>
            <w:proofErr w:type="gram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B40" w:rsidRPr="001F5B40" w:rsidRDefault="001F5B40" w:rsidP="00F864CC">
            <w:pPr>
              <w:snapToGrid w:val="0"/>
              <w:jc w:val="center"/>
              <w:rPr>
                <w:sz w:val="26"/>
                <w:szCs w:val="26"/>
              </w:rPr>
            </w:pPr>
            <w:r w:rsidRPr="001F5B40">
              <w:rPr>
                <w:sz w:val="26"/>
                <w:szCs w:val="26"/>
              </w:rPr>
              <w:t xml:space="preserve">           Подготовка </w:t>
            </w:r>
            <w:proofErr w:type="gramStart"/>
            <w:r w:rsidRPr="001F5B40">
              <w:rPr>
                <w:sz w:val="26"/>
                <w:szCs w:val="26"/>
              </w:rPr>
              <w:t>аналитических</w:t>
            </w:r>
            <w:proofErr w:type="gramEnd"/>
          </w:p>
          <w:p w:rsidR="001F5B40" w:rsidRPr="001F5B40" w:rsidRDefault="001F5B40" w:rsidP="00F864CC">
            <w:pPr>
              <w:jc w:val="center"/>
              <w:rPr>
                <w:sz w:val="26"/>
                <w:szCs w:val="26"/>
              </w:rPr>
            </w:pPr>
            <w:r w:rsidRPr="001F5B40">
              <w:rPr>
                <w:sz w:val="26"/>
                <w:szCs w:val="26"/>
              </w:rPr>
              <w:t xml:space="preserve">         и отчетных материалов</w:t>
            </w:r>
          </w:p>
          <w:p w:rsidR="001F5B40" w:rsidRPr="001F5B40" w:rsidRDefault="001F5B40" w:rsidP="00F864CC">
            <w:pPr>
              <w:jc w:val="center"/>
              <w:rPr>
                <w:sz w:val="26"/>
                <w:szCs w:val="26"/>
              </w:rPr>
            </w:pPr>
            <w:r w:rsidRPr="001F5B40">
              <w:rPr>
                <w:sz w:val="26"/>
                <w:szCs w:val="26"/>
              </w:rPr>
              <w:t xml:space="preserve">         о функционировании</w:t>
            </w:r>
          </w:p>
          <w:p w:rsidR="001F5B40" w:rsidRPr="001F5B40" w:rsidRDefault="001F5B40" w:rsidP="00F864CC">
            <w:pPr>
              <w:jc w:val="center"/>
              <w:rPr>
                <w:sz w:val="26"/>
                <w:szCs w:val="26"/>
              </w:rPr>
            </w:pPr>
            <w:r w:rsidRPr="001F5B40">
              <w:rPr>
                <w:sz w:val="26"/>
                <w:szCs w:val="26"/>
              </w:rPr>
              <w:t xml:space="preserve">        хранилища материалов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B40" w:rsidRPr="001F5B40" w:rsidRDefault="00BA74C7" w:rsidP="00F864C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Рук-</w:t>
            </w:r>
            <w:proofErr w:type="spellStart"/>
            <w:r w:rsidR="001F5B40" w:rsidRPr="001F5B40">
              <w:rPr>
                <w:sz w:val="24"/>
                <w:szCs w:val="24"/>
              </w:rPr>
              <w:t>тель</w:t>
            </w:r>
            <w:proofErr w:type="spellEnd"/>
            <w:r w:rsidR="001F5B40" w:rsidRPr="001F5B40">
              <w:rPr>
                <w:sz w:val="24"/>
                <w:szCs w:val="24"/>
              </w:rPr>
              <w:t xml:space="preserve"> ИМЦ, ЦИТ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B40" w:rsidRPr="001F5B40" w:rsidRDefault="00BA74C7" w:rsidP="00F864C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Спец-</w:t>
            </w:r>
            <w:proofErr w:type="spellStart"/>
            <w:r w:rsidR="001F5B40" w:rsidRPr="001F5B40">
              <w:rPr>
                <w:sz w:val="24"/>
                <w:szCs w:val="24"/>
              </w:rPr>
              <w:t>сты</w:t>
            </w:r>
            <w:proofErr w:type="spellEnd"/>
            <w:r w:rsidR="001F5B40" w:rsidRPr="001F5B40">
              <w:rPr>
                <w:sz w:val="24"/>
                <w:szCs w:val="24"/>
              </w:rPr>
              <w:t xml:space="preserve"> ИМЦ, ЦИТ</w:t>
            </w:r>
          </w:p>
        </w:tc>
      </w:tr>
      <w:tr w:rsidR="001F5B40" w:rsidTr="001F5B40">
        <w:trPr>
          <w:trHeight w:val="304"/>
        </w:trPr>
        <w:tc>
          <w:tcPr>
            <w:tcW w:w="851" w:type="dxa"/>
            <w:vMerge w:val="restart"/>
            <w:tcBorders>
              <w:top w:val="single" w:sz="8" w:space="0" w:color="000000"/>
              <w:left w:val="single" w:sz="4" w:space="0" w:color="auto"/>
              <w:bottom w:val="single" w:sz="4" w:space="0" w:color="000000"/>
            </w:tcBorders>
            <w:shd w:val="clear" w:color="auto" w:fill="CCCCCC"/>
            <w:textDirection w:val="btLr"/>
            <w:vAlign w:val="center"/>
          </w:tcPr>
          <w:p w:rsidR="001F5B40" w:rsidRPr="001F5B40" w:rsidRDefault="001F5B40" w:rsidP="00F864CC">
            <w:pPr>
              <w:snapToGrid w:val="0"/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1F5B40">
              <w:rPr>
                <w:b/>
                <w:sz w:val="26"/>
                <w:szCs w:val="26"/>
              </w:rPr>
              <w:t>Тиражирование лучших образцов организации обучения и воспитания</w:t>
            </w:r>
          </w:p>
        </w:tc>
        <w:tc>
          <w:tcPr>
            <w:tcW w:w="251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B40" w:rsidRPr="001F5B40" w:rsidRDefault="001F5B40" w:rsidP="00F864CC">
            <w:pPr>
              <w:snapToGrid w:val="0"/>
              <w:jc w:val="center"/>
              <w:rPr>
                <w:sz w:val="26"/>
                <w:szCs w:val="26"/>
              </w:rPr>
            </w:pPr>
            <w:r w:rsidRPr="001F5B40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B40" w:rsidRPr="001F5B40" w:rsidRDefault="001F5B40" w:rsidP="00F864CC">
            <w:pPr>
              <w:snapToGrid w:val="0"/>
              <w:jc w:val="center"/>
              <w:rPr>
                <w:sz w:val="26"/>
                <w:szCs w:val="26"/>
              </w:rPr>
            </w:pPr>
            <w:r w:rsidRPr="001F5B40">
              <w:rPr>
                <w:sz w:val="26"/>
                <w:szCs w:val="26"/>
              </w:rPr>
              <w:t xml:space="preserve">             Реализация программ и планов</w:t>
            </w:r>
          </w:p>
          <w:p w:rsidR="001F5B40" w:rsidRPr="001F5B40" w:rsidRDefault="001F5B40" w:rsidP="00F864CC">
            <w:pPr>
              <w:jc w:val="center"/>
              <w:rPr>
                <w:sz w:val="26"/>
                <w:szCs w:val="26"/>
              </w:rPr>
            </w:pPr>
            <w:r w:rsidRPr="001F5B40">
              <w:rPr>
                <w:sz w:val="26"/>
                <w:szCs w:val="26"/>
              </w:rPr>
              <w:t xml:space="preserve">           мероприятий по тиражированию</w:t>
            </w:r>
          </w:p>
          <w:p w:rsidR="001F5B40" w:rsidRPr="001F5B40" w:rsidRDefault="001F5B40" w:rsidP="00F864CC">
            <w:pPr>
              <w:jc w:val="center"/>
              <w:rPr>
                <w:sz w:val="26"/>
                <w:szCs w:val="26"/>
              </w:rPr>
            </w:pPr>
            <w:r w:rsidRPr="001F5B40">
              <w:rPr>
                <w:sz w:val="26"/>
                <w:szCs w:val="26"/>
              </w:rPr>
              <w:t>актуальной информации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B40" w:rsidRPr="001F5B40" w:rsidRDefault="00BA74C7" w:rsidP="00F864C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Рук-</w:t>
            </w:r>
            <w:proofErr w:type="spellStart"/>
            <w:r w:rsidR="001F5B40" w:rsidRPr="001F5B40">
              <w:rPr>
                <w:sz w:val="24"/>
                <w:szCs w:val="24"/>
              </w:rPr>
              <w:t>тель</w:t>
            </w:r>
            <w:proofErr w:type="spellEnd"/>
            <w:r w:rsidR="001F5B40" w:rsidRPr="001F5B40">
              <w:rPr>
                <w:sz w:val="24"/>
                <w:szCs w:val="24"/>
              </w:rPr>
              <w:t xml:space="preserve"> ИМЦ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B40" w:rsidRPr="001F5B40" w:rsidRDefault="00BA74C7" w:rsidP="00F864C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Спец-</w:t>
            </w:r>
            <w:proofErr w:type="spellStart"/>
            <w:r w:rsidR="001F5B40" w:rsidRPr="001F5B40">
              <w:rPr>
                <w:sz w:val="24"/>
                <w:szCs w:val="24"/>
              </w:rPr>
              <w:t>сты</w:t>
            </w:r>
            <w:proofErr w:type="spellEnd"/>
            <w:r w:rsidR="001F5B40" w:rsidRPr="001F5B40">
              <w:rPr>
                <w:sz w:val="24"/>
                <w:szCs w:val="24"/>
              </w:rPr>
              <w:t xml:space="preserve"> ИМЦ</w:t>
            </w:r>
          </w:p>
        </w:tc>
      </w:tr>
      <w:tr w:rsidR="001F5B40" w:rsidTr="001F5B40">
        <w:tc>
          <w:tcPr>
            <w:tcW w:w="85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F5B40" w:rsidRDefault="001F5B40" w:rsidP="00F864CC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B40" w:rsidRPr="001F5B40" w:rsidRDefault="001F5B40" w:rsidP="00F864CC">
            <w:pPr>
              <w:snapToGrid w:val="0"/>
              <w:jc w:val="center"/>
              <w:rPr>
                <w:sz w:val="26"/>
                <w:szCs w:val="26"/>
              </w:rPr>
            </w:pPr>
            <w:r w:rsidRPr="001F5B40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B40" w:rsidRPr="001F5B40" w:rsidRDefault="00F83389" w:rsidP="00F864C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>
                <v:line id="Прямая соединительная линия 4" o:spid="_x0000_s1053" style="position:absolute;left:0;text-align:lef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3pt,1.25pt" to="112.3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" strokeweight=".18mm">
                  <v:stroke endarrow="block" joinstyle="miter"/>
                </v:line>
              </w:pict>
            </w:r>
          </w:p>
          <w:p w:rsidR="001F5B40" w:rsidRPr="001F5B40" w:rsidRDefault="001F5B40" w:rsidP="00F864CC">
            <w:pPr>
              <w:rPr>
                <w:sz w:val="26"/>
                <w:szCs w:val="26"/>
              </w:rPr>
            </w:pPr>
            <w:r w:rsidRPr="001F5B40">
              <w:rPr>
                <w:sz w:val="26"/>
                <w:szCs w:val="26"/>
              </w:rPr>
              <w:t xml:space="preserve">               Консультирование </w:t>
            </w:r>
          </w:p>
          <w:p w:rsidR="001F5B40" w:rsidRPr="001F5B40" w:rsidRDefault="001F5B40" w:rsidP="00F864CC">
            <w:pPr>
              <w:jc w:val="center"/>
              <w:rPr>
                <w:sz w:val="26"/>
                <w:szCs w:val="26"/>
              </w:rPr>
            </w:pPr>
            <w:r w:rsidRPr="001F5B40">
              <w:rPr>
                <w:sz w:val="26"/>
                <w:szCs w:val="26"/>
              </w:rPr>
              <w:t xml:space="preserve">по вопросам использования </w:t>
            </w:r>
          </w:p>
          <w:p w:rsidR="001F5B40" w:rsidRPr="001F5B40" w:rsidRDefault="001F5B40" w:rsidP="00F864CC">
            <w:pPr>
              <w:jc w:val="center"/>
              <w:rPr>
                <w:sz w:val="26"/>
                <w:szCs w:val="26"/>
              </w:rPr>
            </w:pPr>
            <w:r w:rsidRPr="001F5B40">
              <w:rPr>
                <w:sz w:val="26"/>
                <w:szCs w:val="26"/>
              </w:rPr>
              <w:t>актуальной информации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B40" w:rsidRPr="001F5B40" w:rsidRDefault="00BA74C7" w:rsidP="00F864C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Рук-</w:t>
            </w:r>
            <w:proofErr w:type="spellStart"/>
            <w:r w:rsidR="001F5B40" w:rsidRPr="001F5B40">
              <w:rPr>
                <w:sz w:val="24"/>
                <w:szCs w:val="24"/>
              </w:rPr>
              <w:t>тель</w:t>
            </w:r>
            <w:proofErr w:type="spellEnd"/>
            <w:r w:rsidR="001F5B40" w:rsidRPr="001F5B40">
              <w:rPr>
                <w:sz w:val="24"/>
                <w:szCs w:val="24"/>
              </w:rPr>
              <w:t xml:space="preserve"> ИМЦ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B40" w:rsidRPr="001F5B40" w:rsidRDefault="00BA74C7" w:rsidP="001F5B40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Методисты Спец-</w:t>
            </w:r>
            <w:proofErr w:type="spellStart"/>
            <w:r w:rsidR="001F5B40" w:rsidRPr="001F5B40">
              <w:rPr>
                <w:sz w:val="24"/>
                <w:szCs w:val="24"/>
              </w:rPr>
              <w:t>сты</w:t>
            </w:r>
            <w:proofErr w:type="spellEnd"/>
            <w:r w:rsidR="001F5B40" w:rsidRPr="001F5B40">
              <w:rPr>
                <w:sz w:val="24"/>
                <w:szCs w:val="24"/>
              </w:rPr>
              <w:t xml:space="preserve"> ИМЦ</w:t>
            </w:r>
          </w:p>
        </w:tc>
      </w:tr>
      <w:tr w:rsidR="001F5B40" w:rsidTr="001F5B40">
        <w:tc>
          <w:tcPr>
            <w:tcW w:w="85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F5B40" w:rsidRDefault="001F5B40" w:rsidP="00F864CC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B40" w:rsidRPr="001F5B40" w:rsidRDefault="001F5B40" w:rsidP="00F864CC">
            <w:pPr>
              <w:snapToGrid w:val="0"/>
              <w:jc w:val="center"/>
              <w:rPr>
                <w:sz w:val="26"/>
                <w:szCs w:val="26"/>
              </w:rPr>
            </w:pPr>
            <w:r w:rsidRPr="001F5B40">
              <w:rPr>
                <w:sz w:val="26"/>
                <w:szCs w:val="26"/>
              </w:rPr>
              <w:t>Не позднее 10 дней с поступления материалов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B40" w:rsidRPr="001F5B40" w:rsidRDefault="001F5B40" w:rsidP="00F864CC">
            <w:pPr>
              <w:snapToGrid w:val="0"/>
              <w:jc w:val="center"/>
              <w:rPr>
                <w:sz w:val="26"/>
                <w:szCs w:val="26"/>
              </w:rPr>
            </w:pPr>
            <w:r w:rsidRPr="001F5B40">
              <w:rPr>
                <w:sz w:val="26"/>
                <w:szCs w:val="26"/>
              </w:rPr>
              <w:t xml:space="preserve">            Целевая рассылка информации,</w:t>
            </w:r>
          </w:p>
          <w:p w:rsidR="001F5B40" w:rsidRPr="001F5B40" w:rsidRDefault="001F5B40" w:rsidP="00F864CC">
            <w:pPr>
              <w:jc w:val="center"/>
              <w:rPr>
                <w:sz w:val="26"/>
                <w:szCs w:val="26"/>
              </w:rPr>
            </w:pPr>
            <w:r w:rsidRPr="001F5B40">
              <w:rPr>
                <w:sz w:val="26"/>
                <w:szCs w:val="26"/>
              </w:rPr>
              <w:t>размещение анонсов и рекламных</w:t>
            </w:r>
          </w:p>
          <w:p w:rsidR="001F5B40" w:rsidRPr="001F5B40" w:rsidRDefault="001F5B40" w:rsidP="00F864CC">
            <w:pPr>
              <w:jc w:val="center"/>
              <w:rPr>
                <w:sz w:val="26"/>
                <w:szCs w:val="26"/>
              </w:rPr>
            </w:pPr>
            <w:r w:rsidRPr="001F5B40">
              <w:rPr>
                <w:sz w:val="26"/>
                <w:szCs w:val="26"/>
              </w:rPr>
              <w:t>объявлений на портале ИРО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74C7" w:rsidRDefault="00BA74C7" w:rsidP="00BA74C7">
            <w:pPr>
              <w:tabs>
                <w:tab w:val="left" w:pos="1168"/>
              </w:tabs>
              <w:snapToGrid w:val="0"/>
              <w:ind w:left="-108" w:firstLine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Рук-</w:t>
            </w:r>
            <w:proofErr w:type="spellStart"/>
            <w:r w:rsidR="001F5B40" w:rsidRPr="001F5B40">
              <w:rPr>
                <w:sz w:val="24"/>
                <w:szCs w:val="24"/>
              </w:rPr>
              <w:t>тель</w:t>
            </w:r>
            <w:proofErr w:type="spellEnd"/>
            <w:r w:rsidR="001F5B40" w:rsidRPr="001F5B40">
              <w:rPr>
                <w:sz w:val="24"/>
                <w:szCs w:val="24"/>
              </w:rPr>
              <w:t xml:space="preserve"> </w:t>
            </w:r>
          </w:p>
          <w:p w:rsidR="001F5B40" w:rsidRPr="001F5B40" w:rsidRDefault="001F5B40" w:rsidP="00BA74C7">
            <w:pPr>
              <w:tabs>
                <w:tab w:val="left" w:pos="1168"/>
              </w:tabs>
              <w:snapToGrid w:val="0"/>
              <w:ind w:left="-108" w:firstLine="108"/>
              <w:jc w:val="center"/>
              <w:rPr>
                <w:sz w:val="24"/>
                <w:szCs w:val="24"/>
              </w:rPr>
            </w:pPr>
            <w:r w:rsidRPr="001F5B40">
              <w:rPr>
                <w:sz w:val="24"/>
                <w:szCs w:val="24"/>
              </w:rPr>
              <w:t>ИМЦ, ЦИТ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B40" w:rsidRPr="001F5B40" w:rsidRDefault="00BA74C7" w:rsidP="00BA74C7">
            <w:pPr>
              <w:snapToGrid w:val="0"/>
              <w:ind w:left="-108" w:firstLine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Спец-</w:t>
            </w:r>
            <w:proofErr w:type="spellStart"/>
            <w:r>
              <w:rPr>
                <w:sz w:val="24"/>
                <w:szCs w:val="24"/>
              </w:rPr>
              <w:t>сты</w:t>
            </w:r>
            <w:proofErr w:type="spellEnd"/>
            <w:r>
              <w:rPr>
                <w:sz w:val="24"/>
                <w:szCs w:val="24"/>
              </w:rPr>
              <w:t xml:space="preserve"> ИМЦ</w:t>
            </w:r>
            <w:proofErr w:type="gramStart"/>
            <w:r>
              <w:rPr>
                <w:sz w:val="24"/>
                <w:szCs w:val="24"/>
              </w:rPr>
              <w:t>,</w:t>
            </w:r>
            <w:r w:rsidR="001F5B40" w:rsidRPr="001F5B40">
              <w:rPr>
                <w:sz w:val="24"/>
                <w:szCs w:val="24"/>
              </w:rPr>
              <w:t>Ц</w:t>
            </w:r>
            <w:proofErr w:type="gramEnd"/>
            <w:r w:rsidR="001F5B40" w:rsidRPr="001F5B40">
              <w:rPr>
                <w:sz w:val="24"/>
                <w:szCs w:val="24"/>
              </w:rPr>
              <w:t>ИТ</w:t>
            </w:r>
          </w:p>
        </w:tc>
      </w:tr>
      <w:tr w:rsidR="001F5B40" w:rsidTr="001F5B40">
        <w:tc>
          <w:tcPr>
            <w:tcW w:w="85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F5B40" w:rsidRDefault="001F5B40" w:rsidP="00F864CC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B40" w:rsidRPr="001F5B40" w:rsidRDefault="001F5B40" w:rsidP="00F864CC">
            <w:pPr>
              <w:snapToGrid w:val="0"/>
              <w:jc w:val="center"/>
              <w:rPr>
                <w:sz w:val="26"/>
                <w:szCs w:val="26"/>
              </w:rPr>
            </w:pPr>
            <w:r w:rsidRPr="001F5B40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B40" w:rsidRPr="001F5B40" w:rsidRDefault="001F5B40" w:rsidP="00F864CC">
            <w:pPr>
              <w:snapToGrid w:val="0"/>
              <w:jc w:val="center"/>
              <w:rPr>
                <w:sz w:val="26"/>
                <w:szCs w:val="26"/>
              </w:rPr>
            </w:pPr>
            <w:r w:rsidRPr="001F5B40">
              <w:rPr>
                <w:sz w:val="26"/>
                <w:szCs w:val="26"/>
              </w:rPr>
              <w:t xml:space="preserve">Использование </w:t>
            </w:r>
            <w:proofErr w:type="gramStart"/>
            <w:r w:rsidRPr="001F5B40">
              <w:rPr>
                <w:sz w:val="26"/>
                <w:szCs w:val="26"/>
              </w:rPr>
              <w:t>актуальной</w:t>
            </w:r>
            <w:proofErr w:type="gramEnd"/>
            <w:r w:rsidRPr="001F5B40">
              <w:rPr>
                <w:sz w:val="26"/>
                <w:szCs w:val="26"/>
              </w:rPr>
              <w:t xml:space="preserve"> </w:t>
            </w:r>
          </w:p>
          <w:p w:rsidR="001F5B40" w:rsidRPr="001F5B40" w:rsidRDefault="001F5B40" w:rsidP="00F864CC">
            <w:pPr>
              <w:jc w:val="center"/>
              <w:rPr>
                <w:sz w:val="26"/>
                <w:szCs w:val="26"/>
              </w:rPr>
            </w:pPr>
            <w:r w:rsidRPr="001F5B40">
              <w:rPr>
                <w:sz w:val="26"/>
                <w:szCs w:val="26"/>
              </w:rPr>
              <w:t xml:space="preserve">информации в качестве ресурсов </w:t>
            </w:r>
          </w:p>
          <w:p w:rsidR="001F5B40" w:rsidRPr="001F5B40" w:rsidRDefault="001F5B40" w:rsidP="00F864CC">
            <w:pPr>
              <w:jc w:val="center"/>
              <w:rPr>
                <w:sz w:val="26"/>
                <w:szCs w:val="26"/>
              </w:rPr>
            </w:pPr>
            <w:r w:rsidRPr="001F5B40">
              <w:rPr>
                <w:sz w:val="26"/>
                <w:szCs w:val="26"/>
              </w:rPr>
              <w:t>для  дистанционного обучения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B40" w:rsidRPr="001F5B40" w:rsidRDefault="001F5B40" w:rsidP="00F864CC">
            <w:pPr>
              <w:snapToGrid w:val="0"/>
              <w:jc w:val="center"/>
              <w:rPr>
                <w:sz w:val="24"/>
                <w:szCs w:val="24"/>
              </w:rPr>
            </w:pPr>
            <w:r w:rsidRPr="001F5B40">
              <w:rPr>
                <w:sz w:val="24"/>
                <w:szCs w:val="24"/>
              </w:rPr>
              <w:t>Рук-</w:t>
            </w:r>
            <w:proofErr w:type="spellStart"/>
            <w:r w:rsidRPr="001F5B40">
              <w:rPr>
                <w:sz w:val="24"/>
                <w:szCs w:val="24"/>
              </w:rPr>
              <w:t>тели</w:t>
            </w:r>
            <w:proofErr w:type="spellEnd"/>
            <w:r w:rsidRPr="001F5B40">
              <w:rPr>
                <w:sz w:val="24"/>
                <w:szCs w:val="24"/>
              </w:rPr>
              <w:t xml:space="preserve"> </w:t>
            </w:r>
            <w:proofErr w:type="spellStart"/>
            <w:r w:rsidRPr="001F5B40">
              <w:rPr>
                <w:sz w:val="24"/>
                <w:szCs w:val="24"/>
              </w:rPr>
              <w:t>структ</w:t>
            </w:r>
            <w:proofErr w:type="spellEnd"/>
            <w:r w:rsidRPr="001F5B40">
              <w:rPr>
                <w:sz w:val="24"/>
                <w:szCs w:val="24"/>
              </w:rPr>
              <w:t xml:space="preserve">. </w:t>
            </w:r>
            <w:proofErr w:type="spellStart"/>
            <w:r w:rsidRPr="001F5B40">
              <w:rPr>
                <w:sz w:val="24"/>
                <w:szCs w:val="24"/>
              </w:rPr>
              <w:t>подразд</w:t>
            </w:r>
            <w:proofErr w:type="spellEnd"/>
            <w:r w:rsidRPr="001F5B40">
              <w:rPr>
                <w:sz w:val="24"/>
                <w:szCs w:val="24"/>
              </w:rPr>
              <w:t>. ИРО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B40" w:rsidRPr="001F5B40" w:rsidRDefault="00BA74C7" w:rsidP="00F864C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Спец-</w:t>
            </w:r>
            <w:proofErr w:type="spellStart"/>
            <w:r w:rsidR="001F5B40" w:rsidRPr="001F5B40">
              <w:rPr>
                <w:sz w:val="24"/>
                <w:szCs w:val="24"/>
              </w:rPr>
              <w:t>сты</w:t>
            </w:r>
            <w:proofErr w:type="spellEnd"/>
            <w:r w:rsidR="001F5B40" w:rsidRPr="001F5B40">
              <w:rPr>
                <w:sz w:val="24"/>
                <w:szCs w:val="24"/>
              </w:rPr>
              <w:t xml:space="preserve"> </w:t>
            </w:r>
            <w:proofErr w:type="spellStart"/>
            <w:r w:rsidR="001F5B40" w:rsidRPr="001F5B40">
              <w:rPr>
                <w:sz w:val="24"/>
                <w:szCs w:val="24"/>
              </w:rPr>
              <w:t>структ</w:t>
            </w:r>
            <w:proofErr w:type="spellEnd"/>
            <w:r w:rsidR="001F5B40" w:rsidRPr="001F5B40">
              <w:rPr>
                <w:sz w:val="24"/>
                <w:szCs w:val="24"/>
              </w:rPr>
              <w:t xml:space="preserve">. </w:t>
            </w:r>
            <w:proofErr w:type="spellStart"/>
            <w:r w:rsidR="001F5B40" w:rsidRPr="001F5B40">
              <w:rPr>
                <w:sz w:val="24"/>
                <w:szCs w:val="24"/>
              </w:rPr>
              <w:t>подразд</w:t>
            </w:r>
            <w:proofErr w:type="spellEnd"/>
            <w:r w:rsidR="001F5B40" w:rsidRPr="001F5B40">
              <w:rPr>
                <w:sz w:val="24"/>
                <w:szCs w:val="24"/>
              </w:rPr>
              <w:t>.</w:t>
            </w:r>
          </w:p>
        </w:tc>
      </w:tr>
      <w:tr w:rsidR="001F5B40" w:rsidTr="001F5B40">
        <w:trPr>
          <w:trHeight w:val="1457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auto"/>
              <w:bottom w:val="single" w:sz="8" w:space="0" w:color="000000"/>
            </w:tcBorders>
            <w:shd w:val="clear" w:color="auto" w:fill="CCCCCC"/>
            <w:vAlign w:val="center"/>
          </w:tcPr>
          <w:p w:rsidR="001F5B40" w:rsidRDefault="001F5B40" w:rsidP="00F864CC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5B40" w:rsidRPr="001F5B40" w:rsidRDefault="001F5B40" w:rsidP="00F864CC">
            <w:pPr>
              <w:snapToGrid w:val="0"/>
              <w:jc w:val="center"/>
              <w:rPr>
                <w:sz w:val="26"/>
                <w:szCs w:val="26"/>
              </w:rPr>
            </w:pPr>
            <w:r w:rsidRPr="001F5B40">
              <w:rPr>
                <w:sz w:val="26"/>
                <w:szCs w:val="26"/>
              </w:rPr>
              <w:t xml:space="preserve">До 15 декабря текущего года </w:t>
            </w:r>
            <w:proofErr w:type="spellStart"/>
            <w:proofErr w:type="gramStart"/>
            <w:r w:rsidRPr="001F5B40">
              <w:rPr>
                <w:sz w:val="26"/>
                <w:szCs w:val="26"/>
              </w:rPr>
              <w:t>года</w:t>
            </w:r>
            <w:proofErr w:type="spellEnd"/>
            <w:proofErr w:type="gram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1F5B40" w:rsidRPr="001F5B40" w:rsidRDefault="001F5B40" w:rsidP="00F864CC">
            <w:pPr>
              <w:snapToGrid w:val="0"/>
              <w:jc w:val="center"/>
              <w:rPr>
                <w:sz w:val="26"/>
                <w:szCs w:val="26"/>
              </w:rPr>
            </w:pPr>
            <w:r w:rsidRPr="001F5B40">
              <w:rPr>
                <w:sz w:val="26"/>
                <w:szCs w:val="26"/>
              </w:rPr>
              <w:t xml:space="preserve">Подготовка </w:t>
            </w:r>
            <w:proofErr w:type="gramStart"/>
            <w:r w:rsidRPr="001F5B40">
              <w:rPr>
                <w:sz w:val="26"/>
                <w:szCs w:val="26"/>
              </w:rPr>
              <w:t>аналитических</w:t>
            </w:r>
            <w:proofErr w:type="gramEnd"/>
          </w:p>
          <w:p w:rsidR="001F5B40" w:rsidRPr="001F5B40" w:rsidRDefault="001F5B40" w:rsidP="00F864CC">
            <w:pPr>
              <w:jc w:val="center"/>
              <w:rPr>
                <w:sz w:val="26"/>
                <w:szCs w:val="26"/>
              </w:rPr>
            </w:pPr>
            <w:r w:rsidRPr="001F5B40">
              <w:rPr>
                <w:sz w:val="26"/>
                <w:szCs w:val="26"/>
              </w:rPr>
              <w:t xml:space="preserve">и отчетных материалов </w:t>
            </w:r>
          </w:p>
          <w:p w:rsidR="001F5B40" w:rsidRPr="001F5B40" w:rsidRDefault="001F5B40" w:rsidP="00F864CC">
            <w:pPr>
              <w:jc w:val="center"/>
              <w:rPr>
                <w:sz w:val="26"/>
                <w:szCs w:val="26"/>
              </w:rPr>
            </w:pPr>
            <w:r w:rsidRPr="001F5B40">
              <w:rPr>
                <w:sz w:val="26"/>
                <w:szCs w:val="26"/>
              </w:rPr>
              <w:t>о востребованности материалов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5B40" w:rsidRPr="001F5B40" w:rsidRDefault="00BA74C7" w:rsidP="00F864C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Рук-</w:t>
            </w:r>
            <w:proofErr w:type="spellStart"/>
            <w:r w:rsidR="001F5B40" w:rsidRPr="001F5B40">
              <w:rPr>
                <w:sz w:val="24"/>
                <w:szCs w:val="24"/>
              </w:rPr>
              <w:t>тель</w:t>
            </w:r>
            <w:proofErr w:type="spellEnd"/>
            <w:r w:rsidR="001F5B40" w:rsidRPr="001F5B40">
              <w:rPr>
                <w:sz w:val="24"/>
                <w:szCs w:val="24"/>
              </w:rPr>
              <w:t xml:space="preserve"> ИМЦ, ЦИТ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B40" w:rsidRPr="001F5B40" w:rsidRDefault="001F5B40" w:rsidP="00F864CC">
            <w:pPr>
              <w:snapToGrid w:val="0"/>
              <w:jc w:val="center"/>
              <w:rPr>
                <w:sz w:val="24"/>
                <w:szCs w:val="24"/>
              </w:rPr>
            </w:pPr>
            <w:r w:rsidRPr="001F5B40">
              <w:rPr>
                <w:sz w:val="24"/>
                <w:szCs w:val="24"/>
              </w:rPr>
              <w:t xml:space="preserve">До 15 декабря текущего </w:t>
            </w:r>
            <w:proofErr w:type="spellStart"/>
            <w:r w:rsidRPr="001F5B40">
              <w:rPr>
                <w:sz w:val="24"/>
                <w:szCs w:val="24"/>
              </w:rPr>
              <w:t>года</w:t>
            </w:r>
            <w:proofErr w:type="gramStart"/>
            <w:r w:rsidR="00BA74C7">
              <w:rPr>
                <w:sz w:val="24"/>
                <w:szCs w:val="24"/>
              </w:rPr>
              <w:t>,</w:t>
            </w:r>
            <w:r w:rsidRPr="001F5B40">
              <w:rPr>
                <w:sz w:val="24"/>
                <w:szCs w:val="24"/>
              </w:rPr>
              <w:t>Ц</w:t>
            </w:r>
            <w:proofErr w:type="gramEnd"/>
            <w:r w:rsidRPr="001F5B40">
              <w:rPr>
                <w:sz w:val="24"/>
                <w:szCs w:val="24"/>
              </w:rPr>
              <w:t>ИТ</w:t>
            </w:r>
            <w:proofErr w:type="spellEnd"/>
          </w:p>
        </w:tc>
      </w:tr>
    </w:tbl>
    <w:p w:rsidR="00BA74C7" w:rsidRDefault="00BA74C7" w:rsidP="00BA74C7">
      <w:pPr>
        <w:tabs>
          <w:tab w:val="left" w:pos="740"/>
          <w:tab w:val="right" w:pos="9689"/>
        </w:tabs>
        <w:spacing w:after="120"/>
        <w:jc w:val="both"/>
      </w:pPr>
    </w:p>
    <w:p w:rsidR="007251F9" w:rsidRPr="00521B82" w:rsidRDefault="007251F9" w:rsidP="00BA74C7">
      <w:pPr>
        <w:tabs>
          <w:tab w:val="left" w:pos="740"/>
          <w:tab w:val="right" w:pos="9689"/>
        </w:tabs>
        <w:spacing w:after="120"/>
        <w:jc w:val="center"/>
        <w:rPr>
          <w:b/>
          <w:bCs/>
        </w:rPr>
      </w:pPr>
      <w:r w:rsidRPr="00521B82">
        <w:rPr>
          <w:b/>
          <w:bCs/>
        </w:rPr>
        <w:t>Регламент функционирования БАПО</w:t>
      </w:r>
    </w:p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2410"/>
        <w:gridCol w:w="3402"/>
        <w:gridCol w:w="1559"/>
        <w:gridCol w:w="3227"/>
      </w:tblGrid>
      <w:tr w:rsidR="007251F9" w:rsidRPr="00521B82" w:rsidTr="00BA74C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1F9" w:rsidRPr="00521B82" w:rsidRDefault="007251F9" w:rsidP="007251F9">
            <w:pPr>
              <w:snapToGrid w:val="0"/>
              <w:jc w:val="center"/>
              <w:rPr>
                <w:b/>
                <w:bCs/>
              </w:rPr>
            </w:pPr>
            <w:r w:rsidRPr="00521B82">
              <w:rPr>
                <w:b/>
                <w:bCs/>
              </w:rPr>
              <w:t>действия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1F9" w:rsidRPr="00521B82" w:rsidRDefault="007251F9" w:rsidP="007251F9">
            <w:pPr>
              <w:snapToGrid w:val="0"/>
              <w:jc w:val="center"/>
              <w:rPr>
                <w:b/>
                <w:bCs/>
              </w:rPr>
            </w:pPr>
            <w:r w:rsidRPr="00521B82">
              <w:rPr>
                <w:b/>
                <w:bCs/>
              </w:rPr>
              <w:t>основание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1F9" w:rsidRDefault="007251F9" w:rsidP="007251F9">
            <w:pPr>
              <w:snapToGrid w:val="0"/>
              <w:ind w:left="-108" w:right="-108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о</w:t>
            </w:r>
            <w:r w:rsidRPr="00521B82">
              <w:rPr>
                <w:b/>
                <w:bCs/>
              </w:rPr>
              <w:t>тветствен</w:t>
            </w:r>
          </w:p>
          <w:p w:rsidR="007251F9" w:rsidRPr="00521B82" w:rsidRDefault="007251F9" w:rsidP="007251F9">
            <w:pPr>
              <w:snapToGrid w:val="0"/>
              <w:ind w:left="-108" w:right="-108"/>
              <w:jc w:val="center"/>
              <w:rPr>
                <w:b/>
                <w:bCs/>
              </w:rPr>
            </w:pPr>
            <w:proofErr w:type="spellStart"/>
            <w:r w:rsidRPr="00521B82">
              <w:rPr>
                <w:b/>
                <w:bCs/>
              </w:rPr>
              <w:t>ный</w:t>
            </w:r>
            <w:proofErr w:type="spellEnd"/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1F9" w:rsidRPr="00521B82" w:rsidRDefault="007251F9" w:rsidP="007251F9">
            <w:pPr>
              <w:snapToGrid w:val="0"/>
              <w:jc w:val="center"/>
              <w:rPr>
                <w:b/>
                <w:bCs/>
              </w:rPr>
            </w:pPr>
            <w:r w:rsidRPr="00521B82">
              <w:rPr>
                <w:b/>
                <w:bCs/>
              </w:rPr>
              <w:t>сроки</w:t>
            </w:r>
          </w:p>
        </w:tc>
      </w:tr>
      <w:tr w:rsidR="007251F9" w:rsidRPr="00521B82" w:rsidTr="00BA74C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1F9" w:rsidRPr="00BA74C7" w:rsidRDefault="007251F9" w:rsidP="007251F9">
            <w:pPr>
              <w:snapToGrid w:val="0"/>
              <w:ind w:right="-108"/>
              <w:rPr>
                <w:color w:val="000000"/>
                <w:spacing w:val="-2"/>
                <w:sz w:val="26"/>
                <w:szCs w:val="26"/>
              </w:rPr>
            </w:pPr>
            <w:r w:rsidRPr="00BA74C7">
              <w:rPr>
                <w:sz w:val="26"/>
                <w:szCs w:val="26"/>
              </w:rPr>
              <w:t>Оформленный вклад в БАПО электронном виде передаётся в и</w:t>
            </w:r>
            <w:r w:rsidRPr="00BA74C7">
              <w:rPr>
                <w:color w:val="000000"/>
                <w:sz w:val="26"/>
                <w:szCs w:val="26"/>
              </w:rPr>
              <w:t>нформационно-методический центр</w:t>
            </w:r>
            <w:r w:rsidRPr="00BA74C7">
              <w:rPr>
                <w:color w:val="000000"/>
                <w:spacing w:val="-2"/>
                <w:sz w:val="26"/>
                <w:szCs w:val="26"/>
              </w:rPr>
              <w:t xml:space="preserve"> (далее – ИМЦ) ГОУ ЯО «Институт развития образования» (список возможных к размещению материалов – Приложение 6)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1F9" w:rsidRPr="00BA74C7" w:rsidRDefault="007251F9" w:rsidP="007251F9">
            <w:pPr>
              <w:numPr>
                <w:ilvl w:val="0"/>
                <w:numId w:val="38"/>
              </w:numPr>
              <w:tabs>
                <w:tab w:val="clear" w:pos="360"/>
                <w:tab w:val="num" w:pos="317"/>
              </w:tabs>
              <w:suppressAutoHyphens/>
              <w:snapToGrid w:val="0"/>
              <w:ind w:right="-108"/>
              <w:rPr>
                <w:sz w:val="26"/>
                <w:szCs w:val="26"/>
              </w:rPr>
            </w:pPr>
            <w:r w:rsidRPr="00BA74C7">
              <w:rPr>
                <w:sz w:val="26"/>
                <w:szCs w:val="26"/>
              </w:rPr>
              <w:t>Решение конкурсных комиссий регионального уровня</w:t>
            </w:r>
          </w:p>
          <w:p w:rsidR="007251F9" w:rsidRPr="00BA74C7" w:rsidRDefault="007251F9" w:rsidP="007251F9">
            <w:pPr>
              <w:numPr>
                <w:ilvl w:val="0"/>
                <w:numId w:val="38"/>
              </w:numPr>
              <w:tabs>
                <w:tab w:val="clear" w:pos="360"/>
                <w:tab w:val="num" w:pos="317"/>
              </w:tabs>
              <w:suppressAutoHyphens/>
              <w:snapToGrid w:val="0"/>
              <w:ind w:right="-108"/>
              <w:rPr>
                <w:sz w:val="26"/>
                <w:szCs w:val="26"/>
              </w:rPr>
            </w:pPr>
            <w:r w:rsidRPr="00BA74C7">
              <w:rPr>
                <w:sz w:val="26"/>
                <w:szCs w:val="26"/>
              </w:rPr>
              <w:t>Решение аттестационных комиссий (соответствие требованиям высшей квалификационной категории)</w:t>
            </w:r>
          </w:p>
          <w:p w:rsidR="007251F9" w:rsidRPr="00BA74C7" w:rsidRDefault="007251F9" w:rsidP="007251F9">
            <w:pPr>
              <w:numPr>
                <w:ilvl w:val="0"/>
                <w:numId w:val="38"/>
              </w:numPr>
              <w:tabs>
                <w:tab w:val="clear" w:pos="360"/>
                <w:tab w:val="num" w:pos="317"/>
              </w:tabs>
              <w:suppressAutoHyphens/>
              <w:snapToGrid w:val="0"/>
              <w:ind w:right="-108"/>
              <w:rPr>
                <w:sz w:val="26"/>
                <w:szCs w:val="26"/>
              </w:rPr>
            </w:pPr>
            <w:proofErr w:type="gramStart"/>
            <w:r w:rsidRPr="00BA74C7">
              <w:rPr>
                <w:sz w:val="26"/>
                <w:szCs w:val="26"/>
              </w:rPr>
              <w:t>Две положительных рецензии профильных экспертов (требования</w:t>
            </w:r>
            <w:proofErr w:type="gramEnd"/>
          </w:p>
          <w:p w:rsidR="007251F9" w:rsidRPr="00BA74C7" w:rsidRDefault="007251F9" w:rsidP="007251F9">
            <w:pPr>
              <w:snapToGrid w:val="0"/>
              <w:ind w:left="360" w:right="-108"/>
              <w:rPr>
                <w:sz w:val="26"/>
                <w:szCs w:val="26"/>
              </w:rPr>
            </w:pPr>
            <w:r w:rsidRPr="00BA74C7">
              <w:rPr>
                <w:sz w:val="26"/>
                <w:szCs w:val="26"/>
              </w:rPr>
              <w:t xml:space="preserve"> к рецензии — в Приложении 7)</w:t>
            </w:r>
          </w:p>
          <w:p w:rsidR="007251F9" w:rsidRPr="00BA74C7" w:rsidRDefault="007251F9" w:rsidP="007251F9">
            <w:pPr>
              <w:numPr>
                <w:ilvl w:val="0"/>
                <w:numId w:val="38"/>
              </w:numPr>
              <w:tabs>
                <w:tab w:val="clear" w:pos="360"/>
                <w:tab w:val="num" w:pos="317"/>
              </w:tabs>
              <w:suppressAutoHyphens/>
              <w:snapToGrid w:val="0"/>
              <w:ind w:right="-108"/>
              <w:rPr>
                <w:sz w:val="26"/>
                <w:szCs w:val="26"/>
              </w:rPr>
            </w:pPr>
            <w:r w:rsidRPr="00BA74C7">
              <w:rPr>
                <w:sz w:val="26"/>
                <w:szCs w:val="26"/>
              </w:rPr>
              <w:t>Решение Экспертной комиссии ГОУ ЯО ИРО</w:t>
            </w:r>
          </w:p>
          <w:p w:rsidR="007251F9" w:rsidRPr="00BA74C7" w:rsidRDefault="007251F9" w:rsidP="007251F9">
            <w:pPr>
              <w:numPr>
                <w:ilvl w:val="0"/>
                <w:numId w:val="38"/>
              </w:numPr>
              <w:tabs>
                <w:tab w:val="clear" w:pos="360"/>
                <w:tab w:val="num" w:pos="317"/>
              </w:tabs>
              <w:suppressAutoHyphens/>
              <w:snapToGrid w:val="0"/>
              <w:ind w:right="-108"/>
              <w:rPr>
                <w:sz w:val="26"/>
                <w:szCs w:val="26"/>
              </w:rPr>
            </w:pPr>
            <w:r w:rsidRPr="00BA74C7">
              <w:rPr>
                <w:sz w:val="26"/>
                <w:szCs w:val="26"/>
              </w:rPr>
              <w:t>Заявка муниципальной методической службы (ИОЦ, ММЦ)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1F9" w:rsidRPr="00BA74C7" w:rsidRDefault="007251F9" w:rsidP="007251F9">
            <w:pPr>
              <w:tabs>
                <w:tab w:val="left" w:pos="339"/>
              </w:tabs>
              <w:snapToGrid w:val="0"/>
              <w:rPr>
                <w:sz w:val="26"/>
                <w:szCs w:val="26"/>
              </w:rPr>
            </w:pPr>
            <w:r w:rsidRPr="00BA74C7">
              <w:rPr>
                <w:sz w:val="26"/>
                <w:szCs w:val="26"/>
              </w:rPr>
              <w:t>Рук. ИМЦ</w:t>
            </w:r>
          </w:p>
          <w:p w:rsidR="007251F9" w:rsidRPr="00BA74C7" w:rsidRDefault="007251F9" w:rsidP="007251F9">
            <w:pPr>
              <w:tabs>
                <w:tab w:val="left" w:pos="339"/>
              </w:tabs>
              <w:snapToGrid w:val="0"/>
              <w:rPr>
                <w:sz w:val="26"/>
                <w:szCs w:val="26"/>
              </w:rPr>
            </w:pPr>
            <w:r w:rsidRPr="00BA74C7">
              <w:rPr>
                <w:sz w:val="26"/>
                <w:szCs w:val="26"/>
              </w:rPr>
              <w:t>Сотрудник ИМЦ  фиксирует в журнале заявку на вклад в БАПО</w:t>
            </w:r>
          </w:p>
          <w:p w:rsidR="007251F9" w:rsidRPr="00BA74C7" w:rsidRDefault="007251F9" w:rsidP="007251F9">
            <w:pPr>
              <w:jc w:val="both"/>
              <w:rPr>
                <w:sz w:val="26"/>
                <w:szCs w:val="26"/>
              </w:rPr>
            </w:pPr>
          </w:p>
          <w:p w:rsidR="007251F9" w:rsidRPr="00BA74C7" w:rsidRDefault="007251F9" w:rsidP="007251F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1F9" w:rsidRPr="00BA74C7" w:rsidRDefault="007251F9" w:rsidP="007251F9">
            <w:pPr>
              <w:snapToGrid w:val="0"/>
              <w:jc w:val="both"/>
              <w:rPr>
                <w:sz w:val="26"/>
                <w:szCs w:val="26"/>
              </w:rPr>
            </w:pPr>
            <w:r w:rsidRPr="00BA74C7">
              <w:rPr>
                <w:sz w:val="26"/>
                <w:szCs w:val="26"/>
              </w:rPr>
              <w:t>февраль-июнь текущего года</w:t>
            </w:r>
          </w:p>
          <w:p w:rsidR="007251F9" w:rsidRPr="00BA74C7" w:rsidRDefault="007251F9" w:rsidP="007251F9">
            <w:pPr>
              <w:snapToGrid w:val="0"/>
              <w:jc w:val="both"/>
              <w:rPr>
                <w:sz w:val="26"/>
                <w:szCs w:val="26"/>
              </w:rPr>
            </w:pPr>
            <w:r w:rsidRPr="00BA74C7">
              <w:rPr>
                <w:sz w:val="26"/>
                <w:szCs w:val="26"/>
              </w:rPr>
              <w:t>октябрь-декабрь текущего года</w:t>
            </w:r>
          </w:p>
          <w:p w:rsidR="007251F9" w:rsidRPr="00BA74C7" w:rsidRDefault="007251F9" w:rsidP="007251F9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7251F9" w:rsidRPr="00521B82" w:rsidTr="00BA74C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1F9" w:rsidRPr="00BA74C7" w:rsidRDefault="007251F9" w:rsidP="007251F9">
            <w:pPr>
              <w:snapToGrid w:val="0"/>
              <w:ind w:right="-108"/>
              <w:rPr>
                <w:sz w:val="26"/>
                <w:szCs w:val="26"/>
              </w:rPr>
            </w:pPr>
            <w:r w:rsidRPr="00BA74C7">
              <w:rPr>
                <w:sz w:val="26"/>
                <w:szCs w:val="26"/>
              </w:rPr>
              <w:t>ИМЦ организует экспертизу вклада, передает вклад  рецензентам</w:t>
            </w:r>
          </w:p>
          <w:p w:rsidR="007251F9" w:rsidRPr="00BA74C7" w:rsidRDefault="007251F9" w:rsidP="007251F9">
            <w:pPr>
              <w:snapToGrid w:val="0"/>
              <w:ind w:right="-108"/>
              <w:rPr>
                <w:sz w:val="26"/>
                <w:szCs w:val="26"/>
              </w:rPr>
            </w:pPr>
            <w:r w:rsidRPr="00BA74C7">
              <w:rPr>
                <w:sz w:val="26"/>
                <w:szCs w:val="26"/>
              </w:rPr>
              <w:t>Эксперты оформляют рецензии и передают в ИМЦ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1F9" w:rsidRPr="00BA74C7" w:rsidRDefault="007251F9" w:rsidP="007251F9">
            <w:pPr>
              <w:numPr>
                <w:ilvl w:val="0"/>
                <w:numId w:val="27"/>
              </w:numPr>
              <w:tabs>
                <w:tab w:val="clear" w:pos="0"/>
                <w:tab w:val="num" w:pos="360"/>
              </w:tabs>
              <w:suppressAutoHyphens/>
              <w:snapToGrid w:val="0"/>
              <w:ind w:left="360" w:right="-108"/>
              <w:rPr>
                <w:sz w:val="26"/>
                <w:szCs w:val="26"/>
              </w:rPr>
            </w:pPr>
            <w:r w:rsidRPr="00BA74C7">
              <w:rPr>
                <w:sz w:val="26"/>
                <w:szCs w:val="26"/>
              </w:rPr>
              <w:t>Отсутствие решения конкурсных или аттестационных комиссий</w:t>
            </w:r>
          </w:p>
          <w:p w:rsidR="007251F9" w:rsidRPr="00BA74C7" w:rsidRDefault="007251F9" w:rsidP="007251F9">
            <w:pPr>
              <w:numPr>
                <w:ilvl w:val="0"/>
                <w:numId w:val="27"/>
              </w:numPr>
              <w:tabs>
                <w:tab w:val="clear" w:pos="0"/>
                <w:tab w:val="num" w:pos="360"/>
              </w:tabs>
              <w:suppressAutoHyphens/>
              <w:ind w:left="360" w:right="-108"/>
              <w:rPr>
                <w:sz w:val="26"/>
                <w:szCs w:val="26"/>
              </w:rPr>
            </w:pPr>
            <w:r w:rsidRPr="00BA74C7">
              <w:rPr>
                <w:sz w:val="26"/>
                <w:szCs w:val="26"/>
              </w:rPr>
              <w:t>Отсутствие положительных экспертных заключений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1F9" w:rsidRPr="00BA74C7" w:rsidRDefault="007251F9" w:rsidP="007251F9">
            <w:pPr>
              <w:snapToGrid w:val="0"/>
              <w:jc w:val="both"/>
              <w:rPr>
                <w:sz w:val="26"/>
                <w:szCs w:val="26"/>
              </w:rPr>
            </w:pPr>
            <w:r w:rsidRPr="00BA74C7">
              <w:rPr>
                <w:sz w:val="26"/>
                <w:szCs w:val="26"/>
              </w:rPr>
              <w:t>Сотрудник ИМЦ</w:t>
            </w:r>
          </w:p>
          <w:p w:rsidR="007251F9" w:rsidRPr="00BA74C7" w:rsidRDefault="007251F9" w:rsidP="007251F9">
            <w:pPr>
              <w:snapToGrid w:val="0"/>
              <w:jc w:val="both"/>
              <w:rPr>
                <w:sz w:val="26"/>
                <w:szCs w:val="26"/>
              </w:rPr>
            </w:pPr>
            <w:r w:rsidRPr="00BA74C7">
              <w:rPr>
                <w:sz w:val="26"/>
                <w:szCs w:val="26"/>
              </w:rPr>
              <w:t xml:space="preserve">Эксперты 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1F9" w:rsidRPr="00BA74C7" w:rsidRDefault="007251F9" w:rsidP="007251F9">
            <w:pPr>
              <w:snapToGrid w:val="0"/>
              <w:jc w:val="both"/>
              <w:rPr>
                <w:sz w:val="26"/>
                <w:szCs w:val="26"/>
              </w:rPr>
            </w:pPr>
            <w:r w:rsidRPr="00BA74C7">
              <w:rPr>
                <w:sz w:val="26"/>
                <w:szCs w:val="26"/>
              </w:rPr>
              <w:t>От 1 до 10 дней с момента поступления вклада</w:t>
            </w:r>
          </w:p>
        </w:tc>
      </w:tr>
      <w:tr w:rsidR="007251F9" w:rsidRPr="00521B82" w:rsidTr="00BA74C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1F9" w:rsidRPr="00BA74C7" w:rsidRDefault="007251F9" w:rsidP="007251F9">
            <w:pPr>
              <w:snapToGrid w:val="0"/>
              <w:jc w:val="both"/>
              <w:rPr>
                <w:rStyle w:val="af4"/>
                <w:color w:val="000000"/>
                <w:sz w:val="26"/>
                <w:szCs w:val="26"/>
              </w:rPr>
            </w:pPr>
            <w:r w:rsidRPr="00BA74C7">
              <w:rPr>
                <w:rStyle w:val="af4"/>
                <w:color w:val="000000"/>
                <w:sz w:val="26"/>
                <w:szCs w:val="26"/>
              </w:rPr>
              <w:t>Сотрудник ИМЦ размещает вклад в БАПО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1F9" w:rsidRPr="00BA74C7" w:rsidRDefault="007251F9" w:rsidP="007251F9">
            <w:pPr>
              <w:numPr>
                <w:ilvl w:val="0"/>
                <w:numId w:val="22"/>
              </w:numPr>
              <w:tabs>
                <w:tab w:val="clear" w:pos="0"/>
                <w:tab w:val="left" w:pos="336"/>
                <w:tab w:val="num" w:pos="720"/>
              </w:tabs>
              <w:suppressAutoHyphens/>
              <w:snapToGrid w:val="0"/>
              <w:ind w:left="336" w:hanging="336"/>
              <w:rPr>
                <w:color w:val="000000"/>
                <w:sz w:val="26"/>
                <w:szCs w:val="26"/>
              </w:rPr>
            </w:pPr>
            <w:r w:rsidRPr="00BA74C7">
              <w:rPr>
                <w:color w:val="000000"/>
                <w:sz w:val="26"/>
                <w:szCs w:val="26"/>
              </w:rPr>
              <w:t>Наличие двух положительных рецензий</w:t>
            </w:r>
          </w:p>
          <w:p w:rsidR="007251F9" w:rsidRPr="00BA74C7" w:rsidRDefault="007251F9" w:rsidP="007251F9">
            <w:pPr>
              <w:numPr>
                <w:ilvl w:val="0"/>
                <w:numId w:val="22"/>
              </w:numPr>
              <w:tabs>
                <w:tab w:val="clear" w:pos="0"/>
                <w:tab w:val="left" w:pos="336"/>
                <w:tab w:val="num" w:pos="720"/>
              </w:tabs>
              <w:suppressAutoHyphens/>
              <w:snapToGrid w:val="0"/>
              <w:ind w:left="336" w:hanging="336"/>
              <w:rPr>
                <w:color w:val="000000"/>
                <w:sz w:val="26"/>
                <w:szCs w:val="26"/>
              </w:rPr>
            </w:pPr>
            <w:r w:rsidRPr="00BA74C7">
              <w:rPr>
                <w:color w:val="000000"/>
                <w:sz w:val="26"/>
                <w:szCs w:val="26"/>
              </w:rPr>
              <w:t>Решение конкурсных или аттестационных комиссий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1F9" w:rsidRPr="00BA74C7" w:rsidRDefault="007251F9" w:rsidP="007251F9">
            <w:pPr>
              <w:snapToGrid w:val="0"/>
              <w:jc w:val="both"/>
              <w:rPr>
                <w:sz w:val="26"/>
                <w:szCs w:val="26"/>
              </w:rPr>
            </w:pPr>
            <w:r w:rsidRPr="00BA74C7">
              <w:rPr>
                <w:sz w:val="26"/>
                <w:szCs w:val="26"/>
              </w:rPr>
              <w:t xml:space="preserve">Сотрудник ИМЦ 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1F9" w:rsidRPr="00BA74C7" w:rsidRDefault="007251F9" w:rsidP="007251F9">
            <w:pPr>
              <w:snapToGrid w:val="0"/>
              <w:jc w:val="both"/>
              <w:rPr>
                <w:sz w:val="26"/>
                <w:szCs w:val="26"/>
              </w:rPr>
            </w:pPr>
            <w:r w:rsidRPr="00BA74C7">
              <w:rPr>
                <w:sz w:val="26"/>
                <w:szCs w:val="26"/>
              </w:rPr>
              <w:t>От 1 до 10 дней с момента поступления положительных рецензий</w:t>
            </w:r>
          </w:p>
        </w:tc>
      </w:tr>
      <w:tr w:rsidR="007251F9" w:rsidRPr="00521B82" w:rsidTr="00BA74C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1F9" w:rsidRPr="00BA74C7" w:rsidRDefault="007251F9" w:rsidP="007251F9">
            <w:pPr>
              <w:snapToGrid w:val="0"/>
              <w:rPr>
                <w:sz w:val="26"/>
                <w:szCs w:val="26"/>
              </w:rPr>
            </w:pPr>
            <w:r w:rsidRPr="00BA74C7">
              <w:rPr>
                <w:sz w:val="26"/>
                <w:szCs w:val="26"/>
              </w:rPr>
              <w:t>Сотрудник ИМЦ возвращает вклад в ММС с приложенной рецензией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1F9" w:rsidRPr="00BA74C7" w:rsidRDefault="007251F9" w:rsidP="007251F9">
            <w:pPr>
              <w:snapToGrid w:val="0"/>
              <w:jc w:val="both"/>
              <w:rPr>
                <w:sz w:val="26"/>
                <w:szCs w:val="26"/>
              </w:rPr>
            </w:pPr>
            <w:r w:rsidRPr="00BA74C7">
              <w:rPr>
                <w:sz w:val="26"/>
                <w:szCs w:val="26"/>
              </w:rPr>
              <w:t>В случае существенных замечаний рецензентов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1F9" w:rsidRPr="00BA74C7" w:rsidRDefault="007251F9" w:rsidP="007251F9">
            <w:pPr>
              <w:snapToGrid w:val="0"/>
              <w:jc w:val="both"/>
              <w:rPr>
                <w:sz w:val="26"/>
                <w:szCs w:val="26"/>
              </w:rPr>
            </w:pPr>
            <w:r w:rsidRPr="00BA74C7">
              <w:rPr>
                <w:sz w:val="26"/>
                <w:szCs w:val="26"/>
              </w:rPr>
              <w:t>Сотрудник ИМЦ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1F9" w:rsidRPr="00BA74C7" w:rsidRDefault="007251F9" w:rsidP="007251F9">
            <w:pPr>
              <w:snapToGrid w:val="0"/>
              <w:ind w:right="-172"/>
              <w:rPr>
                <w:sz w:val="26"/>
                <w:szCs w:val="26"/>
              </w:rPr>
            </w:pPr>
            <w:r w:rsidRPr="00BA74C7">
              <w:rPr>
                <w:sz w:val="26"/>
                <w:szCs w:val="26"/>
              </w:rPr>
              <w:t>От 1 до 10 дней с момента поступления рецензий, содержащих существенные замечания</w:t>
            </w:r>
          </w:p>
        </w:tc>
      </w:tr>
      <w:tr w:rsidR="007251F9" w:rsidRPr="00521B82" w:rsidTr="00BA74C7"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1F9" w:rsidRPr="00BA74C7" w:rsidRDefault="007251F9" w:rsidP="007251F9">
            <w:pPr>
              <w:snapToGrid w:val="0"/>
              <w:rPr>
                <w:sz w:val="26"/>
                <w:szCs w:val="26"/>
              </w:rPr>
            </w:pPr>
            <w:r w:rsidRPr="00BA74C7">
              <w:rPr>
                <w:sz w:val="26"/>
                <w:szCs w:val="26"/>
              </w:rPr>
              <w:t xml:space="preserve">Сотрудник ИМЦ возвращает вклад автору на доработку 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1F9" w:rsidRPr="00BA74C7" w:rsidRDefault="007251F9" w:rsidP="007251F9">
            <w:pPr>
              <w:snapToGrid w:val="0"/>
              <w:jc w:val="both"/>
              <w:rPr>
                <w:sz w:val="26"/>
                <w:szCs w:val="26"/>
              </w:rPr>
            </w:pPr>
            <w:r w:rsidRPr="00BA74C7">
              <w:rPr>
                <w:sz w:val="26"/>
                <w:szCs w:val="26"/>
              </w:rPr>
              <w:t>В случае несущественных замечаний рецензентов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1F9" w:rsidRPr="00BA74C7" w:rsidRDefault="007251F9" w:rsidP="007251F9">
            <w:pPr>
              <w:snapToGrid w:val="0"/>
              <w:jc w:val="both"/>
              <w:rPr>
                <w:sz w:val="26"/>
                <w:szCs w:val="26"/>
              </w:rPr>
            </w:pPr>
            <w:r w:rsidRPr="00BA74C7">
              <w:rPr>
                <w:sz w:val="26"/>
                <w:szCs w:val="26"/>
              </w:rPr>
              <w:t>Сотрудник ИМЦ</w:t>
            </w:r>
          </w:p>
        </w:tc>
        <w:tc>
          <w:tcPr>
            <w:tcW w:w="32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1F9" w:rsidRPr="00BA74C7" w:rsidRDefault="007251F9" w:rsidP="00BA74C7">
            <w:pPr>
              <w:snapToGrid w:val="0"/>
              <w:spacing w:line="240" w:lineRule="atLeast"/>
              <w:rPr>
                <w:sz w:val="26"/>
                <w:szCs w:val="26"/>
              </w:rPr>
            </w:pPr>
            <w:r w:rsidRPr="00BA74C7">
              <w:rPr>
                <w:sz w:val="26"/>
                <w:szCs w:val="26"/>
              </w:rPr>
              <w:t>От 1 до 10 дней с момента поступления рецензий, содержащих несущественные замечания</w:t>
            </w:r>
          </w:p>
        </w:tc>
      </w:tr>
    </w:tbl>
    <w:p w:rsidR="00BA74C7" w:rsidRDefault="00BA74C7" w:rsidP="007251F9">
      <w:pPr>
        <w:pStyle w:val="af2"/>
        <w:ind w:firstLine="709"/>
      </w:pPr>
    </w:p>
    <w:p w:rsidR="00BA74C7" w:rsidRDefault="00BA74C7" w:rsidP="007251F9">
      <w:pPr>
        <w:pStyle w:val="af2"/>
        <w:ind w:firstLine="709"/>
      </w:pPr>
    </w:p>
    <w:p w:rsidR="007251F9" w:rsidRPr="00521B82" w:rsidRDefault="007251F9" w:rsidP="007251F9">
      <w:pPr>
        <w:pStyle w:val="af2"/>
        <w:ind w:firstLine="709"/>
      </w:pPr>
      <w:r w:rsidRPr="00521B82">
        <w:lastRenderedPageBreak/>
        <w:t>Сроки хранения информации в БАПО определяются сотрудниками профильных кафедр и центров ГОУ ЯО «Институт развития образования». По итогам каждого календарного года, а также в случае устаревания информации и необходимости ее замены, исправления сотрудники соответствующих подразделений готовят служебную записку об актуальности/ неактуальности информации и передают её сотруднику ИМЦ, который организует процесс управления информацией (ее хранения, актуализации, удаления).</w:t>
      </w:r>
    </w:p>
    <w:p w:rsidR="00BA74C7" w:rsidRDefault="007251F9" w:rsidP="00BA74C7">
      <w:pPr>
        <w:pStyle w:val="af2"/>
        <w:ind w:firstLine="709"/>
      </w:pPr>
      <w:r w:rsidRPr="00521B82">
        <w:t>Сотрудники ИМЦ проводят текущие консультации работников РСО по вопросам использования информации БАПО, поиску необходимой информации, по заказу методических служб муниципальных районов, межшкольных методических центров готовят тематические каталоги представленной в БАПО информации.</w:t>
      </w:r>
    </w:p>
    <w:p w:rsidR="00BA74C7" w:rsidRDefault="00BA74C7" w:rsidP="00BA74C7">
      <w:pPr>
        <w:pStyle w:val="af2"/>
        <w:ind w:firstLine="709"/>
        <w:jc w:val="right"/>
      </w:pPr>
    </w:p>
    <w:p w:rsidR="00BA74C7" w:rsidRDefault="00BA74C7" w:rsidP="00BA74C7">
      <w:pPr>
        <w:pStyle w:val="af2"/>
        <w:ind w:firstLine="709"/>
        <w:jc w:val="right"/>
      </w:pPr>
    </w:p>
    <w:p w:rsidR="00BA74C7" w:rsidRDefault="00BA74C7" w:rsidP="00BA74C7">
      <w:pPr>
        <w:pStyle w:val="af2"/>
        <w:ind w:firstLine="709"/>
        <w:jc w:val="right"/>
      </w:pPr>
    </w:p>
    <w:p w:rsidR="00BA74C7" w:rsidRDefault="00BA74C7" w:rsidP="00BA74C7">
      <w:pPr>
        <w:pStyle w:val="af2"/>
        <w:ind w:firstLine="709"/>
        <w:jc w:val="right"/>
      </w:pPr>
    </w:p>
    <w:p w:rsidR="00BA74C7" w:rsidRDefault="00BA74C7" w:rsidP="00BA74C7">
      <w:pPr>
        <w:pStyle w:val="af2"/>
        <w:ind w:firstLine="709"/>
        <w:jc w:val="right"/>
      </w:pPr>
    </w:p>
    <w:p w:rsidR="00BA74C7" w:rsidRDefault="00BA74C7" w:rsidP="00BA74C7">
      <w:pPr>
        <w:pStyle w:val="af2"/>
        <w:ind w:firstLine="709"/>
        <w:jc w:val="right"/>
      </w:pPr>
    </w:p>
    <w:p w:rsidR="00BA74C7" w:rsidRDefault="00BA74C7" w:rsidP="00BA74C7">
      <w:pPr>
        <w:pStyle w:val="af2"/>
        <w:ind w:firstLine="709"/>
        <w:jc w:val="right"/>
      </w:pPr>
    </w:p>
    <w:p w:rsidR="007251F9" w:rsidRPr="00521B82" w:rsidRDefault="007251F9" w:rsidP="00BA74C7">
      <w:pPr>
        <w:pStyle w:val="af2"/>
        <w:ind w:firstLine="709"/>
        <w:jc w:val="right"/>
        <w:rPr>
          <w:b/>
          <w:bCs/>
          <w:iCs/>
        </w:rPr>
      </w:pPr>
      <w:r w:rsidRPr="00521B82">
        <w:rPr>
          <w:b/>
          <w:bCs/>
          <w:iCs/>
        </w:rPr>
        <w:t>Приложение 2</w:t>
      </w:r>
    </w:p>
    <w:p w:rsidR="007251F9" w:rsidRDefault="007251F9" w:rsidP="007251F9">
      <w:pPr>
        <w:tabs>
          <w:tab w:val="left" w:pos="740"/>
          <w:tab w:val="right" w:pos="9689"/>
        </w:tabs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888"/>
        <w:gridCol w:w="5683"/>
      </w:tblGrid>
      <w:tr w:rsidR="007251F9" w:rsidTr="007251F9">
        <w:tc>
          <w:tcPr>
            <w:tcW w:w="3888" w:type="dxa"/>
            <w:shd w:val="clear" w:color="auto" w:fill="auto"/>
          </w:tcPr>
          <w:p w:rsidR="007251F9" w:rsidRPr="00521B82" w:rsidRDefault="007251F9" w:rsidP="007251F9">
            <w:pPr>
              <w:tabs>
                <w:tab w:val="left" w:pos="740"/>
                <w:tab w:val="right" w:pos="9689"/>
              </w:tabs>
              <w:snapToGrid w:val="0"/>
              <w:rPr>
                <w:bCs/>
                <w:i/>
                <w:iCs/>
              </w:rPr>
            </w:pPr>
            <w:r w:rsidRPr="00521B82">
              <w:rPr>
                <w:bCs/>
                <w:i/>
                <w:iCs/>
              </w:rPr>
              <w:t>Реквизиты учреждения, представляющего материал</w:t>
            </w:r>
          </w:p>
        </w:tc>
        <w:tc>
          <w:tcPr>
            <w:tcW w:w="5683" w:type="dxa"/>
            <w:shd w:val="clear" w:color="auto" w:fill="auto"/>
          </w:tcPr>
          <w:p w:rsidR="007251F9" w:rsidRPr="00521B82" w:rsidRDefault="007251F9" w:rsidP="007251F9">
            <w:pPr>
              <w:snapToGrid w:val="0"/>
              <w:jc w:val="right"/>
            </w:pPr>
            <w:r w:rsidRPr="00521B82">
              <w:t xml:space="preserve">Ректору ГОУ ЯО ИРО </w:t>
            </w:r>
          </w:p>
          <w:p w:rsidR="007251F9" w:rsidRPr="00521B82" w:rsidRDefault="007251F9" w:rsidP="007251F9">
            <w:pPr>
              <w:jc w:val="right"/>
              <w:rPr>
                <w:spacing w:val="-10"/>
              </w:rPr>
            </w:pPr>
            <w:r w:rsidRPr="00521B82">
              <w:rPr>
                <w:spacing w:val="-10"/>
              </w:rPr>
              <w:t>Ф. И. О. руководителя ММС</w:t>
            </w:r>
          </w:p>
        </w:tc>
      </w:tr>
    </w:tbl>
    <w:p w:rsidR="007251F9" w:rsidRDefault="007251F9" w:rsidP="007251F9">
      <w:pPr>
        <w:tabs>
          <w:tab w:val="left" w:pos="740"/>
          <w:tab w:val="right" w:pos="9689"/>
        </w:tabs>
      </w:pPr>
    </w:p>
    <w:p w:rsidR="007251F9" w:rsidRPr="00521B82" w:rsidRDefault="007251F9" w:rsidP="00741FDD">
      <w:pPr>
        <w:pStyle w:val="3"/>
        <w:tabs>
          <w:tab w:val="clear" w:pos="720"/>
        </w:tabs>
        <w:ind w:left="36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21B82">
        <w:rPr>
          <w:rFonts w:ascii="Times New Roman" w:hAnsi="Times New Roman" w:cs="Times New Roman"/>
          <w:sz w:val="28"/>
          <w:szCs w:val="28"/>
        </w:rPr>
        <w:t>ЗАЯВКА</w:t>
      </w:r>
    </w:p>
    <w:p w:rsidR="007251F9" w:rsidRPr="007251F9" w:rsidRDefault="007251F9" w:rsidP="007251F9">
      <w:pPr>
        <w:pBdr>
          <w:bottom w:val="single" w:sz="8" w:space="15" w:color="000000"/>
        </w:pBdr>
        <w:shd w:val="clear" w:color="auto" w:fill="FFFFFF"/>
        <w:ind w:firstLine="426"/>
        <w:jc w:val="both"/>
        <w:rPr>
          <w:color w:val="000000"/>
        </w:rPr>
      </w:pPr>
      <w:r w:rsidRPr="00521B82">
        <w:rPr>
          <w:color w:val="000000"/>
          <w:spacing w:val="-1"/>
        </w:rPr>
        <w:t xml:space="preserve">Прошу внести в региональный банк актуального педагогического </w:t>
      </w:r>
      <w:r>
        <w:rPr>
          <w:color w:val="000000"/>
        </w:rPr>
        <w:t xml:space="preserve">опыта </w:t>
      </w:r>
    </w:p>
    <w:p w:rsidR="007251F9" w:rsidRPr="007251F9" w:rsidRDefault="007251F9" w:rsidP="007251F9">
      <w:pPr>
        <w:pBdr>
          <w:bottom w:val="single" w:sz="8" w:space="15" w:color="000000"/>
        </w:pBdr>
        <w:shd w:val="clear" w:color="auto" w:fill="FFFFFF"/>
        <w:ind w:firstLine="426"/>
        <w:jc w:val="both"/>
        <w:rPr>
          <w:color w:val="000000"/>
        </w:rPr>
      </w:pPr>
      <w:r>
        <w:rPr>
          <w:color w:val="000000"/>
        </w:rPr>
        <w:t>опыт</w:t>
      </w:r>
      <w:r w:rsidRPr="00521B82">
        <w:rPr>
          <w:color w:val="000000"/>
        </w:rPr>
        <w:t xml:space="preserve"> работы </w:t>
      </w:r>
      <w:r>
        <w:rPr>
          <w:color w:val="000000"/>
        </w:rPr>
        <w:t>______________________________________________________________</w:t>
      </w:r>
    </w:p>
    <w:p w:rsidR="007251F9" w:rsidRPr="00521B82" w:rsidRDefault="007251F9" w:rsidP="007251F9">
      <w:pPr>
        <w:pBdr>
          <w:bottom w:val="single" w:sz="8" w:space="15" w:color="000000"/>
        </w:pBdr>
        <w:shd w:val="clear" w:color="auto" w:fill="FFFFFF"/>
        <w:ind w:firstLine="623"/>
        <w:jc w:val="both"/>
        <w:rPr>
          <w:color w:val="000000"/>
          <w:spacing w:val="-6"/>
          <w:sz w:val="22"/>
          <w:szCs w:val="22"/>
        </w:rPr>
      </w:pPr>
      <w:r w:rsidRPr="00521B82">
        <w:rPr>
          <w:color w:val="000000"/>
          <w:spacing w:val="-6"/>
          <w:sz w:val="22"/>
          <w:szCs w:val="22"/>
        </w:rPr>
        <w:t xml:space="preserve">                           Ф. И. О. автора опыта, должность, образовательное учреждение</w:t>
      </w:r>
    </w:p>
    <w:p w:rsidR="007251F9" w:rsidRDefault="007251F9" w:rsidP="007251F9">
      <w:pPr>
        <w:shd w:val="clear" w:color="auto" w:fill="FFFFFF"/>
        <w:ind w:firstLine="720"/>
        <w:jc w:val="center"/>
        <w:rPr>
          <w:color w:val="000000"/>
          <w:spacing w:val="-6"/>
        </w:rPr>
      </w:pPr>
    </w:p>
    <w:p w:rsidR="007251F9" w:rsidRPr="007251F9" w:rsidRDefault="007251F9" w:rsidP="007251F9">
      <w:pPr>
        <w:shd w:val="clear" w:color="auto" w:fill="FFFFFF"/>
        <w:rPr>
          <w:color w:val="000000"/>
        </w:rPr>
      </w:pPr>
      <w:r w:rsidRPr="00521B82">
        <w:rPr>
          <w:color w:val="000000"/>
        </w:rPr>
        <w:t>по проблеме (теме)</w:t>
      </w:r>
      <w:r>
        <w:rPr>
          <w:color w:val="000000"/>
        </w:rPr>
        <w:t xml:space="preserve"> _________________________________________________________________________________________________________________________</w:t>
      </w:r>
      <w:r w:rsidR="00741FDD">
        <w:rPr>
          <w:color w:val="000000"/>
        </w:rPr>
        <w:t>___________________________</w:t>
      </w:r>
    </w:p>
    <w:p w:rsidR="007251F9" w:rsidRPr="007251F9" w:rsidRDefault="007251F9" w:rsidP="007251F9">
      <w:pPr>
        <w:shd w:val="clear" w:color="auto" w:fill="FFFFFF"/>
        <w:jc w:val="both"/>
      </w:pPr>
      <w:r>
        <w:t>_____________________________________________</w:t>
      </w:r>
      <w:r w:rsidR="00741FDD">
        <w:t>_____________________________</w:t>
      </w:r>
    </w:p>
    <w:p w:rsidR="007251F9" w:rsidRPr="007251F9" w:rsidRDefault="007251F9" w:rsidP="007251F9">
      <w:pPr>
        <w:shd w:val="clear" w:color="auto" w:fill="FFFFFF"/>
        <w:jc w:val="both"/>
      </w:pPr>
      <w:r>
        <w:t>_____________________________________________</w:t>
      </w:r>
      <w:r w:rsidR="00741FDD">
        <w:t>_____________________________</w:t>
      </w:r>
    </w:p>
    <w:p w:rsidR="007251F9" w:rsidRPr="00521B82" w:rsidRDefault="007251F9" w:rsidP="007251F9">
      <w:pPr>
        <w:jc w:val="both"/>
      </w:pPr>
      <w:r w:rsidRPr="00521B82">
        <w:t>(Обосновать актуальность опыта и его значение для совершенствования учебно-воспитательного процесса (управленческой деятельности, методической работы) в объёме не менее 0,5 страницы).</w:t>
      </w:r>
    </w:p>
    <w:p w:rsidR="007251F9" w:rsidRDefault="007251F9" w:rsidP="007251F9">
      <w:pPr>
        <w:jc w:val="both"/>
        <w:rPr>
          <w:color w:val="000000"/>
        </w:rPr>
      </w:pPr>
    </w:p>
    <w:p w:rsidR="007251F9" w:rsidRPr="00521B82" w:rsidRDefault="007251F9" w:rsidP="007251F9">
      <w:pPr>
        <w:jc w:val="both"/>
        <w:rPr>
          <w:color w:val="000000"/>
        </w:rPr>
      </w:pPr>
      <w:r w:rsidRPr="00521B82">
        <w:rPr>
          <w:color w:val="000000"/>
        </w:rPr>
        <w:t>Дата</w:t>
      </w:r>
      <w:r w:rsidRPr="00521B82">
        <w:rPr>
          <w:color w:val="000000"/>
        </w:rPr>
        <w:tab/>
        <w:t xml:space="preserve"> </w:t>
      </w:r>
      <w:r w:rsidRPr="00521B82">
        <w:rPr>
          <w:color w:val="000000"/>
        </w:rPr>
        <w:tab/>
      </w:r>
      <w:r w:rsidRPr="00521B82">
        <w:rPr>
          <w:color w:val="000000"/>
        </w:rPr>
        <w:tab/>
      </w:r>
      <w:r w:rsidRPr="00521B82">
        <w:rPr>
          <w:color w:val="000000"/>
        </w:rPr>
        <w:tab/>
      </w:r>
      <w:r w:rsidRPr="00521B82">
        <w:rPr>
          <w:color w:val="000000"/>
        </w:rPr>
        <w:tab/>
      </w:r>
      <w:r w:rsidRPr="00521B82">
        <w:rPr>
          <w:color w:val="000000"/>
        </w:rPr>
        <w:tab/>
      </w:r>
      <w:r w:rsidRPr="00521B82">
        <w:rPr>
          <w:color w:val="000000"/>
        </w:rPr>
        <w:tab/>
        <w:t>Подпись руководителя ММС</w:t>
      </w:r>
    </w:p>
    <w:p w:rsidR="007251F9" w:rsidRDefault="007251F9" w:rsidP="007251F9">
      <w:pPr>
        <w:shd w:val="clear" w:color="auto" w:fill="FFFFFF"/>
      </w:pPr>
    </w:p>
    <w:p w:rsidR="00BA74C7" w:rsidRDefault="00BA74C7" w:rsidP="007251F9">
      <w:pPr>
        <w:shd w:val="clear" w:color="auto" w:fill="FFFFFF"/>
        <w:ind w:firstLine="397"/>
        <w:jc w:val="right"/>
        <w:rPr>
          <w:b/>
        </w:rPr>
      </w:pPr>
    </w:p>
    <w:p w:rsidR="00BA74C7" w:rsidRDefault="00BA74C7" w:rsidP="007251F9">
      <w:pPr>
        <w:shd w:val="clear" w:color="auto" w:fill="FFFFFF"/>
        <w:ind w:firstLine="397"/>
        <w:jc w:val="right"/>
        <w:rPr>
          <w:b/>
        </w:rPr>
      </w:pPr>
    </w:p>
    <w:p w:rsidR="00741FDD" w:rsidRDefault="00741FDD" w:rsidP="007251F9">
      <w:pPr>
        <w:shd w:val="clear" w:color="auto" w:fill="FFFFFF"/>
        <w:ind w:firstLine="397"/>
        <w:jc w:val="right"/>
        <w:rPr>
          <w:b/>
        </w:rPr>
      </w:pPr>
    </w:p>
    <w:p w:rsidR="00741FDD" w:rsidRDefault="00741FDD" w:rsidP="007251F9">
      <w:pPr>
        <w:shd w:val="clear" w:color="auto" w:fill="FFFFFF"/>
        <w:ind w:firstLine="397"/>
        <w:jc w:val="right"/>
        <w:rPr>
          <w:b/>
        </w:rPr>
      </w:pPr>
    </w:p>
    <w:p w:rsidR="00741FDD" w:rsidRDefault="00741FDD" w:rsidP="007251F9">
      <w:pPr>
        <w:shd w:val="clear" w:color="auto" w:fill="FFFFFF"/>
        <w:ind w:firstLine="397"/>
        <w:jc w:val="right"/>
        <w:rPr>
          <w:b/>
        </w:rPr>
      </w:pPr>
    </w:p>
    <w:p w:rsidR="007251F9" w:rsidRPr="00521B82" w:rsidRDefault="007251F9" w:rsidP="007251F9">
      <w:pPr>
        <w:shd w:val="clear" w:color="auto" w:fill="FFFFFF"/>
        <w:ind w:firstLine="397"/>
        <w:jc w:val="right"/>
        <w:rPr>
          <w:b/>
        </w:rPr>
      </w:pPr>
      <w:r w:rsidRPr="00521B82">
        <w:rPr>
          <w:b/>
        </w:rPr>
        <w:lastRenderedPageBreak/>
        <w:t>Приложение 3</w:t>
      </w:r>
    </w:p>
    <w:p w:rsidR="007251F9" w:rsidRDefault="007251F9" w:rsidP="007251F9"/>
    <w:tbl>
      <w:tblPr>
        <w:tblW w:w="10380" w:type="dxa"/>
        <w:tblLayout w:type="fixed"/>
        <w:tblLook w:val="0000" w:firstRow="0" w:lastRow="0" w:firstColumn="0" w:lastColumn="0" w:noHBand="0" w:noVBand="0"/>
      </w:tblPr>
      <w:tblGrid>
        <w:gridCol w:w="2393"/>
        <w:gridCol w:w="2110"/>
        <w:gridCol w:w="739"/>
        <w:gridCol w:w="2469"/>
        <w:gridCol w:w="2669"/>
      </w:tblGrid>
      <w:tr w:rsidR="007251F9" w:rsidRPr="00B40DA2" w:rsidTr="00741FDD">
        <w:trPr>
          <w:trHeight w:val="648"/>
        </w:trPr>
        <w:tc>
          <w:tcPr>
            <w:tcW w:w="103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7251F9" w:rsidRPr="00521B82" w:rsidRDefault="007251F9" w:rsidP="007251F9">
            <w:pPr>
              <w:snapToGrid w:val="0"/>
              <w:jc w:val="center"/>
              <w:rPr>
                <w:b/>
              </w:rPr>
            </w:pPr>
            <w:r w:rsidRPr="00521B82">
              <w:rPr>
                <w:b/>
              </w:rPr>
              <w:t xml:space="preserve">ИНФОРМАЦИОННАЯ КАРТА АКТУАЛЬНОГО ПЕДАГОГИЧЕСКОГО ОПЫТА </w:t>
            </w:r>
          </w:p>
        </w:tc>
      </w:tr>
      <w:tr w:rsidR="007251F9" w:rsidTr="00741FDD">
        <w:trPr>
          <w:trHeight w:val="317"/>
        </w:trPr>
        <w:tc>
          <w:tcPr>
            <w:tcW w:w="103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7251F9" w:rsidRPr="00521B82" w:rsidRDefault="007251F9" w:rsidP="007251F9">
            <w:pPr>
              <w:snapToGrid w:val="0"/>
              <w:jc w:val="center"/>
              <w:rPr>
                <w:b/>
              </w:rPr>
            </w:pPr>
            <w:r w:rsidRPr="00521B82">
              <w:rPr>
                <w:b/>
                <w:lang w:val="en-US"/>
              </w:rPr>
              <w:t>I</w:t>
            </w:r>
            <w:r w:rsidRPr="00521B82">
              <w:rPr>
                <w:b/>
              </w:rPr>
              <w:t>. Общие сведения</w:t>
            </w:r>
          </w:p>
        </w:tc>
      </w:tr>
      <w:tr w:rsidR="007251F9" w:rsidTr="00741FDD">
        <w:trPr>
          <w:trHeight w:val="1945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1F9" w:rsidRPr="00521B82" w:rsidRDefault="007251F9" w:rsidP="007251F9">
            <w:pPr>
              <w:snapToGrid w:val="0"/>
              <w:jc w:val="center"/>
              <w:rPr>
                <w:b/>
              </w:rPr>
            </w:pPr>
            <w:r w:rsidRPr="00521B82">
              <w:rPr>
                <w:b/>
              </w:rPr>
              <w:t>Ф.И.О. автора опыта (авторского коллектива)</w:t>
            </w:r>
          </w:p>
        </w:tc>
        <w:tc>
          <w:tcPr>
            <w:tcW w:w="2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1F9" w:rsidRPr="00521B82" w:rsidRDefault="007251F9" w:rsidP="007251F9">
            <w:pPr>
              <w:snapToGrid w:val="0"/>
              <w:jc w:val="center"/>
              <w:rPr>
                <w:b/>
              </w:rPr>
            </w:pPr>
            <w:r w:rsidRPr="00521B82">
              <w:rPr>
                <w:b/>
              </w:rPr>
              <w:t>Учреждение, в котором работает автор опыта (авторский коллектив), адрес с индексом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1F9" w:rsidRPr="00521B82" w:rsidRDefault="007251F9" w:rsidP="007251F9">
            <w:pPr>
              <w:snapToGrid w:val="0"/>
              <w:jc w:val="center"/>
              <w:rPr>
                <w:b/>
              </w:rPr>
            </w:pPr>
            <w:r w:rsidRPr="00521B82">
              <w:rPr>
                <w:b/>
              </w:rPr>
              <w:t>Должность с указанием преподаваемого предмета или выполняемого функционала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1F9" w:rsidRPr="00521B82" w:rsidRDefault="007251F9" w:rsidP="007251F9">
            <w:pPr>
              <w:snapToGrid w:val="0"/>
              <w:jc w:val="center"/>
              <w:rPr>
                <w:b/>
              </w:rPr>
            </w:pPr>
            <w:r w:rsidRPr="00521B82">
              <w:rPr>
                <w:b/>
              </w:rPr>
              <w:t>Стаж работы в должности</w:t>
            </w:r>
          </w:p>
        </w:tc>
      </w:tr>
      <w:tr w:rsidR="007251F9" w:rsidTr="00741FDD">
        <w:trPr>
          <w:cantSplit/>
          <w:trHeight w:val="834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1F9" w:rsidRDefault="007251F9" w:rsidP="007251F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1F9" w:rsidRDefault="007251F9" w:rsidP="007251F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1F9" w:rsidRDefault="007251F9" w:rsidP="007251F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1F9" w:rsidRDefault="007251F9" w:rsidP="007251F9">
            <w:pPr>
              <w:snapToGrid w:val="0"/>
              <w:jc w:val="center"/>
              <w:rPr>
                <w:b/>
              </w:rPr>
            </w:pPr>
          </w:p>
        </w:tc>
      </w:tr>
      <w:tr w:rsidR="007251F9" w:rsidTr="00741FDD">
        <w:trPr>
          <w:trHeight w:val="317"/>
        </w:trPr>
        <w:tc>
          <w:tcPr>
            <w:tcW w:w="103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7251F9" w:rsidRDefault="007251F9" w:rsidP="007251F9">
            <w:pPr>
              <w:snapToGrid w:val="0"/>
              <w:jc w:val="center"/>
              <w:rPr>
                <w:b/>
              </w:rPr>
            </w:pPr>
          </w:p>
        </w:tc>
      </w:tr>
      <w:tr w:rsidR="007251F9" w:rsidTr="00741FDD">
        <w:trPr>
          <w:trHeight w:val="317"/>
        </w:trPr>
        <w:tc>
          <w:tcPr>
            <w:tcW w:w="103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7251F9" w:rsidRPr="00521B82" w:rsidRDefault="007251F9" w:rsidP="007251F9">
            <w:pPr>
              <w:snapToGrid w:val="0"/>
              <w:jc w:val="center"/>
              <w:rPr>
                <w:b/>
              </w:rPr>
            </w:pPr>
            <w:r w:rsidRPr="00521B82">
              <w:rPr>
                <w:b/>
                <w:lang w:val="en-US"/>
              </w:rPr>
              <w:t>II</w:t>
            </w:r>
            <w:r w:rsidRPr="00521B82">
              <w:rPr>
                <w:b/>
              </w:rPr>
              <w:t>.Сущностные характеристики опыта*</w:t>
            </w:r>
          </w:p>
        </w:tc>
      </w:tr>
      <w:tr w:rsidR="007251F9" w:rsidRPr="00536FEC" w:rsidTr="00741FDD">
        <w:trPr>
          <w:trHeight w:val="633"/>
        </w:trPr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1F9" w:rsidRPr="00536FEC" w:rsidRDefault="007251F9" w:rsidP="007251F9">
            <w:pPr>
              <w:snapToGrid w:val="0"/>
              <w:jc w:val="both"/>
            </w:pPr>
            <w:r w:rsidRPr="00536FEC">
              <w:t>1. Тема актуального педагогического опыта (АПО)</w:t>
            </w:r>
          </w:p>
        </w:tc>
        <w:tc>
          <w:tcPr>
            <w:tcW w:w="5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1F9" w:rsidRPr="00536FEC" w:rsidRDefault="007251F9" w:rsidP="007251F9">
            <w:pPr>
              <w:snapToGrid w:val="0"/>
              <w:jc w:val="both"/>
            </w:pPr>
          </w:p>
        </w:tc>
      </w:tr>
      <w:tr w:rsidR="007251F9" w:rsidRPr="00536FEC" w:rsidTr="00741FDD">
        <w:trPr>
          <w:trHeight w:val="1327"/>
        </w:trPr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1F9" w:rsidRPr="00536FEC" w:rsidRDefault="007251F9" w:rsidP="007251F9">
            <w:pPr>
              <w:snapToGrid w:val="0"/>
              <w:ind w:right="-108"/>
            </w:pPr>
            <w:r w:rsidRPr="00536FEC">
              <w:t>2. Источник изменений (противоречия, новые средства обучения, новые условия образовательной деятельности, др.)</w:t>
            </w:r>
          </w:p>
        </w:tc>
        <w:tc>
          <w:tcPr>
            <w:tcW w:w="5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1F9" w:rsidRPr="00536FEC" w:rsidRDefault="007251F9" w:rsidP="007251F9">
            <w:pPr>
              <w:snapToGrid w:val="0"/>
              <w:jc w:val="both"/>
            </w:pPr>
          </w:p>
        </w:tc>
      </w:tr>
      <w:tr w:rsidR="007251F9" w:rsidRPr="00536FEC" w:rsidTr="00741FDD">
        <w:trPr>
          <w:trHeight w:val="2962"/>
        </w:trPr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1F9" w:rsidRPr="00536FEC" w:rsidRDefault="007251F9" w:rsidP="007251F9">
            <w:pPr>
              <w:snapToGrid w:val="0"/>
              <w:ind w:right="-108"/>
            </w:pPr>
            <w:r w:rsidRPr="00536FEC">
              <w:t xml:space="preserve">3. Идея изменений (в чем сущность АПО: в использовании образовательных, </w:t>
            </w:r>
            <w:proofErr w:type="spellStart"/>
            <w:r w:rsidRPr="00536FEC">
              <w:t>коммуникационно</w:t>
            </w:r>
            <w:proofErr w:type="spellEnd"/>
            <w:r w:rsidRPr="00536FEC">
              <w:t>-информационных или других технологий, в изменении содержания образования, организации учебного или воспитательного процесса, др.)</w:t>
            </w:r>
          </w:p>
        </w:tc>
        <w:tc>
          <w:tcPr>
            <w:tcW w:w="5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1F9" w:rsidRPr="00536FEC" w:rsidRDefault="007251F9" w:rsidP="007251F9">
            <w:pPr>
              <w:snapToGrid w:val="0"/>
              <w:jc w:val="both"/>
            </w:pPr>
          </w:p>
        </w:tc>
      </w:tr>
      <w:tr w:rsidR="007251F9" w:rsidRPr="00536FEC" w:rsidTr="00741FDD">
        <w:trPr>
          <w:trHeight w:val="1275"/>
        </w:trPr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1F9" w:rsidRPr="00536FEC" w:rsidRDefault="007251F9" w:rsidP="007251F9">
            <w:pPr>
              <w:snapToGrid w:val="0"/>
            </w:pPr>
            <w:r w:rsidRPr="00536FEC">
              <w:t>4. Концепция изменений (способы, их преимущества перед аналогами и новизна, ограничения, трудоемкость, риски)</w:t>
            </w:r>
          </w:p>
        </w:tc>
        <w:tc>
          <w:tcPr>
            <w:tcW w:w="5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1F9" w:rsidRPr="00536FEC" w:rsidRDefault="007251F9" w:rsidP="007251F9">
            <w:pPr>
              <w:snapToGrid w:val="0"/>
              <w:jc w:val="both"/>
            </w:pPr>
          </w:p>
        </w:tc>
      </w:tr>
      <w:tr w:rsidR="007251F9" w:rsidRPr="00536FEC" w:rsidTr="00741FDD">
        <w:trPr>
          <w:trHeight w:val="1663"/>
        </w:trPr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1F9" w:rsidRPr="00536FEC" w:rsidRDefault="007251F9" w:rsidP="007251F9">
            <w:pPr>
              <w:snapToGrid w:val="0"/>
              <w:ind w:right="-108"/>
            </w:pPr>
            <w:r w:rsidRPr="00536FEC">
              <w:t>5. Условия реализации изменений (включая личностно-профессиональные качества педагога и достигнутый им уровень профессионализма)</w:t>
            </w:r>
          </w:p>
        </w:tc>
        <w:tc>
          <w:tcPr>
            <w:tcW w:w="5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1F9" w:rsidRPr="00536FEC" w:rsidRDefault="007251F9" w:rsidP="007251F9">
            <w:pPr>
              <w:snapToGrid w:val="0"/>
              <w:jc w:val="both"/>
            </w:pPr>
          </w:p>
        </w:tc>
      </w:tr>
      <w:tr w:rsidR="007251F9" w:rsidRPr="00536FEC" w:rsidTr="00741FDD">
        <w:trPr>
          <w:trHeight w:val="317"/>
        </w:trPr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1F9" w:rsidRPr="00536FEC" w:rsidRDefault="007251F9" w:rsidP="007251F9">
            <w:pPr>
              <w:snapToGrid w:val="0"/>
              <w:jc w:val="both"/>
            </w:pPr>
            <w:r w:rsidRPr="00536FEC">
              <w:t>6. Результат изменений</w:t>
            </w:r>
          </w:p>
        </w:tc>
        <w:tc>
          <w:tcPr>
            <w:tcW w:w="5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1F9" w:rsidRPr="00536FEC" w:rsidRDefault="007251F9" w:rsidP="007251F9">
            <w:pPr>
              <w:snapToGrid w:val="0"/>
              <w:jc w:val="both"/>
            </w:pPr>
          </w:p>
        </w:tc>
      </w:tr>
      <w:tr w:rsidR="007251F9" w:rsidRPr="00536FEC" w:rsidTr="00741FDD">
        <w:trPr>
          <w:trHeight w:val="663"/>
        </w:trPr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1F9" w:rsidRPr="00536FEC" w:rsidRDefault="007251F9" w:rsidP="007251F9">
            <w:pPr>
              <w:snapToGrid w:val="0"/>
              <w:jc w:val="both"/>
              <w:rPr>
                <w:spacing w:val="-3"/>
                <w:w w:val="113"/>
              </w:rPr>
            </w:pPr>
            <w:r w:rsidRPr="00536FEC">
              <w:rPr>
                <w:spacing w:val="-3"/>
                <w:w w:val="113"/>
              </w:rPr>
              <w:t>7. Публикации о представленном инновационном педагогическом опыте</w:t>
            </w:r>
          </w:p>
        </w:tc>
        <w:tc>
          <w:tcPr>
            <w:tcW w:w="5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1F9" w:rsidRPr="00536FEC" w:rsidRDefault="007251F9" w:rsidP="007251F9">
            <w:pPr>
              <w:snapToGrid w:val="0"/>
              <w:jc w:val="both"/>
            </w:pPr>
          </w:p>
        </w:tc>
      </w:tr>
    </w:tbl>
    <w:p w:rsidR="007251F9" w:rsidRPr="00536FEC" w:rsidRDefault="007251F9" w:rsidP="007251F9">
      <w:pPr>
        <w:jc w:val="both"/>
        <w:rPr>
          <w:b/>
        </w:rPr>
      </w:pPr>
      <w:r w:rsidRPr="00536FEC">
        <w:rPr>
          <w:b/>
        </w:rPr>
        <w:t>*Общий объем описания сущностных характеристик (</w:t>
      </w:r>
      <w:proofErr w:type="spellStart"/>
      <w:r w:rsidRPr="00536FEC">
        <w:rPr>
          <w:b/>
        </w:rPr>
        <w:t>пп</w:t>
      </w:r>
      <w:proofErr w:type="spellEnd"/>
      <w:r w:rsidRPr="00536FEC">
        <w:rPr>
          <w:b/>
        </w:rPr>
        <w:t xml:space="preserve">. 1-6) - до 1800 </w:t>
      </w:r>
      <w:proofErr w:type="spellStart"/>
      <w:r w:rsidRPr="00536FEC">
        <w:rPr>
          <w:b/>
        </w:rPr>
        <w:t>зн</w:t>
      </w:r>
      <w:proofErr w:type="spellEnd"/>
      <w:r w:rsidRPr="00536FEC">
        <w:rPr>
          <w:b/>
        </w:rPr>
        <w:t xml:space="preserve">.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581"/>
      </w:tblGrid>
      <w:tr w:rsidR="007251F9" w:rsidRPr="00536FEC" w:rsidTr="007251F9">
        <w:tc>
          <w:tcPr>
            <w:tcW w:w="9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7251F9" w:rsidRPr="00536FEC" w:rsidRDefault="007251F9" w:rsidP="007251F9">
            <w:pPr>
              <w:snapToGrid w:val="0"/>
              <w:jc w:val="center"/>
              <w:rPr>
                <w:b/>
              </w:rPr>
            </w:pPr>
            <w:r w:rsidRPr="00536FEC">
              <w:rPr>
                <w:b/>
                <w:lang w:val="en-US"/>
              </w:rPr>
              <w:lastRenderedPageBreak/>
              <w:t>III</w:t>
            </w:r>
            <w:r w:rsidRPr="00536FEC">
              <w:rPr>
                <w:b/>
              </w:rPr>
              <w:t>. Описание инновационного опыта учителя**</w:t>
            </w:r>
          </w:p>
        </w:tc>
      </w:tr>
      <w:tr w:rsidR="007251F9" w:rsidTr="007251F9">
        <w:tc>
          <w:tcPr>
            <w:tcW w:w="9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1F9" w:rsidRDefault="007251F9" w:rsidP="007251F9">
            <w:pPr>
              <w:snapToGrid w:val="0"/>
              <w:jc w:val="center"/>
              <w:rPr>
                <w:b/>
              </w:rPr>
            </w:pPr>
          </w:p>
          <w:p w:rsidR="007251F9" w:rsidRDefault="007251F9" w:rsidP="007251F9">
            <w:pPr>
              <w:jc w:val="center"/>
              <w:rPr>
                <w:b/>
              </w:rPr>
            </w:pPr>
          </w:p>
        </w:tc>
      </w:tr>
    </w:tbl>
    <w:p w:rsidR="007251F9" w:rsidRPr="00536FEC" w:rsidRDefault="007251F9" w:rsidP="007251F9">
      <w:pPr>
        <w:jc w:val="both"/>
        <w:rPr>
          <w:b/>
        </w:rPr>
      </w:pPr>
      <w:r w:rsidRPr="00536FEC">
        <w:rPr>
          <w:b/>
        </w:rPr>
        <w:t xml:space="preserve">**Выполняется в свободной форме, представляет собой </w:t>
      </w:r>
      <w:proofErr w:type="spellStart"/>
      <w:r w:rsidRPr="00536FEC">
        <w:rPr>
          <w:b/>
        </w:rPr>
        <w:t>фактологическое</w:t>
      </w:r>
      <w:proofErr w:type="spellEnd"/>
      <w:r w:rsidRPr="00536FEC">
        <w:rPr>
          <w:b/>
        </w:rPr>
        <w:t xml:space="preserve"> описание учителем своего инновационного опыта объемом до 1 стр. (1800-2000 </w:t>
      </w:r>
      <w:proofErr w:type="spellStart"/>
      <w:r w:rsidRPr="00536FEC">
        <w:rPr>
          <w:b/>
        </w:rPr>
        <w:t>зн</w:t>
      </w:r>
      <w:proofErr w:type="spellEnd"/>
      <w:r w:rsidRPr="00536FEC">
        <w:rPr>
          <w:b/>
        </w:rPr>
        <w:t>.)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785"/>
        <w:gridCol w:w="4796"/>
      </w:tblGrid>
      <w:tr w:rsidR="007251F9" w:rsidTr="007251F9">
        <w:tc>
          <w:tcPr>
            <w:tcW w:w="9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7251F9" w:rsidRPr="00536FEC" w:rsidRDefault="007251F9" w:rsidP="007251F9">
            <w:pPr>
              <w:snapToGrid w:val="0"/>
              <w:jc w:val="center"/>
              <w:rPr>
                <w:b/>
              </w:rPr>
            </w:pPr>
            <w:r w:rsidRPr="00536FEC">
              <w:rPr>
                <w:b/>
                <w:lang w:val="en-US"/>
              </w:rPr>
              <w:t>IY</w:t>
            </w:r>
            <w:r w:rsidRPr="00536FEC">
              <w:rPr>
                <w:b/>
              </w:rPr>
              <w:t>.Экспертное заключение</w:t>
            </w:r>
          </w:p>
        </w:tc>
      </w:tr>
      <w:tr w:rsidR="007251F9" w:rsidTr="007251F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1F9" w:rsidRPr="00536FEC" w:rsidRDefault="007251F9" w:rsidP="007251F9">
            <w:pPr>
              <w:snapToGrid w:val="0"/>
              <w:jc w:val="both"/>
            </w:pPr>
            <w:r w:rsidRPr="00536FEC">
              <w:t>Предполагаемый масштаб и формы распространения изменений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1F9" w:rsidRDefault="007251F9" w:rsidP="007251F9">
            <w:pPr>
              <w:pStyle w:val="1"/>
              <w:numPr>
                <w:ilvl w:val="0"/>
                <w:numId w:val="19"/>
              </w:numPr>
              <w:tabs>
                <w:tab w:val="clear" w:pos="0"/>
                <w:tab w:val="num" w:pos="432"/>
              </w:tabs>
              <w:snapToGrid w:val="0"/>
              <w:ind w:left="432" w:hanging="432"/>
              <w:rPr>
                <w:sz w:val="24"/>
              </w:rPr>
            </w:pPr>
          </w:p>
        </w:tc>
      </w:tr>
      <w:tr w:rsidR="007251F9" w:rsidTr="007251F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1F9" w:rsidRPr="00536FEC" w:rsidRDefault="007251F9" w:rsidP="007251F9">
            <w:pPr>
              <w:snapToGrid w:val="0"/>
              <w:jc w:val="both"/>
            </w:pPr>
            <w:r w:rsidRPr="00536FEC">
              <w:t>Фамилия, имя, отчество эксперта, его контактные телефоны, адрес электронной почты, почтовый адрес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1F9" w:rsidRDefault="007251F9" w:rsidP="007251F9">
            <w:pPr>
              <w:pStyle w:val="1"/>
              <w:numPr>
                <w:ilvl w:val="0"/>
                <w:numId w:val="19"/>
              </w:numPr>
              <w:tabs>
                <w:tab w:val="clear" w:pos="0"/>
                <w:tab w:val="num" w:pos="432"/>
              </w:tabs>
              <w:snapToGrid w:val="0"/>
              <w:ind w:left="432" w:hanging="432"/>
              <w:rPr>
                <w:sz w:val="24"/>
              </w:rPr>
            </w:pPr>
          </w:p>
        </w:tc>
      </w:tr>
    </w:tbl>
    <w:p w:rsidR="007251F9" w:rsidRPr="007251F9" w:rsidRDefault="007251F9" w:rsidP="007251F9">
      <w:pPr>
        <w:jc w:val="right"/>
        <w:rPr>
          <w:b/>
        </w:rPr>
      </w:pPr>
    </w:p>
    <w:p w:rsidR="007251F9" w:rsidRPr="007251F9" w:rsidRDefault="007251F9" w:rsidP="007251F9">
      <w:pPr>
        <w:jc w:val="right"/>
        <w:rPr>
          <w:b/>
        </w:rPr>
      </w:pPr>
    </w:p>
    <w:p w:rsidR="007251F9" w:rsidRPr="007251F9" w:rsidRDefault="007251F9" w:rsidP="00741FDD">
      <w:pPr>
        <w:rPr>
          <w:b/>
        </w:rPr>
      </w:pPr>
    </w:p>
    <w:p w:rsidR="007251F9" w:rsidRPr="00536FEC" w:rsidRDefault="007251F9" w:rsidP="007251F9">
      <w:pPr>
        <w:jc w:val="right"/>
        <w:rPr>
          <w:b/>
        </w:rPr>
      </w:pPr>
      <w:r w:rsidRPr="00536FEC">
        <w:rPr>
          <w:b/>
        </w:rPr>
        <w:t>Приложение 4</w:t>
      </w:r>
    </w:p>
    <w:p w:rsidR="007251F9" w:rsidRPr="00536FEC" w:rsidRDefault="007251F9" w:rsidP="007251F9">
      <w:pPr>
        <w:pStyle w:val="1"/>
        <w:numPr>
          <w:ilvl w:val="0"/>
          <w:numId w:val="19"/>
        </w:numPr>
        <w:tabs>
          <w:tab w:val="clear" w:pos="0"/>
          <w:tab w:val="num" w:pos="432"/>
        </w:tabs>
        <w:ind w:left="432" w:hanging="432"/>
        <w:jc w:val="center"/>
        <w:rPr>
          <w:rFonts w:ascii="Times New Roman" w:hAnsi="Times New Roman" w:cs="Times New Roman"/>
          <w:sz w:val="28"/>
          <w:szCs w:val="28"/>
        </w:rPr>
      </w:pPr>
      <w:r w:rsidRPr="00536FEC">
        <w:rPr>
          <w:rFonts w:ascii="Times New Roman" w:hAnsi="Times New Roman" w:cs="Times New Roman"/>
          <w:sz w:val="28"/>
          <w:szCs w:val="28"/>
        </w:rPr>
        <w:t>Информационная характеристика ресурса для размещения в БАПО</w:t>
      </w:r>
    </w:p>
    <w:p w:rsidR="007251F9" w:rsidRDefault="007251F9" w:rsidP="007251F9"/>
    <w:p w:rsidR="007251F9" w:rsidRPr="00536FEC" w:rsidRDefault="007251F9" w:rsidP="007251F9">
      <w:pPr>
        <w:rPr>
          <w:b/>
          <w:i/>
        </w:rPr>
      </w:pPr>
      <w:r w:rsidRPr="00536FEC">
        <w:rPr>
          <w:b/>
          <w:i/>
        </w:rPr>
        <w:t>1. Муниципальный район.</w:t>
      </w:r>
    </w:p>
    <w:p w:rsidR="007251F9" w:rsidRPr="00536FEC" w:rsidRDefault="007251F9" w:rsidP="007251F9">
      <w:pPr>
        <w:rPr>
          <w:b/>
          <w:i/>
        </w:rPr>
      </w:pPr>
      <w:r w:rsidRPr="00536FEC">
        <w:rPr>
          <w:b/>
          <w:i/>
        </w:rPr>
        <w:t xml:space="preserve">2. Уровень образования </w:t>
      </w:r>
    </w:p>
    <w:p w:rsidR="007251F9" w:rsidRPr="00536FEC" w:rsidRDefault="007251F9" w:rsidP="007251F9">
      <w:pPr>
        <w:numPr>
          <w:ilvl w:val="3"/>
          <w:numId w:val="37"/>
        </w:numPr>
        <w:tabs>
          <w:tab w:val="clear" w:pos="2880"/>
          <w:tab w:val="left" w:pos="532"/>
          <w:tab w:val="num" w:pos="1134"/>
        </w:tabs>
        <w:suppressAutoHyphens/>
        <w:ind w:left="1134" w:hanging="567"/>
        <w:jc w:val="both"/>
      </w:pPr>
      <w:proofErr w:type="spellStart"/>
      <w:r w:rsidRPr="00536FEC">
        <w:t>Предшкольное</w:t>
      </w:r>
      <w:proofErr w:type="spellEnd"/>
      <w:r w:rsidRPr="00536FEC">
        <w:t xml:space="preserve"> образование</w:t>
      </w:r>
    </w:p>
    <w:p w:rsidR="007251F9" w:rsidRPr="00536FEC" w:rsidRDefault="007251F9" w:rsidP="007251F9">
      <w:pPr>
        <w:numPr>
          <w:ilvl w:val="3"/>
          <w:numId w:val="37"/>
        </w:numPr>
        <w:tabs>
          <w:tab w:val="clear" w:pos="2880"/>
          <w:tab w:val="left" w:pos="532"/>
          <w:tab w:val="num" w:pos="1134"/>
        </w:tabs>
        <w:suppressAutoHyphens/>
        <w:ind w:hanging="2313"/>
        <w:jc w:val="both"/>
      </w:pPr>
      <w:r w:rsidRPr="00536FEC">
        <w:t>Начальное образование</w:t>
      </w:r>
    </w:p>
    <w:p w:rsidR="007251F9" w:rsidRPr="00536FEC" w:rsidRDefault="007251F9" w:rsidP="007251F9">
      <w:pPr>
        <w:numPr>
          <w:ilvl w:val="3"/>
          <w:numId w:val="37"/>
        </w:numPr>
        <w:tabs>
          <w:tab w:val="clear" w:pos="2880"/>
          <w:tab w:val="left" w:pos="532"/>
          <w:tab w:val="num" w:pos="1134"/>
        </w:tabs>
        <w:suppressAutoHyphens/>
        <w:ind w:hanging="2313"/>
        <w:jc w:val="both"/>
      </w:pPr>
      <w:r w:rsidRPr="00536FEC">
        <w:t>Основное общее образование</w:t>
      </w:r>
    </w:p>
    <w:p w:rsidR="007251F9" w:rsidRPr="00536FEC" w:rsidRDefault="007251F9" w:rsidP="007251F9">
      <w:pPr>
        <w:numPr>
          <w:ilvl w:val="3"/>
          <w:numId w:val="37"/>
        </w:numPr>
        <w:tabs>
          <w:tab w:val="clear" w:pos="2880"/>
          <w:tab w:val="left" w:pos="532"/>
          <w:tab w:val="num" w:pos="1134"/>
        </w:tabs>
        <w:suppressAutoHyphens/>
        <w:ind w:hanging="2313"/>
        <w:jc w:val="both"/>
      </w:pPr>
      <w:r w:rsidRPr="00536FEC">
        <w:t xml:space="preserve">Дополнительное образование детей </w:t>
      </w:r>
    </w:p>
    <w:p w:rsidR="007251F9" w:rsidRPr="00536FEC" w:rsidRDefault="007251F9" w:rsidP="007251F9">
      <w:pPr>
        <w:numPr>
          <w:ilvl w:val="3"/>
          <w:numId w:val="37"/>
        </w:numPr>
        <w:tabs>
          <w:tab w:val="clear" w:pos="2880"/>
          <w:tab w:val="left" w:pos="532"/>
          <w:tab w:val="num" w:pos="1134"/>
        </w:tabs>
        <w:suppressAutoHyphens/>
        <w:ind w:hanging="2313"/>
        <w:jc w:val="both"/>
      </w:pPr>
      <w:r w:rsidRPr="00536FEC">
        <w:t>Дополнительное профессиональное образование</w:t>
      </w:r>
    </w:p>
    <w:p w:rsidR="007251F9" w:rsidRPr="00536FEC" w:rsidRDefault="007251F9" w:rsidP="007251F9">
      <w:pPr>
        <w:numPr>
          <w:ilvl w:val="3"/>
          <w:numId w:val="37"/>
        </w:numPr>
        <w:tabs>
          <w:tab w:val="clear" w:pos="2880"/>
          <w:tab w:val="left" w:pos="532"/>
          <w:tab w:val="num" w:pos="1134"/>
        </w:tabs>
        <w:suppressAutoHyphens/>
        <w:ind w:hanging="2313"/>
        <w:jc w:val="both"/>
      </w:pPr>
      <w:r w:rsidRPr="00536FEC">
        <w:t>НПО, СПО</w:t>
      </w:r>
    </w:p>
    <w:p w:rsidR="007251F9" w:rsidRPr="00536FEC" w:rsidRDefault="007251F9" w:rsidP="007251F9">
      <w:pPr>
        <w:tabs>
          <w:tab w:val="num" w:pos="1134"/>
        </w:tabs>
        <w:rPr>
          <w:b/>
          <w:i/>
        </w:rPr>
      </w:pPr>
      <w:r w:rsidRPr="00536FEC">
        <w:rPr>
          <w:b/>
          <w:i/>
        </w:rPr>
        <w:t>3. Тип образовательного учреждения</w:t>
      </w:r>
    </w:p>
    <w:p w:rsidR="007251F9" w:rsidRPr="00536FEC" w:rsidRDefault="007251F9" w:rsidP="007251F9">
      <w:pPr>
        <w:numPr>
          <w:ilvl w:val="3"/>
          <w:numId w:val="37"/>
        </w:numPr>
        <w:tabs>
          <w:tab w:val="clear" w:pos="2880"/>
          <w:tab w:val="left" w:pos="532"/>
          <w:tab w:val="num" w:pos="1134"/>
        </w:tabs>
        <w:suppressAutoHyphens/>
        <w:ind w:hanging="2313"/>
        <w:jc w:val="both"/>
      </w:pPr>
      <w:r w:rsidRPr="00536FEC">
        <w:t>Дошкольные образовательные учреждения</w:t>
      </w:r>
    </w:p>
    <w:p w:rsidR="007251F9" w:rsidRPr="00536FEC" w:rsidRDefault="007251F9" w:rsidP="007251F9">
      <w:pPr>
        <w:numPr>
          <w:ilvl w:val="3"/>
          <w:numId w:val="37"/>
        </w:numPr>
        <w:tabs>
          <w:tab w:val="clear" w:pos="2880"/>
          <w:tab w:val="left" w:pos="532"/>
          <w:tab w:val="num" w:pos="1134"/>
        </w:tabs>
        <w:suppressAutoHyphens/>
        <w:ind w:left="1134" w:hanging="567"/>
        <w:jc w:val="both"/>
      </w:pPr>
      <w:r w:rsidRPr="00536FEC">
        <w:t>Образовательные учреждения для детей дошкольного и младшего школьного возраста</w:t>
      </w:r>
    </w:p>
    <w:p w:rsidR="007251F9" w:rsidRPr="00536FEC" w:rsidRDefault="007251F9" w:rsidP="007251F9">
      <w:pPr>
        <w:numPr>
          <w:ilvl w:val="3"/>
          <w:numId w:val="37"/>
        </w:numPr>
        <w:tabs>
          <w:tab w:val="clear" w:pos="2880"/>
          <w:tab w:val="left" w:pos="532"/>
          <w:tab w:val="num" w:pos="1134"/>
        </w:tabs>
        <w:suppressAutoHyphens/>
        <w:ind w:hanging="2313"/>
        <w:jc w:val="both"/>
      </w:pPr>
      <w:r w:rsidRPr="00536FEC">
        <w:t>Общеобразовательные учреждения</w:t>
      </w:r>
    </w:p>
    <w:p w:rsidR="007251F9" w:rsidRPr="00536FEC" w:rsidRDefault="007251F9" w:rsidP="007251F9">
      <w:pPr>
        <w:numPr>
          <w:ilvl w:val="3"/>
          <w:numId w:val="37"/>
        </w:numPr>
        <w:tabs>
          <w:tab w:val="clear" w:pos="2880"/>
          <w:tab w:val="left" w:pos="532"/>
          <w:tab w:val="num" w:pos="1134"/>
        </w:tabs>
        <w:suppressAutoHyphens/>
        <w:ind w:hanging="2313"/>
        <w:jc w:val="both"/>
      </w:pPr>
      <w:r w:rsidRPr="00536FEC">
        <w:t>Общеобразовательная школа-интернат</w:t>
      </w:r>
    </w:p>
    <w:p w:rsidR="007251F9" w:rsidRPr="00536FEC" w:rsidRDefault="007251F9" w:rsidP="007251F9">
      <w:pPr>
        <w:numPr>
          <w:ilvl w:val="3"/>
          <w:numId w:val="37"/>
        </w:numPr>
        <w:tabs>
          <w:tab w:val="clear" w:pos="2880"/>
          <w:tab w:val="left" w:pos="532"/>
          <w:tab w:val="num" w:pos="1134"/>
        </w:tabs>
        <w:suppressAutoHyphens/>
        <w:ind w:hanging="2313"/>
        <w:jc w:val="both"/>
      </w:pPr>
      <w:r w:rsidRPr="00536FEC">
        <w:t>Кадетская школа</w:t>
      </w:r>
    </w:p>
    <w:p w:rsidR="007251F9" w:rsidRPr="00536FEC" w:rsidRDefault="007251F9" w:rsidP="007251F9">
      <w:pPr>
        <w:numPr>
          <w:ilvl w:val="3"/>
          <w:numId w:val="37"/>
        </w:numPr>
        <w:tabs>
          <w:tab w:val="clear" w:pos="2880"/>
          <w:tab w:val="left" w:pos="532"/>
          <w:tab w:val="num" w:pos="1134"/>
        </w:tabs>
        <w:suppressAutoHyphens/>
        <w:ind w:left="1134" w:hanging="567"/>
        <w:jc w:val="both"/>
      </w:pPr>
      <w:r w:rsidRPr="00536FEC">
        <w:t>Оздоровительное образовательное учреждение санаторного типа для детей, нуждающихся в длительном лечении</w:t>
      </w:r>
    </w:p>
    <w:p w:rsidR="007251F9" w:rsidRPr="00536FEC" w:rsidRDefault="007251F9" w:rsidP="007251F9">
      <w:pPr>
        <w:numPr>
          <w:ilvl w:val="3"/>
          <w:numId w:val="37"/>
        </w:numPr>
        <w:tabs>
          <w:tab w:val="clear" w:pos="2880"/>
          <w:tab w:val="left" w:pos="532"/>
          <w:tab w:val="num" w:pos="1134"/>
        </w:tabs>
        <w:suppressAutoHyphens/>
        <w:ind w:hanging="2313"/>
        <w:jc w:val="both"/>
      </w:pPr>
      <w:r w:rsidRPr="00536FEC">
        <w:t>Вечерние (сменные) общеобразовательные учреждения</w:t>
      </w:r>
    </w:p>
    <w:p w:rsidR="007251F9" w:rsidRPr="00536FEC" w:rsidRDefault="007251F9" w:rsidP="007251F9">
      <w:pPr>
        <w:numPr>
          <w:ilvl w:val="3"/>
          <w:numId w:val="37"/>
        </w:numPr>
        <w:tabs>
          <w:tab w:val="clear" w:pos="2880"/>
          <w:tab w:val="left" w:pos="532"/>
          <w:tab w:val="num" w:pos="1134"/>
        </w:tabs>
        <w:suppressAutoHyphens/>
        <w:ind w:left="1134" w:hanging="567"/>
        <w:jc w:val="both"/>
      </w:pPr>
      <w:r w:rsidRPr="00536FEC">
        <w:t>Специальное (коррекционное) образовательное учреждение для обучающихся, воспитанников  с отклонениями в развитии</w:t>
      </w:r>
    </w:p>
    <w:p w:rsidR="007251F9" w:rsidRPr="00536FEC" w:rsidRDefault="007251F9" w:rsidP="007251F9">
      <w:pPr>
        <w:numPr>
          <w:ilvl w:val="3"/>
          <w:numId w:val="37"/>
        </w:numPr>
        <w:tabs>
          <w:tab w:val="clear" w:pos="2880"/>
          <w:tab w:val="left" w:pos="532"/>
          <w:tab w:val="num" w:pos="1134"/>
        </w:tabs>
        <w:suppressAutoHyphens/>
        <w:ind w:left="1134" w:hanging="567"/>
        <w:jc w:val="both"/>
      </w:pPr>
      <w:r w:rsidRPr="00536FEC">
        <w:t>Образовательное учреждение для детей-сирот и детей, оставшихся без попечения родителей</w:t>
      </w:r>
    </w:p>
    <w:p w:rsidR="007251F9" w:rsidRPr="00536FEC" w:rsidRDefault="007251F9" w:rsidP="007251F9">
      <w:pPr>
        <w:numPr>
          <w:ilvl w:val="3"/>
          <w:numId w:val="37"/>
        </w:numPr>
        <w:tabs>
          <w:tab w:val="clear" w:pos="2880"/>
          <w:tab w:val="left" w:pos="532"/>
          <w:tab w:val="num" w:pos="1134"/>
        </w:tabs>
        <w:suppressAutoHyphens/>
        <w:ind w:left="1134" w:hanging="567"/>
        <w:jc w:val="both"/>
      </w:pPr>
      <w:r w:rsidRPr="00536FEC">
        <w:t xml:space="preserve">Специальное учебно-воспитательное учреждение для детей и подростков с </w:t>
      </w:r>
      <w:proofErr w:type="spellStart"/>
      <w:r w:rsidRPr="00536FEC">
        <w:t>девиантным</w:t>
      </w:r>
      <w:proofErr w:type="spellEnd"/>
      <w:r w:rsidRPr="00536FEC">
        <w:t xml:space="preserve"> поведением</w:t>
      </w:r>
    </w:p>
    <w:p w:rsidR="007251F9" w:rsidRPr="00536FEC" w:rsidRDefault="007251F9" w:rsidP="007251F9">
      <w:pPr>
        <w:numPr>
          <w:ilvl w:val="3"/>
          <w:numId w:val="37"/>
        </w:numPr>
        <w:tabs>
          <w:tab w:val="clear" w:pos="2880"/>
          <w:tab w:val="left" w:pos="532"/>
          <w:tab w:val="num" w:pos="1134"/>
        </w:tabs>
        <w:suppressAutoHyphens/>
        <w:ind w:hanging="2313"/>
        <w:jc w:val="both"/>
      </w:pPr>
      <w:r w:rsidRPr="00536FEC">
        <w:t>Образовательное учреждение дополнительного образования детей</w:t>
      </w:r>
    </w:p>
    <w:p w:rsidR="007251F9" w:rsidRPr="00536FEC" w:rsidRDefault="007251F9" w:rsidP="007251F9">
      <w:pPr>
        <w:numPr>
          <w:ilvl w:val="3"/>
          <w:numId w:val="37"/>
        </w:numPr>
        <w:tabs>
          <w:tab w:val="clear" w:pos="2880"/>
          <w:tab w:val="left" w:pos="532"/>
          <w:tab w:val="num" w:pos="1134"/>
        </w:tabs>
        <w:suppressAutoHyphens/>
        <w:ind w:left="1134" w:hanging="567"/>
        <w:jc w:val="both"/>
      </w:pPr>
      <w:r w:rsidRPr="00536FEC">
        <w:t xml:space="preserve">Образовательное учреждение для детей, нуждающихся в психолого-педагогической и </w:t>
      </w:r>
      <w:proofErr w:type="gramStart"/>
      <w:r w:rsidRPr="00536FEC">
        <w:t>медико-социальной</w:t>
      </w:r>
      <w:proofErr w:type="gramEnd"/>
      <w:r w:rsidRPr="00536FEC">
        <w:t xml:space="preserve"> помощи</w:t>
      </w:r>
    </w:p>
    <w:p w:rsidR="007251F9" w:rsidRPr="00536FEC" w:rsidRDefault="007251F9" w:rsidP="007251F9">
      <w:pPr>
        <w:numPr>
          <w:ilvl w:val="3"/>
          <w:numId w:val="37"/>
        </w:numPr>
        <w:tabs>
          <w:tab w:val="clear" w:pos="2880"/>
          <w:tab w:val="left" w:pos="532"/>
          <w:tab w:val="num" w:pos="1134"/>
        </w:tabs>
        <w:suppressAutoHyphens/>
        <w:ind w:hanging="2313"/>
        <w:jc w:val="both"/>
      </w:pPr>
      <w:r w:rsidRPr="00536FEC">
        <w:lastRenderedPageBreak/>
        <w:t>Межшкольный учебный комбинат</w:t>
      </w:r>
    </w:p>
    <w:p w:rsidR="007251F9" w:rsidRPr="00536FEC" w:rsidRDefault="007251F9" w:rsidP="007251F9">
      <w:pPr>
        <w:numPr>
          <w:ilvl w:val="3"/>
          <w:numId w:val="37"/>
        </w:numPr>
        <w:tabs>
          <w:tab w:val="clear" w:pos="2880"/>
          <w:tab w:val="left" w:pos="532"/>
          <w:tab w:val="num" w:pos="1134"/>
        </w:tabs>
        <w:suppressAutoHyphens/>
        <w:ind w:left="1134" w:hanging="567"/>
        <w:jc w:val="both"/>
      </w:pPr>
      <w:r w:rsidRPr="00536FEC">
        <w:t>Образовательное учреждение начального профессионального образования</w:t>
      </w:r>
    </w:p>
    <w:p w:rsidR="007251F9" w:rsidRPr="00536FEC" w:rsidRDefault="007251F9" w:rsidP="007251F9">
      <w:pPr>
        <w:numPr>
          <w:ilvl w:val="3"/>
          <w:numId w:val="37"/>
        </w:numPr>
        <w:tabs>
          <w:tab w:val="clear" w:pos="2880"/>
          <w:tab w:val="left" w:pos="532"/>
          <w:tab w:val="num" w:pos="1134"/>
        </w:tabs>
        <w:suppressAutoHyphens/>
        <w:ind w:left="1134" w:hanging="567"/>
        <w:jc w:val="both"/>
      </w:pPr>
      <w:r w:rsidRPr="00536FEC">
        <w:t>Образовательное учреждение среднего профессионального образования (среднее специальное учебное заведение)</w:t>
      </w:r>
    </w:p>
    <w:p w:rsidR="007251F9" w:rsidRPr="00536FEC" w:rsidRDefault="007251F9" w:rsidP="007251F9">
      <w:pPr>
        <w:numPr>
          <w:ilvl w:val="3"/>
          <w:numId w:val="37"/>
        </w:numPr>
        <w:tabs>
          <w:tab w:val="clear" w:pos="2880"/>
          <w:tab w:val="left" w:pos="532"/>
          <w:tab w:val="num" w:pos="1134"/>
        </w:tabs>
        <w:suppressAutoHyphens/>
        <w:ind w:left="1134" w:hanging="567"/>
        <w:jc w:val="both"/>
      </w:pPr>
      <w:r w:rsidRPr="00536FEC">
        <w:t>Образовательное учреждение дополнительного профессионального образования (повышения квалификации) специалистов</w:t>
      </w:r>
    </w:p>
    <w:p w:rsidR="007251F9" w:rsidRPr="00536FEC" w:rsidRDefault="007251F9" w:rsidP="007251F9">
      <w:pPr>
        <w:tabs>
          <w:tab w:val="num" w:pos="1134"/>
        </w:tabs>
        <w:rPr>
          <w:b/>
          <w:i/>
        </w:rPr>
      </w:pPr>
      <w:r w:rsidRPr="00536FEC">
        <w:rPr>
          <w:b/>
          <w:i/>
        </w:rPr>
        <w:t>4. Предметная область</w:t>
      </w:r>
    </w:p>
    <w:p w:rsidR="007251F9" w:rsidRPr="00536FEC" w:rsidRDefault="007251F9" w:rsidP="007251F9">
      <w:pPr>
        <w:numPr>
          <w:ilvl w:val="3"/>
          <w:numId w:val="37"/>
        </w:numPr>
        <w:tabs>
          <w:tab w:val="clear" w:pos="2880"/>
          <w:tab w:val="left" w:pos="532"/>
          <w:tab w:val="num" w:pos="1134"/>
        </w:tabs>
        <w:suppressAutoHyphens/>
        <w:ind w:hanging="2313"/>
        <w:jc w:val="both"/>
      </w:pPr>
      <w:r w:rsidRPr="00536FEC">
        <w:t>Биология</w:t>
      </w:r>
    </w:p>
    <w:p w:rsidR="00741FDD" w:rsidRDefault="00741FDD" w:rsidP="007251F9">
      <w:pPr>
        <w:numPr>
          <w:ilvl w:val="3"/>
          <w:numId w:val="37"/>
        </w:numPr>
        <w:tabs>
          <w:tab w:val="clear" w:pos="2880"/>
          <w:tab w:val="left" w:pos="532"/>
          <w:tab w:val="num" w:pos="1134"/>
        </w:tabs>
        <w:suppressAutoHyphens/>
        <w:ind w:hanging="2313"/>
        <w:jc w:val="both"/>
        <w:sectPr w:rsidR="00741FDD" w:rsidSect="001F5B40">
          <w:footerReference w:type="default" r:id="rId13"/>
          <w:pgSz w:w="11906" w:h="16838" w:code="9"/>
          <w:pgMar w:top="426" w:right="567" w:bottom="1134" w:left="851" w:header="284" w:footer="462" w:gutter="0"/>
          <w:cols w:space="708"/>
          <w:docGrid w:linePitch="381"/>
        </w:sectPr>
      </w:pPr>
    </w:p>
    <w:p w:rsidR="007251F9" w:rsidRPr="00536FEC" w:rsidRDefault="007251F9" w:rsidP="007251F9">
      <w:pPr>
        <w:numPr>
          <w:ilvl w:val="3"/>
          <w:numId w:val="37"/>
        </w:numPr>
        <w:tabs>
          <w:tab w:val="clear" w:pos="2880"/>
          <w:tab w:val="left" w:pos="532"/>
          <w:tab w:val="num" w:pos="1134"/>
        </w:tabs>
        <w:suppressAutoHyphens/>
        <w:ind w:hanging="2313"/>
        <w:jc w:val="both"/>
      </w:pPr>
      <w:r w:rsidRPr="00536FEC">
        <w:lastRenderedPageBreak/>
        <w:t>География</w:t>
      </w:r>
    </w:p>
    <w:p w:rsidR="007251F9" w:rsidRPr="00536FEC" w:rsidRDefault="007251F9" w:rsidP="007251F9">
      <w:pPr>
        <w:numPr>
          <w:ilvl w:val="3"/>
          <w:numId w:val="37"/>
        </w:numPr>
        <w:tabs>
          <w:tab w:val="clear" w:pos="2880"/>
          <w:tab w:val="left" w:pos="532"/>
          <w:tab w:val="num" w:pos="1134"/>
        </w:tabs>
        <w:suppressAutoHyphens/>
        <w:ind w:hanging="2313"/>
        <w:jc w:val="both"/>
      </w:pPr>
      <w:r w:rsidRPr="00536FEC">
        <w:t>Краеведение</w:t>
      </w:r>
    </w:p>
    <w:p w:rsidR="007251F9" w:rsidRPr="00536FEC" w:rsidRDefault="007251F9" w:rsidP="007251F9">
      <w:pPr>
        <w:numPr>
          <w:ilvl w:val="3"/>
          <w:numId w:val="37"/>
        </w:numPr>
        <w:tabs>
          <w:tab w:val="clear" w:pos="2880"/>
          <w:tab w:val="left" w:pos="532"/>
          <w:tab w:val="num" w:pos="1134"/>
        </w:tabs>
        <w:suppressAutoHyphens/>
        <w:ind w:hanging="2313"/>
        <w:jc w:val="both"/>
      </w:pPr>
      <w:r w:rsidRPr="00536FEC">
        <w:t>Естествознание</w:t>
      </w:r>
    </w:p>
    <w:p w:rsidR="007251F9" w:rsidRPr="00536FEC" w:rsidRDefault="007251F9" w:rsidP="007251F9">
      <w:pPr>
        <w:numPr>
          <w:ilvl w:val="3"/>
          <w:numId w:val="37"/>
        </w:numPr>
        <w:tabs>
          <w:tab w:val="clear" w:pos="2880"/>
          <w:tab w:val="left" w:pos="532"/>
          <w:tab w:val="num" w:pos="1134"/>
        </w:tabs>
        <w:suppressAutoHyphens/>
        <w:ind w:hanging="2313"/>
        <w:jc w:val="both"/>
      </w:pPr>
      <w:r w:rsidRPr="00536FEC">
        <w:t>Английский язык</w:t>
      </w:r>
    </w:p>
    <w:p w:rsidR="007251F9" w:rsidRPr="00536FEC" w:rsidRDefault="007251F9" w:rsidP="007251F9">
      <w:pPr>
        <w:numPr>
          <w:ilvl w:val="3"/>
          <w:numId w:val="37"/>
        </w:numPr>
        <w:tabs>
          <w:tab w:val="clear" w:pos="2880"/>
          <w:tab w:val="left" w:pos="532"/>
          <w:tab w:val="num" w:pos="1134"/>
        </w:tabs>
        <w:suppressAutoHyphens/>
        <w:ind w:hanging="2313"/>
        <w:jc w:val="both"/>
      </w:pPr>
      <w:r w:rsidRPr="00536FEC">
        <w:t>Немецкий язык</w:t>
      </w:r>
    </w:p>
    <w:p w:rsidR="007251F9" w:rsidRPr="00536FEC" w:rsidRDefault="007251F9" w:rsidP="00741FDD">
      <w:pPr>
        <w:numPr>
          <w:ilvl w:val="3"/>
          <w:numId w:val="37"/>
        </w:numPr>
        <w:tabs>
          <w:tab w:val="clear" w:pos="2880"/>
          <w:tab w:val="left" w:pos="532"/>
          <w:tab w:val="num" w:pos="1134"/>
        </w:tabs>
        <w:suppressAutoHyphens/>
        <w:ind w:hanging="2313"/>
        <w:jc w:val="both"/>
      </w:pPr>
      <w:r w:rsidRPr="00536FEC">
        <w:t>Французский язык</w:t>
      </w:r>
    </w:p>
    <w:p w:rsidR="007251F9" w:rsidRPr="00536FEC" w:rsidRDefault="007251F9" w:rsidP="007251F9">
      <w:pPr>
        <w:numPr>
          <w:ilvl w:val="3"/>
          <w:numId w:val="37"/>
        </w:numPr>
        <w:tabs>
          <w:tab w:val="clear" w:pos="2880"/>
          <w:tab w:val="left" w:pos="532"/>
          <w:tab w:val="num" w:pos="1134"/>
        </w:tabs>
        <w:suppressAutoHyphens/>
        <w:ind w:hanging="2313"/>
        <w:jc w:val="both"/>
      </w:pPr>
      <w:r w:rsidRPr="00536FEC">
        <w:t>Испанский язык</w:t>
      </w:r>
    </w:p>
    <w:p w:rsidR="007251F9" w:rsidRPr="00536FEC" w:rsidRDefault="007251F9" w:rsidP="007251F9">
      <w:pPr>
        <w:numPr>
          <w:ilvl w:val="3"/>
          <w:numId w:val="37"/>
        </w:numPr>
        <w:tabs>
          <w:tab w:val="clear" w:pos="2880"/>
          <w:tab w:val="left" w:pos="532"/>
          <w:tab w:val="num" w:pos="1134"/>
        </w:tabs>
        <w:suppressAutoHyphens/>
        <w:ind w:hanging="2313"/>
        <w:jc w:val="both"/>
      </w:pPr>
      <w:r w:rsidRPr="00536FEC">
        <w:t>Другие языки</w:t>
      </w:r>
    </w:p>
    <w:p w:rsidR="007251F9" w:rsidRPr="00536FEC" w:rsidRDefault="007251F9" w:rsidP="007251F9">
      <w:pPr>
        <w:numPr>
          <w:ilvl w:val="3"/>
          <w:numId w:val="37"/>
        </w:numPr>
        <w:tabs>
          <w:tab w:val="clear" w:pos="2880"/>
          <w:tab w:val="left" w:pos="532"/>
          <w:tab w:val="num" w:pos="1134"/>
        </w:tabs>
        <w:suppressAutoHyphens/>
        <w:ind w:hanging="2313"/>
        <w:jc w:val="both"/>
      </w:pPr>
      <w:r w:rsidRPr="00536FEC">
        <w:t>Изобразительное искусство</w:t>
      </w:r>
    </w:p>
    <w:p w:rsidR="007251F9" w:rsidRPr="00536FEC" w:rsidRDefault="007251F9" w:rsidP="007251F9">
      <w:pPr>
        <w:numPr>
          <w:ilvl w:val="3"/>
          <w:numId w:val="37"/>
        </w:numPr>
        <w:tabs>
          <w:tab w:val="clear" w:pos="2880"/>
          <w:tab w:val="left" w:pos="532"/>
          <w:tab w:val="num" w:pos="1134"/>
        </w:tabs>
        <w:suppressAutoHyphens/>
        <w:ind w:hanging="2313"/>
        <w:jc w:val="both"/>
      </w:pPr>
      <w:r w:rsidRPr="00536FEC">
        <w:t>Музыка</w:t>
      </w:r>
    </w:p>
    <w:p w:rsidR="007251F9" w:rsidRPr="00536FEC" w:rsidRDefault="007251F9" w:rsidP="007251F9">
      <w:pPr>
        <w:numPr>
          <w:ilvl w:val="3"/>
          <w:numId w:val="37"/>
        </w:numPr>
        <w:tabs>
          <w:tab w:val="clear" w:pos="2880"/>
          <w:tab w:val="left" w:pos="532"/>
          <w:tab w:val="num" w:pos="1134"/>
        </w:tabs>
        <w:suppressAutoHyphens/>
        <w:ind w:hanging="2313"/>
        <w:jc w:val="both"/>
      </w:pPr>
      <w:r w:rsidRPr="00536FEC">
        <w:t>История</w:t>
      </w:r>
    </w:p>
    <w:p w:rsidR="007251F9" w:rsidRPr="00536FEC" w:rsidRDefault="007251F9" w:rsidP="007251F9">
      <w:pPr>
        <w:numPr>
          <w:ilvl w:val="3"/>
          <w:numId w:val="37"/>
        </w:numPr>
        <w:tabs>
          <w:tab w:val="clear" w:pos="2880"/>
          <w:tab w:val="left" w:pos="532"/>
          <w:tab w:val="num" w:pos="1134"/>
        </w:tabs>
        <w:suppressAutoHyphens/>
        <w:ind w:hanging="2313"/>
        <w:jc w:val="both"/>
      </w:pPr>
      <w:r w:rsidRPr="00536FEC">
        <w:t>Литература</w:t>
      </w:r>
    </w:p>
    <w:p w:rsidR="007251F9" w:rsidRPr="00536FEC" w:rsidRDefault="007251F9" w:rsidP="007251F9">
      <w:pPr>
        <w:numPr>
          <w:ilvl w:val="3"/>
          <w:numId w:val="37"/>
        </w:numPr>
        <w:tabs>
          <w:tab w:val="clear" w:pos="2880"/>
          <w:tab w:val="left" w:pos="532"/>
          <w:tab w:val="num" w:pos="1134"/>
        </w:tabs>
        <w:suppressAutoHyphens/>
        <w:ind w:hanging="2313"/>
        <w:jc w:val="both"/>
      </w:pPr>
      <w:r w:rsidRPr="00536FEC">
        <w:t>Литературное чтение</w:t>
      </w:r>
    </w:p>
    <w:p w:rsidR="007251F9" w:rsidRPr="00536FEC" w:rsidRDefault="007251F9" w:rsidP="007251F9">
      <w:pPr>
        <w:numPr>
          <w:ilvl w:val="3"/>
          <w:numId w:val="37"/>
        </w:numPr>
        <w:tabs>
          <w:tab w:val="clear" w:pos="2880"/>
          <w:tab w:val="left" w:pos="532"/>
          <w:tab w:val="num" w:pos="1134"/>
        </w:tabs>
        <w:suppressAutoHyphens/>
        <w:ind w:hanging="2313"/>
        <w:jc w:val="both"/>
      </w:pPr>
      <w:r w:rsidRPr="00536FEC">
        <w:t>Математика</w:t>
      </w:r>
    </w:p>
    <w:p w:rsidR="007251F9" w:rsidRPr="00536FEC" w:rsidRDefault="007251F9" w:rsidP="007251F9">
      <w:pPr>
        <w:numPr>
          <w:ilvl w:val="3"/>
          <w:numId w:val="37"/>
        </w:numPr>
        <w:tabs>
          <w:tab w:val="clear" w:pos="2880"/>
          <w:tab w:val="left" w:pos="532"/>
          <w:tab w:val="num" w:pos="1134"/>
        </w:tabs>
        <w:suppressAutoHyphens/>
        <w:ind w:hanging="2313"/>
        <w:jc w:val="both"/>
      </w:pPr>
      <w:r w:rsidRPr="00536FEC">
        <w:t>Алгебра</w:t>
      </w:r>
    </w:p>
    <w:p w:rsidR="007251F9" w:rsidRPr="00536FEC" w:rsidRDefault="007251F9" w:rsidP="007251F9">
      <w:pPr>
        <w:numPr>
          <w:ilvl w:val="3"/>
          <w:numId w:val="37"/>
        </w:numPr>
        <w:tabs>
          <w:tab w:val="clear" w:pos="2880"/>
          <w:tab w:val="left" w:pos="532"/>
          <w:tab w:val="num" w:pos="1134"/>
        </w:tabs>
        <w:suppressAutoHyphens/>
        <w:ind w:hanging="2313"/>
        <w:jc w:val="both"/>
      </w:pPr>
      <w:r w:rsidRPr="00536FEC">
        <w:t>Геометрия</w:t>
      </w:r>
    </w:p>
    <w:p w:rsidR="007251F9" w:rsidRPr="00536FEC" w:rsidRDefault="007251F9" w:rsidP="007251F9">
      <w:pPr>
        <w:numPr>
          <w:ilvl w:val="3"/>
          <w:numId w:val="37"/>
        </w:numPr>
        <w:tabs>
          <w:tab w:val="clear" w:pos="2880"/>
          <w:tab w:val="left" w:pos="532"/>
          <w:tab w:val="num" w:pos="1134"/>
        </w:tabs>
        <w:suppressAutoHyphens/>
        <w:ind w:hanging="2313"/>
        <w:jc w:val="both"/>
      </w:pPr>
      <w:r w:rsidRPr="00536FEC">
        <w:t>МХТ</w:t>
      </w:r>
    </w:p>
    <w:p w:rsidR="007251F9" w:rsidRPr="00536FEC" w:rsidRDefault="007251F9" w:rsidP="007251F9">
      <w:pPr>
        <w:numPr>
          <w:ilvl w:val="3"/>
          <w:numId w:val="37"/>
        </w:numPr>
        <w:tabs>
          <w:tab w:val="clear" w:pos="2880"/>
          <w:tab w:val="left" w:pos="532"/>
          <w:tab w:val="num" w:pos="1134"/>
        </w:tabs>
        <w:suppressAutoHyphens/>
        <w:ind w:hanging="2313"/>
        <w:jc w:val="both"/>
      </w:pPr>
      <w:r w:rsidRPr="00536FEC">
        <w:t>Обществознание</w:t>
      </w:r>
    </w:p>
    <w:p w:rsidR="007251F9" w:rsidRPr="00536FEC" w:rsidRDefault="007251F9" w:rsidP="007251F9">
      <w:pPr>
        <w:numPr>
          <w:ilvl w:val="3"/>
          <w:numId w:val="37"/>
        </w:numPr>
        <w:tabs>
          <w:tab w:val="clear" w:pos="2880"/>
          <w:tab w:val="left" w:pos="532"/>
          <w:tab w:val="num" w:pos="1134"/>
        </w:tabs>
        <w:suppressAutoHyphens/>
        <w:ind w:hanging="2313"/>
        <w:jc w:val="both"/>
      </w:pPr>
      <w:r w:rsidRPr="00536FEC">
        <w:t>Право</w:t>
      </w:r>
    </w:p>
    <w:p w:rsidR="007251F9" w:rsidRPr="00536FEC" w:rsidRDefault="007251F9" w:rsidP="007251F9">
      <w:pPr>
        <w:numPr>
          <w:ilvl w:val="3"/>
          <w:numId w:val="37"/>
        </w:numPr>
        <w:tabs>
          <w:tab w:val="clear" w:pos="2880"/>
          <w:tab w:val="left" w:pos="532"/>
          <w:tab w:val="num" w:pos="1134"/>
        </w:tabs>
        <w:suppressAutoHyphens/>
        <w:ind w:hanging="2313"/>
        <w:jc w:val="both"/>
      </w:pPr>
      <w:r w:rsidRPr="00536FEC">
        <w:lastRenderedPageBreak/>
        <w:t>Экономика</w:t>
      </w:r>
    </w:p>
    <w:p w:rsidR="007251F9" w:rsidRPr="00536FEC" w:rsidRDefault="007251F9" w:rsidP="007251F9">
      <w:pPr>
        <w:numPr>
          <w:ilvl w:val="3"/>
          <w:numId w:val="37"/>
        </w:numPr>
        <w:tabs>
          <w:tab w:val="clear" w:pos="2880"/>
          <w:tab w:val="left" w:pos="532"/>
          <w:tab w:val="num" w:pos="1134"/>
        </w:tabs>
        <w:suppressAutoHyphens/>
        <w:ind w:hanging="2313"/>
        <w:jc w:val="both"/>
      </w:pPr>
      <w:r w:rsidRPr="00536FEC">
        <w:t>Окружающий мир</w:t>
      </w:r>
    </w:p>
    <w:p w:rsidR="007251F9" w:rsidRPr="00536FEC" w:rsidRDefault="007251F9" w:rsidP="007251F9">
      <w:pPr>
        <w:numPr>
          <w:ilvl w:val="3"/>
          <w:numId w:val="37"/>
        </w:numPr>
        <w:tabs>
          <w:tab w:val="clear" w:pos="2880"/>
          <w:tab w:val="left" w:pos="532"/>
          <w:tab w:val="num" w:pos="1134"/>
        </w:tabs>
        <w:suppressAutoHyphens/>
        <w:ind w:hanging="2313"/>
        <w:jc w:val="both"/>
      </w:pPr>
      <w:r w:rsidRPr="00536FEC">
        <w:t>ОБЖ</w:t>
      </w:r>
    </w:p>
    <w:p w:rsidR="007251F9" w:rsidRPr="00536FEC" w:rsidRDefault="007251F9" w:rsidP="007251F9">
      <w:pPr>
        <w:numPr>
          <w:ilvl w:val="3"/>
          <w:numId w:val="37"/>
        </w:numPr>
        <w:tabs>
          <w:tab w:val="clear" w:pos="2880"/>
          <w:tab w:val="left" w:pos="532"/>
          <w:tab w:val="num" w:pos="1134"/>
        </w:tabs>
        <w:suppressAutoHyphens/>
        <w:ind w:hanging="2313"/>
        <w:jc w:val="both"/>
      </w:pPr>
      <w:r w:rsidRPr="00536FEC">
        <w:t>Природоведение</w:t>
      </w:r>
    </w:p>
    <w:p w:rsidR="007251F9" w:rsidRPr="00536FEC" w:rsidRDefault="007251F9" w:rsidP="007251F9">
      <w:pPr>
        <w:numPr>
          <w:ilvl w:val="3"/>
          <w:numId w:val="37"/>
        </w:numPr>
        <w:tabs>
          <w:tab w:val="clear" w:pos="2880"/>
          <w:tab w:val="left" w:pos="532"/>
          <w:tab w:val="num" w:pos="1134"/>
        </w:tabs>
        <w:suppressAutoHyphens/>
        <w:ind w:hanging="2313"/>
        <w:jc w:val="both"/>
      </w:pPr>
      <w:r w:rsidRPr="00536FEC">
        <w:t>Родной язык</w:t>
      </w:r>
    </w:p>
    <w:p w:rsidR="007251F9" w:rsidRPr="00536FEC" w:rsidRDefault="007251F9" w:rsidP="007251F9">
      <w:pPr>
        <w:numPr>
          <w:ilvl w:val="3"/>
          <w:numId w:val="37"/>
        </w:numPr>
        <w:tabs>
          <w:tab w:val="clear" w:pos="2880"/>
          <w:tab w:val="left" w:pos="532"/>
          <w:tab w:val="num" w:pos="1134"/>
        </w:tabs>
        <w:suppressAutoHyphens/>
        <w:ind w:hanging="2313"/>
        <w:jc w:val="both"/>
      </w:pPr>
      <w:r w:rsidRPr="00536FEC">
        <w:t>Русский язык</w:t>
      </w:r>
    </w:p>
    <w:p w:rsidR="007251F9" w:rsidRPr="00536FEC" w:rsidRDefault="007251F9" w:rsidP="007251F9">
      <w:pPr>
        <w:numPr>
          <w:ilvl w:val="3"/>
          <w:numId w:val="37"/>
        </w:numPr>
        <w:tabs>
          <w:tab w:val="clear" w:pos="2880"/>
          <w:tab w:val="left" w:pos="532"/>
          <w:tab w:val="num" w:pos="1134"/>
        </w:tabs>
        <w:suppressAutoHyphens/>
        <w:ind w:hanging="2313"/>
        <w:jc w:val="both"/>
      </w:pPr>
      <w:r w:rsidRPr="00536FEC">
        <w:t>Технология</w:t>
      </w:r>
    </w:p>
    <w:p w:rsidR="007251F9" w:rsidRPr="00536FEC" w:rsidRDefault="007251F9" w:rsidP="007251F9">
      <w:pPr>
        <w:numPr>
          <w:ilvl w:val="3"/>
          <w:numId w:val="37"/>
        </w:numPr>
        <w:tabs>
          <w:tab w:val="clear" w:pos="2880"/>
          <w:tab w:val="left" w:pos="532"/>
          <w:tab w:val="num" w:pos="1134"/>
        </w:tabs>
        <w:suppressAutoHyphens/>
        <w:ind w:hanging="2313"/>
        <w:jc w:val="both"/>
      </w:pPr>
      <w:r w:rsidRPr="00536FEC">
        <w:t>Черчение</w:t>
      </w:r>
    </w:p>
    <w:p w:rsidR="007251F9" w:rsidRPr="00536FEC" w:rsidRDefault="007251F9" w:rsidP="007251F9">
      <w:pPr>
        <w:numPr>
          <w:ilvl w:val="3"/>
          <w:numId w:val="37"/>
        </w:numPr>
        <w:tabs>
          <w:tab w:val="clear" w:pos="2880"/>
          <w:tab w:val="left" w:pos="532"/>
          <w:tab w:val="num" w:pos="1134"/>
        </w:tabs>
        <w:suppressAutoHyphens/>
        <w:ind w:hanging="2313"/>
        <w:jc w:val="both"/>
      </w:pPr>
      <w:r w:rsidRPr="00536FEC">
        <w:t>Физика</w:t>
      </w:r>
    </w:p>
    <w:p w:rsidR="007251F9" w:rsidRPr="00536FEC" w:rsidRDefault="007251F9" w:rsidP="007251F9">
      <w:pPr>
        <w:numPr>
          <w:ilvl w:val="3"/>
          <w:numId w:val="37"/>
        </w:numPr>
        <w:tabs>
          <w:tab w:val="clear" w:pos="2880"/>
          <w:tab w:val="left" w:pos="532"/>
          <w:tab w:val="num" w:pos="1134"/>
        </w:tabs>
        <w:suppressAutoHyphens/>
        <w:ind w:hanging="2313"/>
        <w:jc w:val="both"/>
      </w:pPr>
      <w:r w:rsidRPr="00536FEC">
        <w:t>Астрономия</w:t>
      </w:r>
    </w:p>
    <w:p w:rsidR="007251F9" w:rsidRPr="00536FEC" w:rsidRDefault="007251F9" w:rsidP="007251F9">
      <w:pPr>
        <w:numPr>
          <w:ilvl w:val="3"/>
          <w:numId w:val="37"/>
        </w:numPr>
        <w:tabs>
          <w:tab w:val="clear" w:pos="2880"/>
          <w:tab w:val="left" w:pos="532"/>
          <w:tab w:val="num" w:pos="1134"/>
        </w:tabs>
        <w:suppressAutoHyphens/>
        <w:ind w:hanging="2313"/>
        <w:jc w:val="both"/>
      </w:pPr>
      <w:r w:rsidRPr="00536FEC">
        <w:t>Физическая культура</w:t>
      </w:r>
    </w:p>
    <w:p w:rsidR="007251F9" w:rsidRPr="00536FEC" w:rsidRDefault="007251F9" w:rsidP="007251F9">
      <w:pPr>
        <w:numPr>
          <w:ilvl w:val="3"/>
          <w:numId w:val="37"/>
        </w:numPr>
        <w:tabs>
          <w:tab w:val="clear" w:pos="2880"/>
          <w:tab w:val="left" w:pos="532"/>
          <w:tab w:val="num" w:pos="1134"/>
        </w:tabs>
        <w:suppressAutoHyphens/>
        <w:ind w:hanging="2313"/>
        <w:jc w:val="both"/>
      </w:pPr>
      <w:r w:rsidRPr="00536FEC">
        <w:t>Химия</w:t>
      </w:r>
    </w:p>
    <w:p w:rsidR="007251F9" w:rsidRPr="00536FEC" w:rsidRDefault="007251F9" w:rsidP="007251F9">
      <w:pPr>
        <w:numPr>
          <w:ilvl w:val="3"/>
          <w:numId w:val="37"/>
        </w:numPr>
        <w:tabs>
          <w:tab w:val="clear" w:pos="2880"/>
          <w:tab w:val="left" w:pos="532"/>
          <w:tab w:val="num" w:pos="1134"/>
        </w:tabs>
        <w:suppressAutoHyphens/>
        <w:ind w:hanging="2313"/>
        <w:jc w:val="both"/>
      </w:pPr>
      <w:r w:rsidRPr="00536FEC">
        <w:t>Культурология</w:t>
      </w:r>
    </w:p>
    <w:p w:rsidR="007251F9" w:rsidRPr="00536FEC" w:rsidRDefault="007251F9" w:rsidP="007251F9">
      <w:pPr>
        <w:numPr>
          <w:ilvl w:val="3"/>
          <w:numId w:val="37"/>
        </w:numPr>
        <w:tabs>
          <w:tab w:val="clear" w:pos="2880"/>
          <w:tab w:val="left" w:pos="532"/>
          <w:tab w:val="num" w:pos="1134"/>
        </w:tabs>
        <w:suppressAutoHyphens/>
        <w:ind w:hanging="2313"/>
        <w:jc w:val="both"/>
      </w:pPr>
      <w:r w:rsidRPr="00536FEC">
        <w:t>Педагогика</w:t>
      </w:r>
    </w:p>
    <w:p w:rsidR="007251F9" w:rsidRPr="00536FEC" w:rsidRDefault="007251F9" w:rsidP="007251F9">
      <w:pPr>
        <w:numPr>
          <w:ilvl w:val="3"/>
          <w:numId w:val="37"/>
        </w:numPr>
        <w:tabs>
          <w:tab w:val="clear" w:pos="2880"/>
          <w:tab w:val="left" w:pos="532"/>
          <w:tab w:val="num" w:pos="1134"/>
        </w:tabs>
        <w:suppressAutoHyphens/>
        <w:ind w:hanging="2313"/>
        <w:jc w:val="both"/>
      </w:pPr>
      <w:r w:rsidRPr="00536FEC">
        <w:t>Психология</w:t>
      </w:r>
    </w:p>
    <w:p w:rsidR="007251F9" w:rsidRPr="00536FEC" w:rsidRDefault="007251F9" w:rsidP="007251F9">
      <w:pPr>
        <w:numPr>
          <w:ilvl w:val="3"/>
          <w:numId w:val="37"/>
        </w:numPr>
        <w:tabs>
          <w:tab w:val="clear" w:pos="2880"/>
          <w:tab w:val="left" w:pos="532"/>
          <w:tab w:val="num" w:pos="1134"/>
        </w:tabs>
        <w:suppressAutoHyphens/>
        <w:ind w:hanging="2313"/>
        <w:jc w:val="both"/>
      </w:pPr>
      <w:r w:rsidRPr="00536FEC">
        <w:t>Социология</w:t>
      </w:r>
    </w:p>
    <w:p w:rsidR="007251F9" w:rsidRPr="00536FEC" w:rsidRDefault="007251F9" w:rsidP="007251F9">
      <w:pPr>
        <w:numPr>
          <w:ilvl w:val="3"/>
          <w:numId w:val="37"/>
        </w:numPr>
        <w:tabs>
          <w:tab w:val="clear" w:pos="2880"/>
          <w:tab w:val="left" w:pos="532"/>
          <w:tab w:val="num" w:pos="1134"/>
        </w:tabs>
        <w:suppressAutoHyphens/>
        <w:ind w:hanging="2313"/>
        <w:jc w:val="both"/>
      </w:pPr>
      <w:r w:rsidRPr="00536FEC">
        <w:t>Спец. предмет</w:t>
      </w:r>
    </w:p>
    <w:p w:rsidR="007251F9" w:rsidRPr="00536FEC" w:rsidRDefault="007251F9" w:rsidP="007251F9">
      <w:pPr>
        <w:numPr>
          <w:ilvl w:val="3"/>
          <w:numId w:val="37"/>
        </w:numPr>
        <w:tabs>
          <w:tab w:val="clear" w:pos="2880"/>
          <w:tab w:val="left" w:pos="532"/>
          <w:tab w:val="num" w:pos="1134"/>
        </w:tabs>
        <w:suppressAutoHyphens/>
        <w:ind w:hanging="2313"/>
        <w:jc w:val="both"/>
      </w:pPr>
      <w:r w:rsidRPr="00536FEC">
        <w:t>Экология</w:t>
      </w:r>
    </w:p>
    <w:p w:rsidR="007251F9" w:rsidRPr="00536FEC" w:rsidRDefault="007251F9" w:rsidP="007251F9">
      <w:pPr>
        <w:numPr>
          <w:ilvl w:val="3"/>
          <w:numId w:val="37"/>
        </w:numPr>
        <w:tabs>
          <w:tab w:val="clear" w:pos="2880"/>
          <w:tab w:val="left" w:pos="532"/>
          <w:tab w:val="num" w:pos="1134"/>
        </w:tabs>
        <w:suppressAutoHyphens/>
        <w:ind w:hanging="2313"/>
        <w:jc w:val="both"/>
      </w:pPr>
      <w:r w:rsidRPr="00536FEC">
        <w:t>Прочее</w:t>
      </w:r>
    </w:p>
    <w:p w:rsidR="00741FDD" w:rsidRDefault="00741FDD" w:rsidP="007251F9">
      <w:pPr>
        <w:tabs>
          <w:tab w:val="num" w:pos="1134"/>
        </w:tabs>
        <w:rPr>
          <w:b/>
          <w:i/>
        </w:rPr>
        <w:sectPr w:rsidR="00741FDD" w:rsidSect="00741FDD">
          <w:type w:val="continuous"/>
          <w:pgSz w:w="11906" w:h="16838" w:code="9"/>
          <w:pgMar w:top="426" w:right="567" w:bottom="1134" w:left="851" w:header="284" w:footer="462" w:gutter="0"/>
          <w:cols w:num="2" w:space="708"/>
          <w:docGrid w:linePitch="381"/>
        </w:sectPr>
      </w:pPr>
    </w:p>
    <w:p w:rsidR="007251F9" w:rsidRPr="00536FEC" w:rsidRDefault="007251F9" w:rsidP="007251F9">
      <w:pPr>
        <w:tabs>
          <w:tab w:val="num" w:pos="1134"/>
        </w:tabs>
        <w:rPr>
          <w:b/>
          <w:i/>
        </w:rPr>
      </w:pPr>
      <w:r w:rsidRPr="00536FEC">
        <w:rPr>
          <w:b/>
          <w:i/>
        </w:rPr>
        <w:lastRenderedPageBreak/>
        <w:t>5. Направление работы (можно выбрать более одного направления)</w:t>
      </w:r>
    </w:p>
    <w:p w:rsidR="007251F9" w:rsidRPr="00536FEC" w:rsidRDefault="007251F9" w:rsidP="007251F9">
      <w:pPr>
        <w:numPr>
          <w:ilvl w:val="3"/>
          <w:numId w:val="37"/>
        </w:numPr>
        <w:tabs>
          <w:tab w:val="clear" w:pos="2880"/>
          <w:tab w:val="left" w:pos="532"/>
          <w:tab w:val="num" w:pos="1134"/>
        </w:tabs>
        <w:suppressAutoHyphens/>
        <w:ind w:hanging="2313"/>
        <w:jc w:val="both"/>
      </w:pPr>
      <w:r w:rsidRPr="00536FEC">
        <w:t>Библиотечное дело</w:t>
      </w:r>
    </w:p>
    <w:p w:rsidR="007251F9" w:rsidRPr="00536FEC" w:rsidRDefault="007251F9" w:rsidP="007251F9">
      <w:pPr>
        <w:numPr>
          <w:ilvl w:val="3"/>
          <w:numId w:val="37"/>
        </w:numPr>
        <w:tabs>
          <w:tab w:val="clear" w:pos="2880"/>
          <w:tab w:val="left" w:pos="532"/>
          <w:tab w:val="num" w:pos="1134"/>
        </w:tabs>
        <w:suppressAutoHyphens/>
        <w:ind w:hanging="2313"/>
        <w:jc w:val="both"/>
      </w:pPr>
      <w:proofErr w:type="spellStart"/>
      <w:r w:rsidRPr="00536FEC">
        <w:t>Валеология</w:t>
      </w:r>
      <w:proofErr w:type="spellEnd"/>
    </w:p>
    <w:p w:rsidR="007251F9" w:rsidRPr="00536FEC" w:rsidRDefault="007251F9" w:rsidP="007251F9">
      <w:pPr>
        <w:numPr>
          <w:ilvl w:val="3"/>
          <w:numId w:val="37"/>
        </w:numPr>
        <w:tabs>
          <w:tab w:val="clear" w:pos="2880"/>
          <w:tab w:val="left" w:pos="532"/>
          <w:tab w:val="num" w:pos="1134"/>
        </w:tabs>
        <w:suppressAutoHyphens/>
        <w:ind w:hanging="2313"/>
        <w:jc w:val="both"/>
      </w:pPr>
      <w:r w:rsidRPr="00536FEC">
        <w:t>Внеклассная работа</w:t>
      </w:r>
    </w:p>
    <w:p w:rsidR="007251F9" w:rsidRPr="00536FEC" w:rsidRDefault="007251F9" w:rsidP="007251F9">
      <w:pPr>
        <w:numPr>
          <w:ilvl w:val="3"/>
          <w:numId w:val="37"/>
        </w:numPr>
        <w:tabs>
          <w:tab w:val="clear" w:pos="2880"/>
          <w:tab w:val="left" w:pos="532"/>
          <w:tab w:val="num" w:pos="1134"/>
        </w:tabs>
        <w:suppressAutoHyphens/>
        <w:ind w:hanging="2313"/>
        <w:jc w:val="both"/>
      </w:pPr>
      <w:r w:rsidRPr="00536FEC">
        <w:t>Управление образованием</w:t>
      </w:r>
    </w:p>
    <w:p w:rsidR="007251F9" w:rsidRPr="00536FEC" w:rsidRDefault="007251F9" w:rsidP="007251F9">
      <w:pPr>
        <w:numPr>
          <w:ilvl w:val="3"/>
          <w:numId w:val="37"/>
        </w:numPr>
        <w:tabs>
          <w:tab w:val="clear" w:pos="2880"/>
          <w:tab w:val="left" w:pos="532"/>
          <w:tab w:val="num" w:pos="1134"/>
        </w:tabs>
        <w:suppressAutoHyphens/>
        <w:ind w:hanging="2313"/>
        <w:jc w:val="both"/>
      </w:pPr>
      <w:proofErr w:type="spellStart"/>
      <w:r w:rsidRPr="00536FEC">
        <w:t>Предпрофильное</w:t>
      </w:r>
      <w:proofErr w:type="spellEnd"/>
      <w:r w:rsidRPr="00536FEC">
        <w:t>, профильное обучение</w:t>
      </w:r>
    </w:p>
    <w:p w:rsidR="007251F9" w:rsidRPr="00536FEC" w:rsidRDefault="007251F9" w:rsidP="007251F9">
      <w:pPr>
        <w:numPr>
          <w:ilvl w:val="3"/>
          <w:numId w:val="37"/>
        </w:numPr>
        <w:tabs>
          <w:tab w:val="clear" w:pos="2880"/>
          <w:tab w:val="left" w:pos="532"/>
          <w:tab w:val="num" w:pos="1134"/>
        </w:tabs>
        <w:suppressAutoHyphens/>
        <w:ind w:left="1134" w:hanging="567"/>
        <w:jc w:val="both"/>
      </w:pPr>
      <w:r w:rsidRPr="00536FEC">
        <w:t xml:space="preserve">Переход на федеральный государственный образовательный стандарт (ФГОС) второго поколения </w:t>
      </w:r>
    </w:p>
    <w:p w:rsidR="007251F9" w:rsidRPr="00536FEC" w:rsidRDefault="007251F9" w:rsidP="007251F9">
      <w:pPr>
        <w:numPr>
          <w:ilvl w:val="3"/>
          <w:numId w:val="37"/>
        </w:numPr>
        <w:tabs>
          <w:tab w:val="clear" w:pos="2880"/>
          <w:tab w:val="left" w:pos="532"/>
          <w:tab w:val="num" w:pos="1134"/>
        </w:tabs>
        <w:suppressAutoHyphens/>
        <w:ind w:hanging="2313"/>
        <w:jc w:val="both"/>
      </w:pPr>
      <w:r w:rsidRPr="00536FEC">
        <w:t>Работа с одаренными детьми</w:t>
      </w:r>
    </w:p>
    <w:p w:rsidR="007251F9" w:rsidRPr="00536FEC" w:rsidRDefault="007251F9" w:rsidP="007251F9">
      <w:pPr>
        <w:numPr>
          <w:ilvl w:val="3"/>
          <w:numId w:val="37"/>
        </w:numPr>
        <w:tabs>
          <w:tab w:val="clear" w:pos="2880"/>
          <w:tab w:val="left" w:pos="532"/>
          <w:tab w:val="num" w:pos="1134"/>
        </w:tabs>
        <w:suppressAutoHyphens/>
        <w:ind w:hanging="2313"/>
        <w:jc w:val="both"/>
      </w:pPr>
      <w:r w:rsidRPr="00536FEC">
        <w:t>Психолог образовательного учреждения</w:t>
      </w:r>
    </w:p>
    <w:p w:rsidR="007251F9" w:rsidRPr="00536FEC" w:rsidRDefault="007251F9" w:rsidP="007251F9">
      <w:pPr>
        <w:numPr>
          <w:ilvl w:val="3"/>
          <w:numId w:val="37"/>
        </w:numPr>
        <w:tabs>
          <w:tab w:val="clear" w:pos="2880"/>
          <w:tab w:val="left" w:pos="532"/>
          <w:tab w:val="num" w:pos="1134"/>
        </w:tabs>
        <w:suppressAutoHyphens/>
        <w:ind w:hanging="2313"/>
        <w:jc w:val="both"/>
      </w:pPr>
      <w:r w:rsidRPr="00536FEC">
        <w:t>Социально-педагогическая работа</w:t>
      </w:r>
    </w:p>
    <w:p w:rsidR="007251F9" w:rsidRDefault="007251F9" w:rsidP="007251F9">
      <w:pPr>
        <w:numPr>
          <w:ilvl w:val="3"/>
          <w:numId w:val="37"/>
        </w:numPr>
        <w:tabs>
          <w:tab w:val="clear" w:pos="2880"/>
          <w:tab w:val="left" w:pos="532"/>
          <w:tab w:val="num" w:pos="1134"/>
        </w:tabs>
        <w:suppressAutoHyphens/>
        <w:ind w:left="1134" w:hanging="567"/>
        <w:jc w:val="both"/>
      </w:pPr>
      <w:r w:rsidRPr="00536FEC">
        <w:t>Содействие укреплению и сохранению здоровья участников образовательного процесса</w:t>
      </w:r>
    </w:p>
    <w:p w:rsidR="007251F9" w:rsidRPr="00536FEC" w:rsidRDefault="007251F9" w:rsidP="007251F9">
      <w:pPr>
        <w:numPr>
          <w:ilvl w:val="3"/>
          <w:numId w:val="37"/>
        </w:numPr>
        <w:tabs>
          <w:tab w:val="clear" w:pos="2880"/>
          <w:tab w:val="left" w:pos="532"/>
          <w:tab w:val="num" w:pos="1134"/>
        </w:tabs>
        <w:suppressAutoHyphens/>
        <w:ind w:left="1134" w:hanging="567"/>
        <w:jc w:val="both"/>
      </w:pPr>
      <w:r w:rsidRPr="00536FEC">
        <w:t>Коррекционная работа с учащимися с ограниченными возможностями здоровья</w:t>
      </w:r>
    </w:p>
    <w:p w:rsidR="007251F9" w:rsidRPr="00536FEC" w:rsidRDefault="007251F9" w:rsidP="007251F9">
      <w:pPr>
        <w:numPr>
          <w:ilvl w:val="3"/>
          <w:numId w:val="37"/>
        </w:numPr>
        <w:tabs>
          <w:tab w:val="clear" w:pos="2880"/>
          <w:tab w:val="left" w:pos="532"/>
          <w:tab w:val="num" w:pos="1134"/>
        </w:tabs>
        <w:suppressAutoHyphens/>
        <w:ind w:hanging="2313"/>
        <w:jc w:val="both"/>
      </w:pPr>
      <w:r w:rsidRPr="00536FEC">
        <w:t>Работа с родителями, социальными партнерами</w:t>
      </w:r>
    </w:p>
    <w:p w:rsidR="007251F9" w:rsidRDefault="007251F9" w:rsidP="007251F9">
      <w:pPr>
        <w:numPr>
          <w:ilvl w:val="3"/>
          <w:numId w:val="37"/>
        </w:numPr>
        <w:tabs>
          <w:tab w:val="clear" w:pos="2880"/>
          <w:tab w:val="left" w:pos="532"/>
          <w:tab w:val="num" w:pos="1134"/>
        </w:tabs>
        <w:suppressAutoHyphens/>
        <w:ind w:hanging="2313"/>
        <w:jc w:val="both"/>
      </w:pPr>
      <w:r w:rsidRPr="00536FEC">
        <w:t>Прочее</w:t>
      </w:r>
    </w:p>
    <w:p w:rsidR="00741FDD" w:rsidRPr="00536FEC" w:rsidRDefault="00741FDD" w:rsidP="00741FDD">
      <w:pPr>
        <w:tabs>
          <w:tab w:val="left" w:pos="532"/>
        </w:tabs>
        <w:suppressAutoHyphens/>
        <w:ind w:left="2880"/>
        <w:jc w:val="both"/>
      </w:pPr>
    </w:p>
    <w:p w:rsidR="007251F9" w:rsidRPr="00536FEC" w:rsidRDefault="007251F9" w:rsidP="007251F9">
      <w:pPr>
        <w:tabs>
          <w:tab w:val="num" w:pos="1134"/>
        </w:tabs>
        <w:rPr>
          <w:b/>
          <w:i/>
        </w:rPr>
      </w:pPr>
      <w:r w:rsidRPr="00536FEC">
        <w:rPr>
          <w:b/>
          <w:i/>
        </w:rPr>
        <w:lastRenderedPageBreak/>
        <w:t>6. Тип ресурса</w:t>
      </w:r>
    </w:p>
    <w:p w:rsidR="007251F9" w:rsidRPr="00536FEC" w:rsidRDefault="007251F9" w:rsidP="007251F9">
      <w:pPr>
        <w:numPr>
          <w:ilvl w:val="3"/>
          <w:numId w:val="37"/>
        </w:numPr>
        <w:tabs>
          <w:tab w:val="clear" w:pos="2880"/>
          <w:tab w:val="left" w:pos="532"/>
          <w:tab w:val="num" w:pos="1134"/>
        </w:tabs>
        <w:suppressAutoHyphens/>
        <w:ind w:hanging="2313"/>
        <w:jc w:val="both"/>
      </w:pPr>
      <w:r w:rsidRPr="00536FEC">
        <w:t>Аннотированный каталог (перечень)</w:t>
      </w:r>
    </w:p>
    <w:p w:rsidR="007251F9" w:rsidRPr="00536FEC" w:rsidRDefault="007251F9" w:rsidP="007251F9">
      <w:pPr>
        <w:numPr>
          <w:ilvl w:val="3"/>
          <w:numId w:val="37"/>
        </w:numPr>
        <w:tabs>
          <w:tab w:val="clear" w:pos="2880"/>
          <w:tab w:val="left" w:pos="532"/>
          <w:tab w:val="num" w:pos="1134"/>
        </w:tabs>
        <w:suppressAutoHyphens/>
        <w:ind w:hanging="2313"/>
        <w:jc w:val="both"/>
      </w:pPr>
      <w:r w:rsidRPr="00536FEC">
        <w:t>Диагностические материалы</w:t>
      </w:r>
    </w:p>
    <w:p w:rsidR="007251F9" w:rsidRPr="00536FEC" w:rsidRDefault="007251F9" w:rsidP="007251F9">
      <w:pPr>
        <w:numPr>
          <w:ilvl w:val="3"/>
          <w:numId w:val="37"/>
        </w:numPr>
        <w:tabs>
          <w:tab w:val="clear" w:pos="2880"/>
          <w:tab w:val="left" w:pos="532"/>
          <w:tab w:val="num" w:pos="1134"/>
        </w:tabs>
        <w:suppressAutoHyphens/>
        <w:ind w:hanging="2313"/>
        <w:jc w:val="both"/>
      </w:pPr>
      <w:r w:rsidRPr="00536FEC">
        <w:t xml:space="preserve">Дидактические материалы </w:t>
      </w:r>
    </w:p>
    <w:p w:rsidR="007251F9" w:rsidRPr="00536FEC" w:rsidRDefault="007251F9" w:rsidP="007251F9">
      <w:pPr>
        <w:numPr>
          <w:ilvl w:val="3"/>
          <w:numId w:val="37"/>
        </w:numPr>
        <w:tabs>
          <w:tab w:val="clear" w:pos="2880"/>
          <w:tab w:val="left" w:pos="532"/>
          <w:tab w:val="num" w:pos="1134"/>
        </w:tabs>
        <w:suppressAutoHyphens/>
        <w:ind w:hanging="2313"/>
        <w:jc w:val="both"/>
      </w:pPr>
      <w:r w:rsidRPr="00536FEC">
        <w:t xml:space="preserve">Инструкция (регламент) </w:t>
      </w:r>
    </w:p>
    <w:p w:rsidR="007251F9" w:rsidRPr="00536FEC" w:rsidRDefault="007251F9" w:rsidP="007251F9">
      <w:pPr>
        <w:numPr>
          <w:ilvl w:val="3"/>
          <w:numId w:val="37"/>
        </w:numPr>
        <w:tabs>
          <w:tab w:val="clear" w:pos="2880"/>
          <w:tab w:val="left" w:pos="532"/>
          <w:tab w:val="num" w:pos="1134"/>
        </w:tabs>
        <w:suppressAutoHyphens/>
        <w:ind w:hanging="2313"/>
        <w:jc w:val="both"/>
      </w:pPr>
      <w:r w:rsidRPr="00536FEC">
        <w:t>Конспект урока (занятия)</w:t>
      </w:r>
    </w:p>
    <w:p w:rsidR="007251F9" w:rsidRPr="00536FEC" w:rsidRDefault="007251F9" w:rsidP="007251F9">
      <w:pPr>
        <w:numPr>
          <w:ilvl w:val="3"/>
          <w:numId w:val="37"/>
        </w:numPr>
        <w:tabs>
          <w:tab w:val="clear" w:pos="2880"/>
          <w:tab w:val="left" w:pos="532"/>
          <w:tab w:val="num" w:pos="1134"/>
        </w:tabs>
        <w:suppressAutoHyphens/>
        <w:ind w:hanging="2313"/>
        <w:jc w:val="both"/>
      </w:pPr>
      <w:r w:rsidRPr="00536FEC">
        <w:t xml:space="preserve">Методические рекомендации </w:t>
      </w:r>
    </w:p>
    <w:p w:rsidR="007251F9" w:rsidRPr="00536FEC" w:rsidRDefault="007251F9" w:rsidP="007251F9">
      <w:pPr>
        <w:numPr>
          <w:ilvl w:val="3"/>
          <w:numId w:val="37"/>
        </w:numPr>
        <w:tabs>
          <w:tab w:val="clear" w:pos="2880"/>
          <w:tab w:val="left" w:pos="532"/>
          <w:tab w:val="num" w:pos="1134"/>
        </w:tabs>
        <w:suppressAutoHyphens/>
        <w:ind w:hanging="2313"/>
        <w:jc w:val="both"/>
      </w:pPr>
      <w:r w:rsidRPr="00536FEC">
        <w:t xml:space="preserve">Методическое письмо </w:t>
      </w:r>
    </w:p>
    <w:p w:rsidR="007251F9" w:rsidRPr="00536FEC" w:rsidRDefault="007251F9" w:rsidP="007251F9">
      <w:pPr>
        <w:numPr>
          <w:ilvl w:val="3"/>
          <w:numId w:val="37"/>
        </w:numPr>
        <w:tabs>
          <w:tab w:val="clear" w:pos="2880"/>
          <w:tab w:val="left" w:pos="532"/>
          <w:tab w:val="num" w:pos="1134"/>
        </w:tabs>
        <w:suppressAutoHyphens/>
        <w:ind w:hanging="2313"/>
        <w:jc w:val="both"/>
      </w:pPr>
      <w:r w:rsidRPr="00536FEC">
        <w:t xml:space="preserve">Монография </w:t>
      </w:r>
    </w:p>
    <w:p w:rsidR="007251F9" w:rsidRPr="00536FEC" w:rsidRDefault="007251F9" w:rsidP="007251F9">
      <w:pPr>
        <w:numPr>
          <w:ilvl w:val="3"/>
          <w:numId w:val="37"/>
        </w:numPr>
        <w:tabs>
          <w:tab w:val="clear" w:pos="2880"/>
          <w:tab w:val="left" w:pos="532"/>
          <w:tab w:val="num" w:pos="1134"/>
        </w:tabs>
        <w:suppressAutoHyphens/>
        <w:ind w:hanging="2313"/>
        <w:jc w:val="both"/>
      </w:pPr>
      <w:r w:rsidRPr="00536FEC">
        <w:t>Описание методики, технологии</w:t>
      </w:r>
    </w:p>
    <w:p w:rsidR="007251F9" w:rsidRPr="00536FEC" w:rsidRDefault="007251F9" w:rsidP="007251F9">
      <w:pPr>
        <w:numPr>
          <w:ilvl w:val="3"/>
          <w:numId w:val="37"/>
        </w:numPr>
        <w:tabs>
          <w:tab w:val="clear" w:pos="2880"/>
          <w:tab w:val="left" w:pos="532"/>
          <w:tab w:val="num" w:pos="1134"/>
        </w:tabs>
        <w:suppressAutoHyphens/>
        <w:ind w:hanging="2313"/>
        <w:jc w:val="both"/>
      </w:pPr>
      <w:r w:rsidRPr="00536FEC">
        <w:t xml:space="preserve">Планирование </w:t>
      </w:r>
    </w:p>
    <w:p w:rsidR="007251F9" w:rsidRPr="00536FEC" w:rsidRDefault="007251F9" w:rsidP="007251F9">
      <w:pPr>
        <w:numPr>
          <w:ilvl w:val="3"/>
          <w:numId w:val="37"/>
        </w:numPr>
        <w:tabs>
          <w:tab w:val="clear" w:pos="2880"/>
          <w:tab w:val="left" w:pos="532"/>
          <w:tab w:val="num" w:pos="1134"/>
        </w:tabs>
        <w:suppressAutoHyphens/>
        <w:ind w:hanging="2313"/>
        <w:jc w:val="both"/>
      </w:pPr>
      <w:r w:rsidRPr="00536FEC">
        <w:t>Положение</w:t>
      </w:r>
    </w:p>
    <w:p w:rsidR="007251F9" w:rsidRPr="00536FEC" w:rsidRDefault="007251F9" w:rsidP="007251F9">
      <w:pPr>
        <w:numPr>
          <w:ilvl w:val="3"/>
          <w:numId w:val="37"/>
        </w:numPr>
        <w:tabs>
          <w:tab w:val="clear" w:pos="2880"/>
          <w:tab w:val="left" w:pos="532"/>
          <w:tab w:val="num" w:pos="1134"/>
        </w:tabs>
        <w:suppressAutoHyphens/>
        <w:ind w:hanging="2313"/>
        <w:jc w:val="both"/>
      </w:pPr>
      <w:r w:rsidRPr="00536FEC">
        <w:t>Программа</w:t>
      </w:r>
    </w:p>
    <w:p w:rsidR="007251F9" w:rsidRPr="00536FEC" w:rsidRDefault="007251F9" w:rsidP="007251F9">
      <w:pPr>
        <w:numPr>
          <w:ilvl w:val="3"/>
          <w:numId w:val="37"/>
        </w:numPr>
        <w:tabs>
          <w:tab w:val="clear" w:pos="2880"/>
          <w:tab w:val="left" w:pos="532"/>
          <w:tab w:val="num" w:pos="1134"/>
        </w:tabs>
        <w:suppressAutoHyphens/>
        <w:ind w:hanging="2313"/>
        <w:jc w:val="both"/>
      </w:pPr>
      <w:r w:rsidRPr="00536FEC">
        <w:t xml:space="preserve">Сборник упражнений, задачник </w:t>
      </w:r>
    </w:p>
    <w:p w:rsidR="007251F9" w:rsidRPr="00536FEC" w:rsidRDefault="007251F9" w:rsidP="007251F9">
      <w:pPr>
        <w:numPr>
          <w:ilvl w:val="3"/>
          <w:numId w:val="37"/>
        </w:numPr>
        <w:tabs>
          <w:tab w:val="clear" w:pos="2880"/>
          <w:tab w:val="left" w:pos="532"/>
          <w:tab w:val="num" w:pos="1134"/>
        </w:tabs>
        <w:suppressAutoHyphens/>
        <w:ind w:hanging="2313"/>
        <w:jc w:val="both"/>
      </w:pPr>
      <w:r w:rsidRPr="00536FEC">
        <w:t>Статья</w:t>
      </w:r>
    </w:p>
    <w:p w:rsidR="007251F9" w:rsidRPr="00536FEC" w:rsidRDefault="007251F9" w:rsidP="007251F9">
      <w:pPr>
        <w:numPr>
          <w:ilvl w:val="3"/>
          <w:numId w:val="37"/>
        </w:numPr>
        <w:tabs>
          <w:tab w:val="clear" w:pos="2880"/>
          <w:tab w:val="left" w:pos="532"/>
          <w:tab w:val="num" w:pos="1134"/>
        </w:tabs>
        <w:suppressAutoHyphens/>
        <w:ind w:hanging="2313"/>
        <w:jc w:val="both"/>
      </w:pPr>
      <w:r w:rsidRPr="00536FEC">
        <w:t xml:space="preserve">Сценарий </w:t>
      </w:r>
    </w:p>
    <w:p w:rsidR="007251F9" w:rsidRPr="00536FEC" w:rsidRDefault="007251F9" w:rsidP="007251F9">
      <w:pPr>
        <w:numPr>
          <w:ilvl w:val="3"/>
          <w:numId w:val="37"/>
        </w:numPr>
        <w:tabs>
          <w:tab w:val="clear" w:pos="2880"/>
          <w:tab w:val="left" w:pos="532"/>
          <w:tab w:val="num" w:pos="1134"/>
        </w:tabs>
        <w:suppressAutoHyphens/>
        <w:ind w:hanging="2313"/>
        <w:jc w:val="both"/>
      </w:pPr>
      <w:r w:rsidRPr="00536FEC">
        <w:t xml:space="preserve">Творческие, исследовательские работы </w:t>
      </w:r>
      <w:proofErr w:type="gramStart"/>
      <w:r w:rsidRPr="00536FEC">
        <w:t>обучающихся</w:t>
      </w:r>
      <w:proofErr w:type="gramEnd"/>
    </w:p>
    <w:p w:rsidR="007251F9" w:rsidRPr="00536FEC" w:rsidRDefault="007251F9" w:rsidP="007251F9">
      <w:pPr>
        <w:numPr>
          <w:ilvl w:val="3"/>
          <w:numId w:val="37"/>
        </w:numPr>
        <w:tabs>
          <w:tab w:val="clear" w:pos="2880"/>
          <w:tab w:val="left" w:pos="532"/>
          <w:tab w:val="num" w:pos="1134"/>
        </w:tabs>
        <w:suppressAutoHyphens/>
        <w:ind w:hanging="2313"/>
        <w:jc w:val="both"/>
      </w:pPr>
      <w:r w:rsidRPr="00536FEC">
        <w:t xml:space="preserve">Учебно-методический комплекс </w:t>
      </w:r>
    </w:p>
    <w:p w:rsidR="007251F9" w:rsidRPr="00536FEC" w:rsidRDefault="007251F9" w:rsidP="007251F9">
      <w:pPr>
        <w:numPr>
          <w:ilvl w:val="3"/>
          <w:numId w:val="37"/>
        </w:numPr>
        <w:tabs>
          <w:tab w:val="clear" w:pos="2880"/>
          <w:tab w:val="left" w:pos="532"/>
          <w:tab w:val="num" w:pos="1134"/>
        </w:tabs>
        <w:suppressAutoHyphens/>
        <w:ind w:hanging="2313"/>
        <w:jc w:val="both"/>
      </w:pPr>
      <w:r w:rsidRPr="00536FEC">
        <w:t>Прочее</w:t>
      </w:r>
    </w:p>
    <w:p w:rsidR="007251F9" w:rsidRDefault="007251F9" w:rsidP="007251F9">
      <w:pPr>
        <w:jc w:val="right"/>
        <w:rPr>
          <w:b/>
        </w:rPr>
      </w:pPr>
    </w:p>
    <w:p w:rsidR="007251F9" w:rsidRDefault="007251F9" w:rsidP="007251F9">
      <w:pPr>
        <w:jc w:val="right"/>
        <w:rPr>
          <w:b/>
        </w:rPr>
      </w:pPr>
    </w:p>
    <w:p w:rsidR="007251F9" w:rsidRDefault="007251F9" w:rsidP="007251F9">
      <w:pPr>
        <w:jc w:val="right"/>
        <w:rPr>
          <w:b/>
        </w:rPr>
      </w:pPr>
      <w:r w:rsidRPr="00B95A1F">
        <w:rPr>
          <w:b/>
        </w:rPr>
        <w:t>Приложение 5</w:t>
      </w:r>
    </w:p>
    <w:p w:rsidR="007251F9" w:rsidRPr="00B95A1F" w:rsidRDefault="007251F9" w:rsidP="007251F9">
      <w:pPr>
        <w:jc w:val="right"/>
        <w:rPr>
          <w:b/>
        </w:rPr>
      </w:pPr>
    </w:p>
    <w:p w:rsidR="007251F9" w:rsidRDefault="007251F9" w:rsidP="007251F9">
      <w:pPr>
        <w:shd w:val="clear" w:color="auto" w:fill="FFFFFF"/>
        <w:spacing w:line="480" w:lineRule="auto"/>
        <w:ind w:firstLine="851"/>
        <w:jc w:val="both"/>
      </w:pPr>
      <w:r>
        <w:t>Я, _________________________________________, даю согласие на распространение моего опыта, включая безвозмездную публикацию под грифом департамента образования ЯО со ссылкой на моё авторство.</w:t>
      </w:r>
    </w:p>
    <w:p w:rsidR="007251F9" w:rsidRDefault="007251F9" w:rsidP="007251F9">
      <w:pPr>
        <w:shd w:val="clear" w:color="auto" w:fill="FFFFFF"/>
        <w:spacing w:line="480" w:lineRule="auto"/>
        <w:ind w:firstLine="851"/>
        <w:jc w:val="both"/>
      </w:pPr>
      <w:r>
        <w:t>Дата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</w:t>
      </w:r>
    </w:p>
    <w:p w:rsidR="007251F9" w:rsidRDefault="007251F9" w:rsidP="007251F9">
      <w:pPr>
        <w:jc w:val="right"/>
        <w:rPr>
          <w:b/>
        </w:rPr>
      </w:pPr>
    </w:p>
    <w:p w:rsidR="007251F9" w:rsidRDefault="007251F9" w:rsidP="007251F9">
      <w:pPr>
        <w:jc w:val="right"/>
        <w:rPr>
          <w:b/>
        </w:rPr>
      </w:pPr>
    </w:p>
    <w:p w:rsidR="007251F9" w:rsidRPr="00B95A1F" w:rsidRDefault="007251F9" w:rsidP="007251F9">
      <w:pPr>
        <w:jc w:val="right"/>
        <w:rPr>
          <w:b/>
        </w:rPr>
      </w:pPr>
      <w:r w:rsidRPr="00B95A1F">
        <w:rPr>
          <w:b/>
        </w:rPr>
        <w:t>Приложение 6</w:t>
      </w:r>
    </w:p>
    <w:p w:rsidR="007251F9" w:rsidRPr="00B95A1F" w:rsidRDefault="007251F9" w:rsidP="007251F9">
      <w:pPr>
        <w:jc w:val="center"/>
        <w:rPr>
          <w:b/>
        </w:rPr>
      </w:pPr>
      <w:r w:rsidRPr="00B95A1F">
        <w:rPr>
          <w:b/>
        </w:rPr>
        <w:t>Перечень возможных материалов</w:t>
      </w:r>
    </w:p>
    <w:p w:rsidR="007251F9" w:rsidRPr="00B95A1F" w:rsidRDefault="007251F9" w:rsidP="007251F9">
      <w:pPr>
        <w:jc w:val="both"/>
      </w:pPr>
      <w:r w:rsidRPr="00B95A1F">
        <w:rPr>
          <w:b/>
        </w:rPr>
        <w:t xml:space="preserve">Аннотированный каталог (перечень) </w:t>
      </w:r>
      <w:r w:rsidRPr="00B95A1F">
        <w:t>ставит своей целью познакомить с кратким изложением сути, содержания книг, методических пособий, разработок по определённой тематике. Аннотация призвана раскрыть назначение материала. В ней обязательно указывается, кем и где может быть использован материал.</w:t>
      </w:r>
    </w:p>
    <w:p w:rsidR="007251F9" w:rsidRPr="00B95A1F" w:rsidRDefault="007251F9" w:rsidP="007251F9">
      <w:pPr>
        <w:jc w:val="both"/>
      </w:pPr>
      <w:r w:rsidRPr="00B95A1F">
        <w:rPr>
          <w:b/>
        </w:rPr>
        <w:t>Диагностические материалы</w:t>
      </w:r>
      <w:r w:rsidRPr="00B95A1F">
        <w:t xml:space="preserve"> – материалы для установления заключения о сущности и состоянии того или иного исследования.</w:t>
      </w:r>
    </w:p>
    <w:p w:rsidR="007251F9" w:rsidRPr="00B95A1F" w:rsidRDefault="007251F9" w:rsidP="007251F9">
      <w:pPr>
        <w:jc w:val="both"/>
      </w:pPr>
      <w:r w:rsidRPr="00B95A1F">
        <w:rPr>
          <w:b/>
        </w:rPr>
        <w:t>Дидактические материалы</w:t>
      </w:r>
      <w:r w:rsidRPr="00B95A1F">
        <w:t xml:space="preserve"> – материалы для усвоения знаний, умений и навыков и формирования убеждений, определяют объём и структуру содержания образования. </w:t>
      </w:r>
    </w:p>
    <w:p w:rsidR="007251F9" w:rsidRPr="00B95A1F" w:rsidRDefault="007251F9" w:rsidP="007251F9">
      <w:pPr>
        <w:jc w:val="both"/>
      </w:pPr>
      <w:r w:rsidRPr="00B95A1F">
        <w:rPr>
          <w:b/>
        </w:rPr>
        <w:t xml:space="preserve">Инструкция (регламент) </w:t>
      </w:r>
      <w:r w:rsidRPr="00B95A1F">
        <w:t>раскрывает последовательность</w:t>
      </w:r>
      <w:r w:rsidRPr="00B95A1F">
        <w:rPr>
          <w:b/>
        </w:rPr>
        <w:t xml:space="preserve"> </w:t>
      </w:r>
      <w:r w:rsidRPr="00B95A1F">
        <w:t>действий, операций. Применяется обычно при описаниях условий дидактических игр или функций какого-либо органа, не допускающего различных толкований одного и того же вопроса</w:t>
      </w:r>
    </w:p>
    <w:p w:rsidR="007251F9" w:rsidRPr="00B95A1F" w:rsidRDefault="007251F9" w:rsidP="007251F9">
      <w:pPr>
        <w:jc w:val="both"/>
        <w:rPr>
          <w:b/>
          <w:color w:val="000000"/>
        </w:rPr>
      </w:pPr>
      <w:r w:rsidRPr="00B95A1F">
        <w:rPr>
          <w:b/>
          <w:color w:val="000000"/>
        </w:rPr>
        <w:lastRenderedPageBreak/>
        <w:t>Конспект урока (занятия)</w:t>
      </w:r>
    </w:p>
    <w:p w:rsidR="007251F9" w:rsidRPr="00B95A1F" w:rsidRDefault="007251F9" w:rsidP="007251F9">
      <w:pPr>
        <w:jc w:val="both"/>
      </w:pPr>
      <w:r w:rsidRPr="00B95A1F">
        <w:rPr>
          <w:b/>
          <w:color w:val="000000"/>
        </w:rPr>
        <w:t>Методические рекомендации</w:t>
      </w:r>
      <w:r w:rsidRPr="00B95A1F">
        <w:rPr>
          <w:color w:val="000000"/>
        </w:rPr>
        <w:t xml:space="preserve"> </w:t>
      </w:r>
      <w:r w:rsidRPr="00B95A1F">
        <w:t>–</w:t>
      </w:r>
      <w:r w:rsidRPr="00B95A1F">
        <w:rPr>
          <w:color w:val="000000"/>
        </w:rPr>
        <w:t xml:space="preserve"> </w:t>
      </w:r>
      <w:r w:rsidRPr="00B95A1F">
        <w:t>методическая продукция, являющаяся частью методического пособия, разработки посвященная отдельным аспектам совершенствования учебного процесса, отдельным  аспектам организации и проведению конкретных мероприятий.</w:t>
      </w:r>
    </w:p>
    <w:p w:rsidR="007251F9" w:rsidRPr="00B95A1F" w:rsidRDefault="007251F9" w:rsidP="007251F9">
      <w:pPr>
        <w:jc w:val="both"/>
      </w:pPr>
      <w:r w:rsidRPr="00B95A1F">
        <w:rPr>
          <w:b/>
        </w:rPr>
        <w:t>Методическое пособие</w:t>
      </w:r>
      <w:r w:rsidRPr="00B95A1F">
        <w:t xml:space="preserve"> – методическая продукция, подготовленная на базе результатов исследования для совершенствования учебного процесса. Подразделяется:</w:t>
      </w:r>
    </w:p>
    <w:p w:rsidR="007251F9" w:rsidRPr="00B95A1F" w:rsidRDefault="007251F9" w:rsidP="007251F9">
      <w:pPr>
        <w:numPr>
          <w:ilvl w:val="0"/>
          <w:numId w:val="24"/>
        </w:numPr>
        <w:tabs>
          <w:tab w:val="clear" w:pos="0"/>
          <w:tab w:val="num" w:pos="720"/>
        </w:tabs>
        <w:suppressAutoHyphens/>
        <w:ind w:left="720"/>
      </w:pPr>
      <w:r w:rsidRPr="00B95A1F">
        <w:t>методики преподавания курса</w:t>
      </w:r>
    </w:p>
    <w:p w:rsidR="007251F9" w:rsidRPr="00B95A1F" w:rsidRDefault="007251F9" w:rsidP="007251F9">
      <w:pPr>
        <w:numPr>
          <w:ilvl w:val="0"/>
          <w:numId w:val="24"/>
        </w:numPr>
        <w:tabs>
          <w:tab w:val="clear" w:pos="0"/>
          <w:tab w:val="num" w:pos="720"/>
        </w:tabs>
        <w:suppressAutoHyphens/>
        <w:ind w:left="720"/>
        <w:jc w:val="both"/>
      </w:pPr>
      <w:r w:rsidRPr="00B95A1F">
        <w:t>методические разработки, в которых освещается методика преподавания отдельного раздела, темы, учебной программы или нескольких разделов</w:t>
      </w:r>
    </w:p>
    <w:p w:rsidR="007251F9" w:rsidRPr="00B95A1F" w:rsidRDefault="007251F9" w:rsidP="007251F9">
      <w:pPr>
        <w:numPr>
          <w:ilvl w:val="0"/>
          <w:numId w:val="24"/>
        </w:numPr>
        <w:tabs>
          <w:tab w:val="clear" w:pos="0"/>
          <w:tab w:val="num" w:pos="720"/>
        </w:tabs>
        <w:suppressAutoHyphens/>
        <w:ind w:left="720"/>
        <w:jc w:val="both"/>
      </w:pPr>
      <w:r w:rsidRPr="00B95A1F">
        <w:t>методические рекомендации, которые посвящены отдельным аспектам совершенствования учебного процесса</w:t>
      </w:r>
    </w:p>
    <w:p w:rsidR="007251F9" w:rsidRPr="00B95A1F" w:rsidRDefault="007251F9" w:rsidP="007251F9">
      <w:pPr>
        <w:jc w:val="both"/>
      </w:pPr>
      <w:r w:rsidRPr="00B95A1F">
        <w:rPr>
          <w:b/>
          <w:color w:val="000000"/>
        </w:rPr>
        <w:t>Методическая разработка</w:t>
      </w:r>
      <w:r w:rsidRPr="00B95A1F">
        <w:t xml:space="preserve"> – методическая продукция, являющаяся частью методического пособия или самостоятельным методическим пособием, включающая в себя рекомендации по организации и проведению конкретных мероприятий. Примерная структура </w:t>
      </w:r>
      <w:proofErr w:type="spellStart"/>
      <w:r w:rsidRPr="00B95A1F">
        <w:t>м.р</w:t>
      </w:r>
      <w:proofErr w:type="spellEnd"/>
      <w:r w:rsidRPr="00B95A1F">
        <w:t>.:</w:t>
      </w:r>
    </w:p>
    <w:p w:rsidR="007251F9" w:rsidRPr="00B95A1F" w:rsidRDefault="007251F9" w:rsidP="007251F9">
      <w:pPr>
        <w:numPr>
          <w:ilvl w:val="0"/>
          <w:numId w:val="25"/>
        </w:numPr>
        <w:tabs>
          <w:tab w:val="clear" w:pos="0"/>
          <w:tab w:val="num" w:pos="720"/>
        </w:tabs>
        <w:suppressAutoHyphens/>
        <w:ind w:left="720"/>
        <w:jc w:val="both"/>
      </w:pPr>
      <w:r w:rsidRPr="00B95A1F">
        <w:t>название разработки</w:t>
      </w:r>
    </w:p>
    <w:p w:rsidR="007251F9" w:rsidRPr="00B95A1F" w:rsidRDefault="007251F9" w:rsidP="007251F9">
      <w:pPr>
        <w:numPr>
          <w:ilvl w:val="0"/>
          <w:numId w:val="25"/>
        </w:numPr>
        <w:tabs>
          <w:tab w:val="clear" w:pos="0"/>
          <w:tab w:val="num" w:pos="720"/>
        </w:tabs>
        <w:suppressAutoHyphens/>
        <w:ind w:left="720"/>
        <w:jc w:val="both"/>
      </w:pPr>
      <w:r w:rsidRPr="00B95A1F">
        <w:t>автор разработки</w:t>
      </w:r>
    </w:p>
    <w:p w:rsidR="007251F9" w:rsidRPr="00B95A1F" w:rsidRDefault="007251F9" w:rsidP="00741FDD">
      <w:pPr>
        <w:numPr>
          <w:ilvl w:val="0"/>
          <w:numId w:val="25"/>
        </w:numPr>
        <w:tabs>
          <w:tab w:val="clear" w:pos="0"/>
          <w:tab w:val="num" w:pos="720"/>
        </w:tabs>
        <w:suppressAutoHyphens/>
        <w:ind w:left="720"/>
        <w:jc w:val="both"/>
      </w:pPr>
      <w:r w:rsidRPr="00B95A1F">
        <w:t>название и  форма проведения мероприятия</w:t>
      </w:r>
    </w:p>
    <w:p w:rsidR="007251F9" w:rsidRPr="00B95A1F" w:rsidRDefault="007251F9" w:rsidP="007251F9">
      <w:pPr>
        <w:numPr>
          <w:ilvl w:val="0"/>
          <w:numId w:val="25"/>
        </w:numPr>
        <w:tabs>
          <w:tab w:val="clear" w:pos="0"/>
          <w:tab w:val="num" w:pos="720"/>
        </w:tabs>
        <w:suppressAutoHyphens/>
        <w:ind w:left="720"/>
        <w:jc w:val="both"/>
      </w:pPr>
      <w:r w:rsidRPr="00B95A1F">
        <w:t>пояснительная записка</w:t>
      </w:r>
    </w:p>
    <w:p w:rsidR="007251F9" w:rsidRPr="00B95A1F" w:rsidRDefault="007251F9" w:rsidP="007251F9">
      <w:pPr>
        <w:numPr>
          <w:ilvl w:val="0"/>
          <w:numId w:val="25"/>
        </w:numPr>
        <w:tabs>
          <w:tab w:val="clear" w:pos="0"/>
          <w:tab w:val="num" w:pos="720"/>
        </w:tabs>
        <w:suppressAutoHyphens/>
        <w:ind w:left="720"/>
        <w:jc w:val="both"/>
      </w:pPr>
      <w:r w:rsidRPr="00B95A1F">
        <w:t xml:space="preserve">необходимое оборудование </w:t>
      </w:r>
    </w:p>
    <w:p w:rsidR="007251F9" w:rsidRPr="00B95A1F" w:rsidRDefault="007251F9" w:rsidP="007251F9">
      <w:pPr>
        <w:numPr>
          <w:ilvl w:val="0"/>
          <w:numId w:val="25"/>
        </w:numPr>
        <w:tabs>
          <w:tab w:val="clear" w:pos="0"/>
          <w:tab w:val="num" w:pos="720"/>
        </w:tabs>
        <w:suppressAutoHyphens/>
        <w:ind w:left="720"/>
        <w:jc w:val="both"/>
      </w:pPr>
      <w:r w:rsidRPr="00B95A1F">
        <w:t>методические рекомендации к каждой части методической разработки</w:t>
      </w:r>
    </w:p>
    <w:p w:rsidR="007251F9" w:rsidRPr="00B95A1F" w:rsidRDefault="007251F9" w:rsidP="007251F9">
      <w:pPr>
        <w:numPr>
          <w:ilvl w:val="0"/>
          <w:numId w:val="25"/>
        </w:numPr>
        <w:tabs>
          <w:tab w:val="clear" w:pos="0"/>
          <w:tab w:val="num" w:pos="720"/>
        </w:tabs>
        <w:suppressAutoHyphens/>
        <w:ind w:left="720"/>
        <w:jc w:val="both"/>
      </w:pPr>
      <w:r w:rsidRPr="00B95A1F">
        <w:t>список использованной литературы</w:t>
      </w:r>
    </w:p>
    <w:p w:rsidR="007251F9" w:rsidRPr="00B95A1F" w:rsidRDefault="007251F9" w:rsidP="007251F9">
      <w:pPr>
        <w:jc w:val="both"/>
      </w:pPr>
      <w:r w:rsidRPr="00B95A1F">
        <w:rPr>
          <w:b/>
        </w:rPr>
        <w:t>Методический комментарий</w:t>
      </w:r>
      <w:r w:rsidRPr="00B95A1F">
        <w:t xml:space="preserve"> – одна из форм рецензии</w:t>
      </w:r>
    </w:p>
    <w:p w:rsidR="007251F9" w:rsidRPr="00B95A1F" w:rsidRDefault="007251F9" w:rsidP="007251F9">
      <w:pPr>
        <w:jc w:val="both"/>
      </w:pPr>
      <w:r w:rsidRPr="00B95A1F">
        <w:rPr>
          <w:b/>
        </w:rPr>
        <w:t xml:space="preserve">Методическое письмо - </w:t>
      </w:r>
      <w:r w:rsidRPr="00B95A1F">
        <w:t>методическая продукция, описывающая указания и разъяснения, вытекающие из нормативного документа. Структура методического письма:</w:t>
      </w:r>
    </w:p>
    <w:p w:rsidR="007251F9" w:rsidRPr="00B95A1F" w:rsidRDefault="007251F9" w:rsidP="007251F9">
      <w:pPr>
        <w:numPr>
          <w:ilvl w:val="0"/>
          <w:numId w:val="39"/>
        </w:numPr>
        <w:suppressAutoHyphens/>
        <w:ind w:left="360" w:firstLine="0"/>
        <w:jc w:val="both"/>
      </w:pPr>
      <w:r w:rsidRPr="00B95A1F">
        <w:t>вступительная часть</w:t>
      </w:r>
    </w:p>
    <w:p w:rsidR="007251F9" w:rsidRPr="00B95A1F" w:rsidRDefault="007251F9" w:rsidP="007251F9">
      <w:pPr>
        <w:numPr>
          <w:ilvl w:val="0"/>
          <w:numId w:val="39"/>
        </w:numPr>
        <w:suppressAutoHyphens/>
        <w:ind w:left="360" w:firstLine="0"/>
        <w:jc w:val="both"/>
      </w:pPr>
      <w:r w:rsidRPr="00B95A1F">
        <w:t xml:space="preserve">документы, определяющие нормативную базу преподавания учебного предмета  </w:t>
      </w:r>
      <w:r w:rsidRPr="00741FDD">
        <w:rPr>
          <w:i/>
        </w:rPr>
        <w:t>в</w:t>
      </w:r>
      <w:r w:rsidR="00741FDD">
        <w:rPr>
          <w:i/>
        </w:rPr>
        <w:t>.</w:t>
      </w:r>
      <w:r w:rsidRPr="00B95A1F">
        <w:t xml:space="preserve"> _____ году в условиях_</w:t>
      </w:r>
    </w:p>
    <w:p w:rsidR="007251F9" w:rsidRPr="00B95A1F" w:rsidRDefault="007251F9" w:rsidP="007251F9">
      <w:pPr>
        <w:jc w:val="both"/>
        <w:rPr>
          <w:color w:val="000000"/>
        </w:rPr>
      </w:pPr>
      <w:r w:rsidRPr="00B95A1F">
        <w:rPr>
          <w:b/>
        </w:rPr>
        <w:t xml:space="preserve">Монография - </w:t>
      </w:r>
      <w:r w:rsidRPr="00B95A1F">
        <w:rPr>
          <w:color w:val="000000"/>
        </w:rPr>
        <w:t xml:space="preserve">научный </w:t>
      </w:r>
      <w:r w:rsidRPr="00B95A1F">
        <w:t>труд</w:t>
      </w:r>
      <w:r w:rsidRPr="00B95A1F">
        <w:rPr>
          <w:color w:val="000000"/>
        </w:rPr>
        <w:t>, посвященный исследованию одной темы.</w:t>
      </w:r>
    </w:p>
    <w:p w:rsidR="007251F9" w:rsidRPr="00B95A1F" w:rsidRDefault="007251F9" w:rsidP="007251F9">
      <w:pPr>
        <w:jc w:val="both"/>
      </w:pPr>
      <w:r w:rsidRPr="00B95A1F">
        <w:rPr>
          <w:b/>
        </w:rPr>
        <w:t>Описание методики, технологии</w:t>
      </w:r>
      <w:r w:rsidRPr="00B95A1F">
        <w:t xml:space="preserve"> – доступное изложение определенного способа осуществления практической деятельности, алгоритма конструирования и организации деятельности. Требования к описанию – подробно описывать события, действие, разъяснять их.</w:t>
      </w:r>
    </w:p>
    <w:p w:rsidR="007251F9" w:rsidRPr="00B95A1F" w:rsidRDefault="007251F9" w:rsidP="007251F9">
      <w:pPr>
        <w:jc w:val="both"/>
      </w:pPr>
      <w:r w:rsidRPr="00B95A1F">
        <w:rPr>
          <w:b/>
        </w:rPr>
        <w:t>Положение</w:t>
      </w:r>
      <w:r w:rsidRPr="00B95A1F">
        <w:t xml:space="preserve"> - свод официальных правил или норм, регулирующих сравнительно узкую область деятельности</w:t>
      </w:r>
    </w:p>
    <w:p w:rsidR="007251F9" w:rsidRPr="00B95A1F" w:rsidRDefault="007251F9" w:rsidP="007251F9">
      <w:pPr>
        <w:tabs>
          <w:tab w:val="left" w:pos="-7020"/>
          <w:tab w:val="left" w:pos="0"/>
        </w:tabs>
        <w:jc w:val="both"/>
      </w:pPr>
      <w:r w:rsidRPr="00B95A1F">
        <w:rPr>
          <w:b/>
        </w:rPr>
        <w:t>Практикум</w:t>
      </w:r>
      <w:r w:rsidRPr="00B95A1F">
        <w:t xml:space="preserve"> – содержит краткое изложение учебного материала, практические задания и упражнения, примеры выполнения заданий и ситуаций, ответы, список литературы. </w:t>
      </w:r>
    </w:p>
    <w:p w:rsidR="007251F9" w:rsidRPr="00B95A1F" w:rsidRDefault="007251F9" w:rsidP="007251F9">
      <w:pPr>
        <w:tabs>
          <w:tab w:val="left" w:pos="-7020"/>
          <w:tab w:val="left" w:pos="0"/>
        </w:tabs>
        <w:jc w:val="both"/>
      </w:pPr>
      <w:r w:rsidRPr="00B95A1F">
        <w:rPr>
          <w:b/>
        </w:rPr>
        <w:t xml:space="preserve">Рабочая тетрадь – </w:t>
      </w:r>
      <w:r w:rsidRPr="00B95A1F">
        <w:t>учебное пособие, имеющее особый дидактический аппарат, способствующий самостоятельной работе слушателей по освоению учебного предмета.</w:t>
      </w:r>
    </w:p>
    <w:p w:rsidR="007251F9" w:rsidRPr="00B95A1F" w:rsidRDefault="007251F9" w:rsidP="007251F9">
      <w:pPr>
        <w:jc w:val="both"/>
      </w:pPr>
      <w:r w:rsidRPr="00B95A1F">
        <w:rPr>
          <w:b/>
        </w:rPr>
        <w:t>Сборник упражнений, задачник</w:t>
      </w:r>
      <w:r w:rsidRPr="00B95A1F">
        <w:t xml:space="preserve"> – методическое пособие для обучения актива. Содержит упражнения, ситуации, задачи по проблемам воспитательной работы.</w:t>
      </w:r>
    </w:p>
    <w:p w:rsidR="007251F9" w:rsidRPr="00B95A1F" w:rsidRDefault="007251F9" w:rsidP="007251F9">
      <w:pPr>
        <w:jc w:val="both"/>
      </w:pPr>
      <w:r w:rsidRPr="00B95A1F">
        <w:rPr>
          <w:b/>
        </w:rPr>
        <w:t>Статья</w:t>
      </w:r>
      <w:r w:rsidRPr="00B95A1F">
        <w:t xml:space="preserve"> – публицистическое или научное сочинение небольшого размера</w:t>
      </w:r>
    </w:p>
    <w:p w:rsidR="007251F9" w:rsidRPr="00B95A1F" w:rsidRDefault="007251F9" w:rsidP="007251F9">
      <w:pPr>
        <w:jc w:val="both"/>
      </w:pPr>
      <w:r w:rsidRPr="00B95A1F">
        <w:rPr>
          <w:b/>
        </w:rPr>
        <w:t xml:space="preserve">Сценарий – </w:t>
      </w:r>
      <w:r w:rsidRPr="00B95A1F">
        <w:t>это конспективная запись праздника, линейки, любого другого мероприятия.</w:t>
      </w:r>
    </w:p>
    <w:p w:rsidR="007251F9" w:rsidRPr="00B95A1F" w:rsidRDefault="007251F9" w:rsidP="007251F9">
      <w:pPr>
        <w:jc w:val="both"/>
        <w:rPr>
          <w:b/>
        </w:rPr>
      </w:pPr>
      <w:r w:rsidRPr="00B95A1F">
        <w:rPr>
          <w:b/>
        </w:rPr>
        <w:lastRenderedPageBreak/>
        <w:t xml:space="preserve">Творческие, исследовательские работы </w:t>
      </w:r>
      <w:proofErr w:type="gramStart"/>
      <w:r w:rsidRPr="00B95A1F">
        <w:rPr>
          <w:b/>
        </w:rPr>
        <w:t>обучающихся</w:t>
      </w:r>
      <w:proofErr w:type="gramEnd"/>
    </w:p>
    <w:p w:rsidR="007251F9" w:rsidRPr="00741FDD" w:rsidRDefault="007251F9" w:rsidP="007251F9">
      <w:pPr>
        <w:pStyle w:val="a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741FDD">
        <w:rPr>
          <w:rFonts w:ascii="Times New Roman" w:hAnsi="Times New Roman" w:cs="Times New Roman"/>
          <w:b/>
          <w:sz w:val="28"/>
          <w:szCs w:val="28"/>
        </w:rPr>
        <w:t>Образовательная программа</w:t>
      </w:r>
      <w:r w:rsidRPr="00741FDD">
        <w:rPr>
          <w:rFonts w:ascii="Times New Roman" w:hAnsi="Times New Roman" w:cs="Times New Roman"/>
          <w:sz w:val="28"/>
          <w:szCs w:val="28"/>
        </w:rPr>
        <w:t xml:space="preserve"> – документ, определяющий основное содержание образования по данному курсу, объём знаний и умений, который предстоит освоить его участникам</w:t>
      </w:r>
    </w:p>
    <w:p w:rsidR="007251F9" w:rsidRPr="00741FDD" w:rsidRDefault="007251F9" w:rsidP="007251F9">
      <w:pPr>
        <w:tabs>
          <w:tab w:val="left" w:pos="1637"/>
        </w:tabs>
        <w:jc w:val="both"/>
        <w:rPr>
          <w:rFonts w:cs="Times New Roman"/>
        </w:rPr>
      </w:pPr>
      <w:r w:rsidRPr="00741FDD">
        <w:rPr>
          <w:rFonts w:cs="Times New Roman"/>
          <w:b/>
        </w:rPr>
        <w:t>Учебное пособие</w:t>
      </w:r>
      <w:r w:rsidRPr="00741FDD">
        <w:rPr>
          <w:rFonts w:cs="Times New Roman"/>
        </w:rPr>
        <w:t xml:space="preserve"> – учебное издание, дополняющее или частично (полностью) заменяющее учебник. Учебными пособиями являются лабораторные практикумы, сборники упражнений и задач,  тексты лекций (при отсутствии учебника) по трудно усваиваемым разделам программы курса.</w:t>
      </w:r>
    </w:p>
    <w:p w:rsidR="007251F9" w:rsidRPr="00741FDD" w:rsidRDefault="007251F9" w:rsidP="007251F9">
      <w:pPr>
        <w:tabs>
          <w:tab w:val="left" w:pos="1637"/>
        </w:tabs>
        <w:jc w:val="both"/>
        <w:rPr>
          <w:rFonts w:cs="Times New Roman"/>
        </w:rPr>
      </w:pPr>
      <w:r w:rsidRPr="00741FDD">
        <w:rPr>
          <w:rFonts w:cs="Times New Roman"/>
          <w:b/>
        </w:rPr>
        <w:t>Учебно-методическое пособие</w:t>
      </w:r>
      <w:r w:rsidRPr="00741FDD">
        <w:rPr>
          <w:rFonts w:cs="Times New Roman"/>
        </w:rPr>
        <w:t xml:space="preserve"> – содержит материалы по методике преподавания, изучения учебной дисциплины (ее раздела, части).</w:t>
      </w:r>
    </w:p>
    <w:p w:rsidR="007251F9" w:rsidRPr="00741FDD" w:rsidRDefault="007251F9" w:rsidP="007251F9">
      <w:pPr>
        <w:jc w:val="both"/>
        <w:rPr>
          <w:rStyle w:val="af6"/>
          <w:rFonts w:cs="Times New Roman"/>
        </w:rPr>
      </w:pPr>
      <w:r w:rsidRPr="00741FDD">
        <w:rPr>
          <w:rStyle w:val="af5"/>
          <w:rFonts w:cs="Times New Roman"/>
          <w:iCs/>
        </w:rPr>
        <w:t>Учебно-методический комплекс</w:t>
      </w:r>
      <w:r w:rsidRPr="00741FDD">
        <w:rPr>
          <w:rStyle w:val="af6"/>
          <w:rFonts w:cs="Times New Roman"/>
        </w:rPr>
        <w:t xml:space="preserve"> – система нормативной и учебно-методической документации, средств обучения и контроля, необходимых и достаточных для качественной организации основных и дополнительных образовательных программ, </w:t>
      </w:r>
      <w:proofErr w:type="gramStart"/>
      <w:r w:rsidRPr="00741FDD">
        <w:rPr>
          <w:rStyle w:val="af6"/>
          <w:rFonts w:cs="Times New Roman"/>
        </w:rPr>
        <w:t>согласно</w:t>
      </w:r>
      <w:proofErr w:type="gramEnd"/>
      <w:r w:rsidRPr="00741FDD">
        <w:rPr>
          <w:rStyle w:val="af6"/>
          <w:rFonts w:cs="Times New Roman"/>
        </w:rPr>
        <w:t xml:space="preserve"> учебного плана.</w:t>
      </w:r>
    </w:p>
    <w:p w:rsidR="007251F9" w:rsidRDefault="007251F9" w:rsidP="007251F9">
      <w:pPr>
        <w:jc w:val="right"/>
        <w:rPr>
          <w:b/>
        </w:rPr>
      </w:pPr>
    </w:p>
    <w:p w:rsidR="007251F9" w:rsidRDefault="007251F9" w:rsidP="007251F9">
      <w:pPr>
        <w:jc w:val="right"/>
        <w:rPr>
          <w:b/>
        </w:rPr>
      </w:pPr>
    </w:p>
    <w:p w:rsidR="007251F9" w:rsidRDefault="007251F9" w:rsidP="00741FDD">
      <w:pPr>
        <w:rPr>
          <w:b/>
        </w:rPr>
      </w:pPr>
    </w:p>
    <w:p w:rsidR="007251F9" w:rsidRPr="00B95A1F" w:rsidRDefault="007251F9" w:rsidP="007251F9">
      <w:pPr>
        <w:jc w:val="right"/>
        <w:rPr>
          <w:b/>
        </w:rPr>
      </w:pPr>
      <w:r w:rsidRPr="00B95A1F">
        <w:rPr>
          <w:b/>
        </w:rPr>
        <w:t>Приложение 7</w:t>
      </w:r>
    </w:p>
    <w:p w:rsidR="007251F9" w:rsidRPr="00741FDD" w:rsidRDefault="007251F9" w:rsidP="007251F9">
      <w:pPr>
        <w:pStyle w:val="af1"/>
        <w:shd w:val="clear" w:color="auto" w:fill="FFFFFF"/>
        <w:spacing w:before="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1FDD">
        <w:rPr>
          <w:rFonts w:ascii="Times New Roman" w:hAnsi="Times New Roman" w:cs="Times New Roman"/>
          <w:b/>
          <w:bCs/>
          <w:sz w:val="28"/>
          <w:szCs w:val="28"/>
        </w:rPr>
        <w:t>Требования к структуре и содержанию рецензии на научно-методическую продукцию</w:t>
      </w:r>
    </w:p>
    <w:p w:rsidR="007251F9" w:rsidRPr="00741FDD" w:rsidRDefault="007251F9" w:rsidP="007251F9">
      <w:pPr>
        <w:pStyle w:val="af1"/>
        <w:shd w:val="clear" w:color="auto" w:fill="FFFFFF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741FDD">
        <w:rPr>
          <w:rFonts w:ascii="Times New Roman" w:hAnsi="Times New Roman" w:cs="Times New Roman"/>
          <w:sz w:val="28"/>
          <w:szCs w:val="28"/>
        </w:rPr>
        <w:t xml:space="preserve">Рецензия должна давать объективную оценку представленной научно-методической продукции (НМП), анализ ее достоинств и недостатков, рекомендации по ее использованию. </w:t>
      </w:r>
    </w:p>
    <w:p w:rsidR="007251F9" w:rsidRPr="00741FDD" w:rsidRDefault="007251F9" w:rsidP="007251F9">
      <w:pPr>
        <w:pStyle w:val="af1"/>
        <w:shd w:val="clear" w:color="auto" w:fill="FFFFFF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741FDD">
        <w:rPr>
          <w:rFonts w:ascii="Times New Roman" w:hAnsi="Times New Roman" w:cs="Times New Roman"/>
          <w:sz w:val="28"/>
          <w:szCs w:val="28"/>
        </w:rPr>
        <w:t>Рецензия должна состоять из следующих  частей:</w:t>
      </w:r>
    </w:p>
    <w:p w:rsidR="007251F9" w:rsidRPr="00741FDD" w:rsidRDefault="007251F9" w:rsidP="007251F9">
      <w:pPr>
        <w:shd w:val="clear" w:color="auto" w:fill="FFFFFF"/>
        <w:jc w:val="both"/>
        <w:rPr>
          <w:rFonts w:cs="Times New Roman"/>
        </w:rPr>
      </w:pPr>
      <w:r w:rsidRPr="00741FDD">
        <w:rPr>
          <w:rFonts w:cs="Times New Roman"/>
          <w:b/>
        </w:rPr>
        <w:t>Первая (общая) часть</w:t>
      </w:r>
      <w:r w:rsidRPr="00741FDD">
        <w:rPr>
          <w:rFonts w:cs="Times New Roman"/>
        </w:rPr>
        <w:t xml:space="preserve"> рецензии должна включать в себя следующие данные: </w:t>
      </w:r>
    </w:p>
    <w:p w:rsidR="007251F9" w:rsidRPr="00741FDD" w:rsidRDefault="007251F9" w:rsidP="007251F9">
      <w:pPr>
        <w:numPr>
          <w:ilvl w:val="0"/>
          <w:numId w:val="28"/>
        </w:numPr>
        <w:shd w:val="clear" w:color="auto" w:fill="FFFFFF"/>
        <w:tabs>
          <w:tab w:val="clear" w:pos="0"/>
          <w:tab w:val="num" w:pos="720"/>
        </w:tabs>
        <w:suppressAutoHyphens/>
        <w:ind w:left="720"/>
        <w:jc w:val="both"/>
        <w:rPr>
          <w:rFonts w:cs="Times New Roman"/>
        </w:rPr>
      </w:pPr>
      <w:r w:rsidRPr="00741FDD">
        <w:rPr>
          <w:rFonts w:cs="Times New Roman"/>
        </w:rPr>
        <w:t xml:space="preserve">соответствие содержания  НМП заявленной теме </w:t>
      </w:r>
    </w:p>
    <w:p w:rsidR="007251F9" w:rsidRPr="00741FDD" w:rsidRDefault="007251F9" w:rsidP="007251F9">
      <w:pPr>
        <w:numPr>
          <w:ilvl w:val="0"/>
          <w:numId w:val="28"/>
        </w:numPr>
        <w:shd w:val="clear" w:color="auto" w:fill="FFFFFF"/>
        <w:tabs>
          <w:tab w:val="clear" w:pos="0"/>
          <w:tab w:val="num" w:pos="720"/>
        </w:tabs>
        <w:suppressAutoHyphens/>
        <w:ind w:left="720"/>
        <w:jc w:val="both"/>
        <w:rPr>
          <w:rFonts w:cs="Times New Roman"/>
        </w:rPr>
      </w:pPr>
      <w:r w:rsidRPr="00741FDD">
        <w:rPr>
          <w:rFonts w:cs="Times New Roman"/>
        </w:rPr>
        <w:t xml:space="preserve">актуальность содержания НМП, его соответствия современным тенденциям развития образования; </w:t>
      </w:r>
    </w:p>
    <w:p w:rsidR="007251F9" w:rsidRPr="00741FDD" w:rsidRDefault="007251F9" w:rsidP="007251F9">
      <w:pPr>
        <w:numPr>
          <w:ilvl w:val="0"/>
          <w:numId w:val="28"/>
        </w:numPr>
        <w:shd w:val="clear" w:color="auto" w:fill="FFFFFF"/>
        <w:tabs>
          <w:tab w:val="clear" w:pos="0"/>
          <w:tab w:val="num" w:pos="720"/>
        </w:tabs>
        <w:suppressAutoHyphens/>
        <w:ind w:left="720"/>
        <w:jc w:val="both"/>
        <w:rPr>
          <w:rFonts w:cs="Times New Roman"/>
        </w:rPr>
      </w:pPr>
      <w:r w:rsidRPr="00741FDD">
        <w:rPr>
          <w:rFonts w:cs="Times New Roman"/>
        </w:rPr>
        <w:t xml:space="preserve">соответствие структурных элементов НМП требованиям, предъявляемым к продукту (методическому пособию, рабочей тетради, учебному пособию, и т.п.)  </w:t>
      </w:r>
    </w:p>
    <w:p w:rsidR="007251F9" w:rsidRPr="00741FDD" w:rsidRDefault="007251F9" w:rsidP="007251F9">
      <w:pPr>
        <w:numPr>
          <w:ilvl w:val="0"/>
          <w:numId w:val="28"/>
        </w:numPr>
        <w:shd w:val="clear" w:color="auto" w:fill="FFFFFF"/>
        <w:tabs>
          <w:tab w:val="clear" w:pos="0"/>
          <w:tab w:val="num" w:pos="720"/>
        </w:tabs>
        <w:suppressAutoHyphens/>
        <w:ind w:left="720"/>
        <w:jc w:val="both"/>
        <w:rPr>
          <w:rFonts w:cs="Times New Roman"/>
        </w:rPr>
      </w:pPr>
      <w:r w:rsidRPr="00741FDD">
        <w:rPr>
          <w:rFonts w:cs="Times New Roman"/>
        </w:rPr>
        <w:t xml:space="preserve">полноту представления справочного материала: библиографические списки, списки сокращений и условных обозначений, приложения; </w:t>
      </w:r>
    </w:p>
    <w:p w:rsidR="007251F9" w:rsidRPr="00741FDD" w:rsidRDefault="007251F9" w:rsidP="007251F9">
      <w:pPr>
        <w:numPr>
          <w:ilvl w:val="0"/>
          <w:numId w:val="28"/>
        </w:numPr>
        <w:shd w:val="clear" w:color="auto" w:fill="FFFFFF"/>
        <w:tabs>
          <w:tab w:val="clear" w:pos="0"/>
          <w:tab w:val="num" w:pos="720"/>
        </w:tabs>
        <w:suppressAutoHyphens/>
        <w:ind w:left="720"/>
        <w:jc w:val="both"/>
        <w:rPr>
          <w:rFonts w:cs="Times New Roman"/>
        </w:rPr>
      </w:pPr>
      <w:r w:rsidRPr="00741FDD">
        <w:rPr>
          <w:rFonts w:cs="Times New Roman"/>
        </w:rPr>
        <w:t>оценку стиля изложения (логичность, последовательность, доступность и т.п.).</w:t>
      </w:r>
    </w:p>
    <w:p w:rsidR="007251F9" w:rsidRPr="00741FDD" w:rsidRDefault="007251F9" w:rsidP="007251F9">
      <w:pPr>
        <w:shd w:val="clear" w:color="auto" w:fill="FFFFFF"/>
        <w:jc w:val="both"/>
        <w:rPr>
          <w:rFonts w:cs="Times New Roman"/>
        </w:rPr>
      </w:pPr>
      <w:r w:rsidRPr="00741FDD">
        <w:rPr>
          <w:rFonts w:cs="Times New Roman"/>
          <w:b/>
        </w:rPr>
        <w:t xml:space="preserve">Вторая часть </w:t>
      </w:r>
      <w:r w:rsidRPr="00741FDD">
        <w:rPr>
          <w:rFonts w:cs="Times New Roman"/>
        </w:rPr>
        <w:t xml:space="preserve">рецензии должна содержать: </w:t>
      </w:r>
    </w:p>
    <w:p w:rsidR="007251F9" w:rsidRPr="00741FDD" w:rsidRDefault="007251F9" w:rsidP="007251F9">
      <w:pPr>
        <w:numPr>
          <w:ilvl w:val="0"/>
          <w:numId w:val="28"/>
        </w:numPr>
        <w:shd w:val="clear" w:color="auto" w:fill="FFFFFF"/>
        <w:tabs>
          <w:tab w:val="clear" w:pos="0"/>
          <w:tab w:val="num" w:pos="720"/>
        </w:tabs>
        <w:suppressAutoHyphens/>
        <w:ind w:left="720"/>
        <w:jc w:val="both"/>
        <w:rPr>
          <w:rFonts w:cs="Times New Roman"/>
        </w:rPr>
      </w:pPr>
      <w:r w:rsidRPr="00741FDD">
        <w:rPr>
          <w:rFonts w:cs="Times New Roman"/>
        </w:rPr>
        <w:t xml:space="preserve">перечень замеченных рецензентом недостатков НМП (неточные или неправильные формулировки, смысловые погрешности и т.д.); </w:t>
      </w:r>
    </w:p>
    <w:p w:rsidR="007251F9" w:rsidRPr="00741FDD" w:rsidRDefault="007251F9" w:rsidP="007251F9">
      <w:pPr>
        <w:numPr>
          <w:ilvl w:val="0"/>
          <w:numId w:val="28"/>
        </w:numPr>
        <w:shd w:val="clear" w:color="auto" w:fill="FFFFFF"/>
        <w:tabs>
          <w:tab w:val="clear" w:pos="0"/>
          <w:tab w:val="num" w:pos="720"/>
        </w:tabs>
        <w:suppressAutoHyphens/>
        <w:ind w:left="720"/>
        <w:jc w:val="both"/>
        <w:rPr>
          <w:rFonts w:cs="Times New Roman"/>
        </w:rPr>
      </w:pPr>
      <w:r w:rsidRPr="00741FDD">
        <w:rPr>
          <w:rFonts w:cs="Times New Roman"/>
        </w:rPr>
        <w:t>указание на отдельные места НМП, подлежащие, по мнению рецензента, сокращению или переработке.</w:t>
      </w:r>
    </w:p>
    <w:p w:rsidR="007251F9" w:rsidRPr="00741FDD" w:rsidRDefault="007251F9" w:rsidP="007251F9">
      <w:pPr>
        <w:shd w:val="clear" w:color="auto" w:fill="FFFFFF"/>
        <w:jc w:val="both"/>
        <w:rPr>
          <w:rFonts w:cs="Times New Roman"/>
        </w:rPr>
      </w:pPr>
      <w:r w:rsidRPr="00741FDD">
        <w:rPr>
          <w:rFonts w:cs="Times New Roman"/>
          <w:b/>
        </w:rPr>
        <w:t>В третьей части</w:t>
      </w:r>
      <w:r w:rsidRPr="00741FDD">
        <w:rPr>
          <w:rFonts w:cs="Times New Roman"/>
        </w:rPr>
        <w:t xml:space="preserve"> рецензии  делается  вывод о возможности тиражирования материала через БАПО с учетом сделанных замечаний (при их наличии).</w:t>
      </w:r>
    </w:p>
    <w:p w:rsidR="007251F9" w:rsidRPr="00741FDD" w:rsidRDefault="007251F9" w:rsidP="007251F9">
      <w:pPr>
        <w:shd w:val="clear" w:color="auto" w:fill="FFFFFF"/>
        <w:jc w:val="both"/>
        <w:rPr>
          <w:rFonts w:cs="Times New Roman"/>
        </w:rPr>
      </w:pPr>
      <w:r w:rsidRPr="00741FDD">
        <w:rPr>
          <w:rFonts w:cs="Times New Roman"/>
        </w:rPr>
        <w:t>Примечание. Если представленная НМП не содержит недостатков, то вторая часть в рецензии отсутствует.</w:t>
      </w:r>
    </w:p>
    <w:p w:rsidR="007251F9" w:rsidRPr="00B95A1F" w:rsidRDefault="007251F9" w:rsidP="007251F9">
      <w:pPr>
        <w:shd w:val="clear" w:color="auto" w:fill="FFFFFF"/>
        <w:ind w:firstLine="397"/>
        <w:jc w:val="both"/>
        <w:rPr>
          <w:b/>
          <w:bCs/>
        </w:rPr>
      </w:pPr>
    </w:p>
    <w:p w:rsidR="007251F9" w:rsidRPr="00B95A1F" w:rsidRDefault="007251F9" w:rsidP="007251F9"/>
    <w:p w:rsidR="007251F9" w:rsidRDefault="007251F9" w:rsidP="007251F9">
      <w:pPr>
        <w:pStyle w:val="12"/>
        <w:suppressAutoHyphens/>
        <w:spacing w:before="0" w:after="0"/>
        <w:ind w:firstLine="709"/>
        <w:jc w:val="both"/>
        <w:rPr>
          <w:sz w:val="28"/>
        </w:rPr>
      </w:pPr>
    </w:p>
    <w:p w:rsidR="007251F9" w:rsidRPr="007251F9" w:rsidRDefault="007251F9" w:rsidP="007251F9">
      <w:pPr>
        <w:ind w:firstLine="709"/>
        <w:jc w:val="both"/>
      </w:pPr>
    </w:p>
    <w:p w:rsidR="007251F9" w:rsidRPr="007251F9" w:rsidRDefault="007251F9" w:rsidP="007251F9">
      <w:pPr>
        <w:ind w:firstLine="709"/>
        <w:jc w:val="both"/>
      </w:pPr>
    </w:p>
    <w:p w:rsidR="007251F9" w:rsidRDefault="007251F9" w:rsidP="00037470">
      <w:pPr>
        <w:ind w:firstLine="709"/>
        <w:jc w:val="both"/>
        <w:rPr>
          <w:rFonts w:cs="Times New Roman"/>
          <w:sz w:val="24"/>
          <w:szCs w:val="24"/>
        </w:rPr>
      </w:pPr>
    </w:p>
    <w:p w:rsidR="00F864CC" w:rsidRDefault="00F864CC" w:rsidP="00F864CC">
      <w:pPr>
        <w:ind w:left="5954"/>
        <w:jc w:val="right"/>
        <w:rPr>
          <w:rFonts w:cs="Times New Roman"/>
        </w:rPr>
      </w:pPr>
      <w:proofErr w:type="gramStart"/>
      <w:r>
        <w:rPr>
          <w:rFonts w:cs="Times New Roman"/>
        </w:rPr>
        <w:t>Утвержден</w:t>
      </w:r>
      <w:proofErr w:type="gramEnd"/>
      <w:r>
        <w:rPr>
          <w:rFonts w:cs="Times New Roman"/>
        </w:rPr>
        <w:t xml:space="preserve"> </w:t>
      </w:r>
      <w:r>
        <w:rPr>
          <w:rFonts w:cs="Times New Roman"/>
        </w:rPr>
        <w:br/>
        <w:t xml:space="preserve">приказом департамента </w:t>
      </w:r>
      <w:r>
        <w:rPr>
          <w:rFonts w:cs="Times New Roman"/>
        </w:rPr>
        <w:br/>
        <w:t xml:space="preserve">образования   </w:t>
      </w:r>
      <w:r>
        <w:rPr>
          <w:rFonts w:cs="Times New Roman"/>
        </w:rPr>
        <w:br/>
        <w:t xml:space="preserve">Ярославской области </w:t>
      </w:r>
      <w:r>
        <w:rPr>
          <w:rFonts w:cs="Times New Roman"/>
        </w:rPr>
        <w:br/>
        <w:t>от «31» 12.2013 № 36-нп</w:t>
      </w:r>
    </w:p>
    <w:p w:rsidR="00F864CC" w:rsidRDefault="00F864CC" w:rsidP="00F864CC">
      <w:pPr>
        <w:jc w:val="right"/>
        <w:rPr>
          <w:rFonts w:cs="Times New Roman"/>
          <w:b/>
        </w:rPr>
      </w:pPr>
    </w:p>
    <w:p w:rsidR="00F864CC" w:rsidRPr="00F83389" w:rsidRDefault="00F864CC" w:rsidP="00F864CC">
      <w:pPr>
        <w:jc w:val="both"/>
        <w:rPr>
          <w:rFonts w:cs="Times New Roman"/>
          <w:b/>
        </w:rPr>
      </w:pPr>
    </w:p>
    <w:p w:rsidR="00F864CC" w:rsidRPr="00F83389" w:rsidRDefault="00F864CC" w:rsidP="00F864CC">
      <w:pPr>
        <w:jc w:val="center"/>
        <w:rPr>
          <w:rFonts w:cs="Times New Roman"/>
          <w:b/>
        </w:rPr>
      </w:pPr>
      <w:r>
        <w:rPr>
          <w:rFonts w:cs="Times New Roman"/>
          <w:b/>
        </w:rPr>
        <w:t>ПОРЯДОК</w:t>
      </w:r>
    </w:p>
    <w:p w:rsidR="00401C13" w:rsidRDefault="00F864CC" w:rsidP="00F864CC">
      <w:pPr>
        <w:pStyle w:val="af1"/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4CC">
        <w:rPr>
          <w:rFonts w:ascii="Times New Roman" w:hAnsi="Times New Roman" w:cs="Times New Roman"/>
          <w:b/>
          <w:sz w:val="28"/>
          <w:szCs w:val="28"/>
        </w:rPr>
        <w:t xml:space="preserve">признания организаций региональными инновационными площадками </w:t>
      </w:r>
    </w:p>
    <w:p w:rsidR="00F864CC" w:rsidRPr="00F864CC" w:rsidRDefault="00F864CC" w:rsidP="00F864CC">
      <w:pPr>
        <w:pStyle w:val="af1"/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4CC">
        <w:rPr>
          <w:rFonts w:ascii="Times New Roman" w:hAnsi="Times New Roman" w:cs="Times New Roman"/>
          <w:b/>
          <w:sz w:val="28"/>
          <w:szCs w:val="28"/>
        </w:rPr>
        <w:t>в системе образования</w:t>
      </w:r>
    </w:p>
    <w:p w:rsidR="00F864CC" w:rsidRPr="00DE27C2" w:rsidRDefault="00F864CC" w:rsidP="00F864CC">
      <w:pPr>
        <w:pStyle w:val="af1"/>
        <w:spacing w:before="0" w:after="0"/>
        <w:jc w:val="center"/>
        <w:rPr>
          <w:b/>
          <w:sz w:val="28"/>
          <w:szCs w:val="28"/>
        </w:rPr>
      </w:pPr>
    </w:p>
    <w:p w:rsidR="00F864CC" w:rsidRPr="00F864CC" w:rsidRDefault="00F864CC" w:rsidP="00F864CC">
      <w:pPr>
        <w:pStyle w:val="a4"/>
        <w:numPr>
          <w:ilvl w:val="0"/>
          <w:numId w:val="40"/>
        </w:numPr>
        <w:jc w:val="center"/>
        <w:rPr>
          <w:rFonts w:cs="Times New Roman"/>
        </w:rPr>
      </w:pPr>
      <w:r w:rsidRPr="008F74EF">
        <w:rPr>
          <w:rFonts w:cs="Times New Roman"/>
        </w:rPr>
        <w:t>Общие положения</w:t>
      </w:r>
    </w:p>
    <w:p w:rsidR="00F864CC" w:rsidRPr="00A57253" w:rsidRDefault="00F864CC" w:rsidP="00F864CC">
      <w:pPr>
        <w:pStyle w:val="a4"/>
        <w:numPr>
          <w:ilvl w:val="1"/>
          <w:numId w:val="40"/>
        </w:numPr>
        <w:ind w:left="708"/>
        <w:jc w:val="both"/>
        <w:rPr>
          <w:rFonts w:eastAsia="Times New Roman" w:cs="Times New Roman"/>
          <w:bCs/>
          <w:kern w:val="36"/>
          <w:lang w:eastAsia="ru-RU"/>
        </w:rPr>
      </w:pPr>
      <w:r w:rsidRPr="00A57253">
        <w:t xml:space="preserve">Порядок признания организаций региональными инновационными площадками в системе образования (далее - Порядок) разработан в соответствии со статьёй 20 Федерального закона от 29 декабря 2012 года № 273-ФЗ «Об образовании в Российской Федерации». </w:t>
      </w:r>
    </w:p>
    <w:p w:rsidR="00F864CC" w:rsidRPr="00A57253" w:rsidRDefault="00F864CC" w:rsidP="00F864CC">
      <w:pPr>
        <w:pStyle w:val="a4"/>
        <w:numPr>
          <w:ilvl w:val="1"/>
          <w:numId w:val="40"/>
        </w:numPr>
        <w:ind w:left="709" w:hanging="709"/>
        <w:jc w:val="both"/>
        <w:rPr>
          <w:rFonts w:eastAsia="Times New Roman" w:cs="Times New Roman"/>
          <w:bCs/>
          <w:kern w:val="36"/>
          <w:lang w:eastAsia="ru-RU"/>
        </w:rPr>
      </w:pPr>
      <w:r w:rsidRPr="00A57253">
        <w:rPr>
          <w:rFonts w:cs="Times New Roman"/>
        </w:rPr>
        <w:t xml:space="preserve">Порядок определяет сроки и последовательность действий, а также </w:t>
      </w:r>
      <w:r>
        <w:rPr>
          <w:rFonts w:cs="Times New Roman"/>
        </w:rPr>
        <w:t>процедуру</w:t>
      </w:r>
      <w:r w:rsidRPr="00A57253">
        <w:rPr>
          <w:rFonts w:cs="Times New Roman"/>
        </w:rPr>
        <w:t xml:space="preserve"> взаимодействия между субъектами инновационной деятельности. </w:t>
      </w:r>
    </w:p>
    <w:p w:rsidR="00F864CC" w:rsidRPr="00A57253" w:rsidRDefault="00F864CC" w:rsidP="00F864CC">
      <w:pPr>
        <w:pStyle w:val="a4"/>
        <w:numPr>
          <w:ilvl w:val="1"/>
          <w:numId w:val="40"/>
        </w:numPr>
        <w:ind w:left="567" w:hanging="567"/>
        <w:jc w:val="both"/>
        <w:rPr>
          <w:rFonts w:eastAsia="Times New Roman" w:cs="Times New Roman"/>
          <w:bCs/>
          <w:kern w:val="36"/>
          <w:lang w:eastAsia="ru-RU"/>
        </w:rPr>
      </w:pPr>
      <w:r w:rsidRPr="00A57253">
        <w:rPr>
          <w:rFonts w:eastAsia="Times New Roman" w:cs="Times New Roman"/>
          <w:kern w:val="36"/>
          <w:lang w:eastAsia="ru-RU"/>
        </w:rPr>
        <w:t xml:space="preserve">Инновационная деятельность в системе образования Ярославской области осуществляется в форме реализации инновационных проектов </w:t>
      </w:r>
      <w:r>
        <w:rPr>
          <w:rFonts w:eastAsia="Times New Roman" w:cs="Times New Roman"/>
          <w:kern w:val="36"/>
          <w:lang w:eastAsia="ru-RU"/>
        </w:rPr>
        <w:t>(</w:t>
      </w:r>
      <w:r w:rsidRPr="00A57253">
        <w:rPr>
          <w:rFonts w:eastAsia="Times New Roman" w:cs="Times New Roman"/>
          <w:kern w:val="36"/>
          <w:lang w:eastAsia="ru-RU"/>
        </w:rPr>
        <w:t>программ</w:t>
      </w:r>
      <w:r>
        <w:rPr>
          <w:rFonts w:eastAsia="Times New Roman" w:cs="Times New Roman"/>
          <w:kern w:val="36"/>
          <w:lang w:eastAsia="ru-RU"/>
        </w:rPr>
        <w:t>)</w:t>
      </w:r>
      <w:r w:rsidRPr="00A57253">
        <w:rPr>
          <w:rFonts w:eastAsia="Times New Roman" w:cs="Times New Roman"/>
          <w:kern w:val="36"/>
          <w:lang w:eastAsia="ru-RU"/>
        </w:rPr>
        <w:t xml:space="preserve"> организациями, осуществляющими образовательную деятельность, и иными действующими в</w:t>
      </w:r>
      <w:r>
        <w:rPr>
          <w:rFonts w:eastAsia="Times New Roman" w:cs="Times New Roman"/>
          <w:kern w:val="36"/>
          <w:lang w:eastAsia="ru-RU"/>
        </w:rPr>
        <w:t xml:space="preserve"> сфере образования учреждениями</w:t>
      </w:r>
      <w:r w:rsidRPr="00A57253">
        <w:rPr>
          <w:rFonts w:eastAsia="Times New Roman" w:cs="Times New Roman"/>
          <w:kern w:val="36"/>
          <w:lang w:eastAsia="ru-RU"/>
        </w:rPr>
        <w:t>, а также их объединениями</w:t>
      </w:r>
      <w:r>
        <w:rPr>
          <w:rFonts w:eastAsia="Times New Roman" w:cs="Times New Roman"/>
          <w:kern w:val="36"/>
          <w:lang w:eastAsia="ru-RU"/>
        </w:rPr>
        <w:t xml:space="preserve"> (далее организации)</w:t>
      </w:r>
      <w:r w:rsidRPr="00A57253">
        <w:rPr>
          <w:rFonts w:eastAsia="Times New Roman" w:cs="Times New Roman"/>
          <w:kern w:val="36"/>
          <w:lang w:eastAsia="ru-RU"/>
        </w:rPr>
        <w:t>.</w:t>
      </w:r>
    </w:p>
    <w:p w:rsidR="00F864CC" w:rsidRDefault="00F864CC" w:rsidP="00F864CC">
      <w:pPr>
        <w:pStyle w:val="a4"/>
        <w:widowControl w:val="0"/>
        <w:numPr>
          <w:ilvl w:val="1"/>
          <w:numId w:val="40"/>
        </w:numPr>
        <w:shd w:val="clear" w:color="auto" w:fill="FFFFFF"/>
        <w:tabs>
          <w:tab w:val="left" w:pos="567"/>
        </w:tabs>
        <w:ind w:left="567" w:hanging="567"/>
        <w:jc w:val="both"/>
        <w:outlineLvl w:val="0"/>
        <w:rPr>
          <w:rFonts w:eastAsia="Times New Roman" w:cs="Times New Roman"/>
          <w:kern w:val="36"/>
          <w:lang w:eastAsia="ru-RU"/>
        </w:rPr>
      </w:pPr>
      <w:r w:rsidRPr="004B4320">
        <w:rPr>
          <w:rFonts w:eastAsia="Times New Roman" w:cs="Times New Roman"/>
          <w:kern w:val="36"/>
          <w:lang w:eastAsia="ru-RU"/>
        </w:rPr>
        <w:t>В целях создания условий для реа</w:t>
      </w:r>
      <w:r>
        <w:rPr>
          <w:rFonts w:eastAsia="Times New Roman" w:cs="Times New Roman"/>
          <w:kern w:val="36"/>
          <w:lang w:eastAsia="ru-RU"/>
        </w:rPr>
        <w:t xml:space="preserve">лизации инновационных проектов </w:t>
      </w:r>
      <w:r w:rsidRPr="004B4320">
        <w:rPr>
          <w:rFonts w:eastAsia="Times New Roman" w:cs="Times New Roman"/>
          <w:kern w:val="36"/>
          <w:lang w:eastAsia="ru-RU"/>
        </w:rPr>
        <w:t xml:space="preserve"> </w:t>
      </w:r>
      <w:r>
        <w:rPr>
          <w:rFonts w:eastAsia="Times New Roman" w:cs="Times New Roman"/>
          <w:kern w:val="36"/>
          <w:lang w:eastAsia="ru-RU"/>
        </w:rPr>
        <w:t>(</w:t>
      </w:r>
      <w:r w:rsidRPr="004B4320">
        <w:rPr>
          <w:rFonts w:eastAsia="Times New Roman" w:cs="Times New Roman"/>
          <w:kern w:val="36"/>
          <w:lang w:eastAsia="ru-RU"/>
        </w:rPr>
        <w:t>программ</w:t>
      </w:r>
      <w:r>
        <w:rPr>
          <w:rFonts w:eastAsia="Times New Roman" w:cs="Times New Roman"/>
          <w:kern w:val="36"/>
          <w:lang w:eastAsia="ru-RU"/>
        </w:rPr>
        <w:t>)</w:t>
      </w:r>
      <w:r w:rsidRPr="004B4320">
        <w:rPr>
          <w:rFonts w:eastAsia="Times New Roman" w:cs="Times New Roman"/>
          <w:kern w:val="36"/>
          <w:lang w:eastAsia="ru-RU"/>
        </w:rPr>
        <w:t>, имеющих существенное значение для обеспечения развития системы образования Ярославской области</w:t>
      </w:r>
      <w:r>
        <w:rPr>
          <w:rFonts w:eastAsia="Times New Roman" w:cs="Times New Roman"/>
          <w:kern w:val="36"/>
          <w:lang w:eastAsia="ru-RU"/>
        </w:rPr>
        <w:t>, Организации</w:t>
      </w:r>
      <w:r w:rsidRPr="004B4320">
        <w:rPr>
          <w:rFonts w:eastAsia="Times New Roman" w:cs="Times New Roman"/>
          <w:kern w:val="36"/>
          <w:lang w:eastAsia="ru-RU"/>
        </w:rPr>
        <w:t>, реал</w:t>
      </w:r>
      <w:r>
        <w:rPr>
          <w:rFonts w:eastAsia="Times New Roman" w:cs="Times New Roman"/>
          <w:kern w:val="36"/>
          <w:lang w:eastAsia="ru-RU"/>
        </w:rPr>
        <w:t>изующие инновационные проекты (</w:t>
      </w:r>
      <w:r w:rsidRPr="004B4320">
        <w:rPr>
          <w:rFonts w:eastAsia="Times New Roman" w:cs="Times New Roman"/>
          <w:kern w:val="36"/>
          <w:lang w:eastAsia="ru-RU"/>
        </w:rPr>
        <w:t>программы</w:t>
      </w:r>
      <w:r>
        <w:rPr>
          <w:rFonts w:eastAsia="Times New Roman" w:cs="Times New Roman"/>
          <w:kern w:val="36"/>
          <w:lang w:eastAsia="ru-RU"/>
        </w:rPr>
        <w:t>)</w:t>
      </w:r>
      <w:r w:rsidRPr="004B4320">
        <w:rPr>
          <w:rFonts w:eastAsia="Times New Roman" w:cs="Times New Roman"/>
          <w:kern w:val="36"/>
          <w:lang w:eastAsia="ru-RU"/>
        </w:rPr>
        <w:t>, признаются региональными инновационными площадками</w:t>
      </w:r>
      <w:r>
        <w:rPr>
          <w:rFonts w:eastAsia="Times New Roman" w:cs="Times New Roman"/>
          <w:kern w:val="36"/>
          <w:lang w:eastAsia="ru-RU"/>
        </w:rPr>
        <w:t>.</w:t>
      </w:r>
    </w:p>
    <w:p w:rsidR="00F864CC" w:rsidRDefault="00F864CC" w:rsidP="00F864CC">
      <w:pPr>
        <w:pStyle w:val="a4"/>
        <w:widowControl w:val="0"/>
        <w:numPr>
          <w:ilvl w:val="1"/>
          <w:numId w:val="40"/>
        </w:numPr>
        <w:shd w:val="clear" w:color="auto" w:fill="FFFFFF"/>
        <w:tabs>
          <w:tab w:val="left" w:pos="851"/>
        </w:tabs>
        <w:ind w:left="567" w:hanging="567"/>
        <w:jc w:val="both"/>
        <w:outlineLvl w:val="0"/>
        <w:rPr>
          <w:rFonts w:eastAsia="Times New Roman" w:cs="Times New Roman"/>
          <w:kern w:val="36"/>
          <w:lang w:eastAsia="ru-RU"/>
        </w:rPr>
      </w:pPr>
      <w:r>
        <w:rPr>
          <w:rFonts w:eastAsia="Times New Roman" w:cs="Times New Roman"/>
          <w:kern w:val="36"/>
          <w:lang w:eastAsia="ru-RU"/>
        </w:rPr>
        <w:t xml:space="preserve">Региональными инновационными площадками признаются организации, победившие в конкурсном отборе, критерии которого определяются </w:t>
      </w:r>
      <w:r w:rsidRPr="004D340E">
        <w:rPr>
          <w:rFonts w:eastAsia="Times New Roman" w:cs="Times New Roman"/>
          <w:kern w:val="36"/>
          <w:lang w:eastAsia="ru-RU"/>
        </w:rPr>
        <w:t>Департамент образования Ярославской</w:t>
      </w:r>
      <w:r>
        <w:rPr>
          <w:rFonts w:eastAsia="Times New Roman" w:cs="Times New Roman"/>
          <w:kern w:val="36"/>
          <w:lang w:eastAsia="ru-RU"/>
        </w:rPr>
        <w:t xml:space="preserve"> </w:t>
      </w:r>
      <w:r w:rsidRPr="004D340E">
        <w:rPr>
          <w:rFonts w:eastAsia="Times New Roman" w:cs="Times New Roman"/>
          <w:kern w:val="36"/>
          <w:lang w:eastAsia="ru-RU"/>
        </w:rPr>
        <w:t>области</w:t>
      </w:r>
      <w:r>
        <w:rPr>
          <w:rFonts w:eastAsia="Times New Roman" w:cs="Times New Roman"/>
          <w:kern w:val="36"/>
          <w:lang w:eastAsia="ru-RU"/>
        </w:rPr>
        <w:t xml:space="preserve"> (далее - департамент)</w:t>
      </w:r>
      <w:r w:rsidRPr="004D340E">
        <w:rPr>
          <w:rFonts w:eastAsia="Times New Roman" w:cs="Times New Roman"/>
          <w:kern w:val="36"/>
          <w:lang w:eastAsia="ru-RU"/>
        </w:rPr>
        <w:t xml:space="preserve">. </w:t>
      </w:r>
    </w:p>
    <w:p w:rsidR="00F864CC" w:rsidRPr="009860AB" w:rsidRDefault="00F864CC" w:rsidP="00F864CC">
      <w:pPr>
        <w:pStyle w:val="a4"/>
        <w:widowControl w:val="0"/>
        <w:numPr>
          <w:ilvl w:val="1"/>
          <w:numId w:val="40"/>
        </w:numPr>
        <w:shd w:val="clear" w:color="auto" w:fill="FFFFFF"/>
        <w:tabs>
          <w:tab w:val="left" w:pos="851"/>
        </w:tabs>
        <w:ind w:left="567" w:hanging="567"/>
        <w:jc w:val="both"/>
        <w:outlineLvl w:val="0"/>
        <w:rPr>
          <w:rFonts w:eastAsia="Times New Roman" w:cs="Times New Roman"/>
          <w:kern w:val="36"/>
          <w:lang w:eastAsia="ru-RU"/>
        </w:rPr>
      </w:pPr>
      <w:r>
        <w:rPr>
          <w:rFonts w:eastAsia="Times New Roman" w:cs="Times New Roman"/>
          <w:kern w:val="36"/>
          <w:lang w:eastAsia="ru-RU"/>
        </w:rPr>
        <w:t xml:space="preserve">Департамент размещает информацию о приоритетных направлениях развития региональной системы образования на 3-5 лет с ежегодной корректировкой по различным направлениям на своей странице на официальном портале органов государственной власти Ярославской области в информационно-телекоммуникационной сети «Интернет» по адресу: </w:t>
      </w:r>
      <w:proofErr w:type="spellStart"/>
      <w:r w:rsidRPr="009860AB">
        <w:rPr>
          <w:rFonts w:eastAsia="Times New Roman" w:cs="Times New Roman"/>
          <w:kern w:val="36"/>
          <w:u w:val="single"/>
          <w:lang w:val="en-US" w:eastAsia="ru-RU"/>
        </w:rPr>
        <w:t>yarregion</w:t>
      </w:r>
      <w:proofErr w:type="spellEnd"/>
      <w:r w:rsidRPr="009860AB">
        <w:rPr>
          <w:rFonts w:eastAsia="Times New Roman" w:cs="Times New Roman"/>
          <w:kern w:val="36"/>
          <w:u w:val="single"/>
          <w:lang w:eastAsia="ru-RU"/>
        </w:rPr>
        <w:t>.</w:t>
      </w:r>
      <w:proofErr w:type="spellStart"/>
      <w:r w:rsidRPr="009860AB">
        <w:rPr>
          <w:rFonts w:eastAsia="Times New Roman" w:cs="Times New Roman"/>
          <w:kern w:val="36"/>
          <w:u w:val="single"/>
          <w:lang w:val="en-US" w:eastAsia="ru-RU"/>
        </w:rPr>
        <w:t>ru</w:t>
      </w:r>
      <w:proofErr w:type="spellEnd"/>
      <w:r w:rsidRPr="009860AB">
        <w:rPr>
          <w:rFonts w:eastAsia="Times New Roman" w:cs="Times New Roman"/>
          <w:kern w:val="36"/>
          <w:u w:val="single"/>
          <w:lang w:eastAsia="ru-RU"/>
        </w:rPr>
        <w:t>&gt;</w:t>
      </w:r>
      <w:proofErr w:type="spellStart"/>
      <w:r w:rsidRPr="009860AB">
        <w:rPr>
          <w:rFonts w:eastAsia="Times New Roman" w:cs="Times New Roman"/>
          <w:kern w:val="36"/>
          <w:u w:val="single"/>
          <w:lang w:val="en-US" w:eastAsia="ru-RU"/>
        </w:rPr>
        <w:t>depts</w:t>
      </w:r>
      <w:proofErr w:type="spellEnd"/>
      <w:r w:rsidRPr="009860AB">
        <w:rPr>
          <w:rFonts w:eastAsia="Times New Roman" w:cs="Times New Roman"/>
          <w:kern w:val="36"/>
          <w:u w:val="single"/>
          <w:lang w:eastAsia="ru-RU"/>
        </w:rPr>
        <w:t>/</w:t>
      </w:r>
      <w:proofErr w:type="spellStart"/>
      <w:r w:rsidRPr="009860AB">
        <w:rPr>
          <w:rFonts w:eastAsia="Times New Roman" w:cs="Times New Roman"/>
          <w:kern w:val="36"/>
          <w:u w:val="single"/>
          <w:lang w:val="en-US" w:eastAsia="ru-RU"/>
        </w:rPr>
        <w:t>dobr</w:t>
      </w:r>
      <w:proofErr w:type="spellEnd"/>
      <w:r w:rsidRPr="009860AB">
        <w:rPr>
          <w:rFonts w:eastAsia="Times New Roman" w:cs="Times New Roman"/>
          <w:kern w:val="36"/>
          <w:u w:val="single"/>
          <w:lang w:eastAsia="ru-RU"/>
        </w:rPr>
        <w:t>.</w:t>
      </w:r>
    </w:p>
    <w:p w:rsidR="00F864CC" w:rsidRPr="00F83389" w:rsidRDefault="00F864CC" w:rsidP="00F864CC">
      <w:pPr>
        <w:widowControl w:val="0"/>
        <w:shd w:val="clear" w:color="auto" w:fill="FFFFFF"/>
        <w:tabs>
          <w:tab w:val="left" w:pos="851"/>
        </w:tabs>
        <w:jc w:val="both"/>
        <w:outlineLvl w:val="0"/>
        <w:rPr>
          <w:rFonts w:eastAsia="Times New Roman" w:cs="Times New Roman"/>
          <w:kern w:val="36"/>
          <w:lang w:eastAsia="ru-RU"/>
        </w:rPr>
      </w:pPr>
    </w:p>
    <w:p w:rsidR="00F864CC" w:rsidRPr="00B820C9" w:rsidRDefault="00F864CC" w:rsidP="00F864CC">
      <w:pPr>
        <w:pStyle w:val="a4"/>
        <w:widowControl w:val="0"/>
        <w:numPr>
          <w:ilvl w:val="0"/>
          <w:numId w:val="40"/>
        </w:numPr>
        <w:shd w:val="clear" w:color="auto" w:fill="FFFFFF"/>
        <w:tabs>
          <w:tab w:val="left" w:pos="851"/>
        </w:tabs>
        <w:ind w:firstLine="540"/>
        <w:jc w:val="center"/>
        <w:outlineLvl w:val="0"/>
        <w:rPr>
          <w:rFonts w:eastAsia="Times New Roman" w:cs="Times New Roman"/>
          <w:b/>
          <w:kern w:val="36"/>
          <w:lang w:eastAsia="ru-RU"/>
        </w:rPr>
      </w:pPr>
      <w:r>
        <w:rPr>
          <w:rFonts w:eastAsia="Times New Roman" w:cs="Times New Roman"/>
          <w:kern w:val="36"/>
          <w:lang w:eastAsia="ru-RU"/>
        </w:rPr>
        <w:t>Проведение конкурсного отбора</w:t>
      </w:r>
    </w:p>
    <w:p w:rsidR="00F864CC" w:rsidRPr="008C6ECC" w:rsidRDefault="00F864CC" w:rsidP="00F864CC">
      <w:pPr>
        <w:pStyle w:val="a4"/>
        <w:numPr>
          <w:ilvl w:val="1"/>
          <w:numId w:val="40"/>
        </w:numPr>
        <w:tabs>
          <w:tab w:val="left" w:pos="993"/>
        </w:tabs>
        <w:ind w:left="567" w:hanging="567"/>
        <w:jc w:val="both"/>
        <w:rPr>
          <w:rFonts w:cs="Times New Roman"/>
        </w:rPr>
      </w:pPr>
      <w:r w:rsidRPr="006F76F6">
        <w:rPr>
          <w:rFonts w:cs="Times New Roman"/>
        </w:rPr>
        <w:t xml:space="preserve">Статус </w:t>
      </w:r>
      <w:r>
        <w:rPr>
          <w:rFonts w:cs="Times New Roman"/>
        </w:rPr>
        <w:t>региональной</w:t>
      </w:r>
      <w:r w:rsidRPr="006F76F6">
        <w:rPr>
          <w:rFonts w:cs="Times New Roman"/>
        </w:rPr>
        <w:t xml:space="preserve"> инновационной площадки </w:t>
      </w:r>
      <w:r>
        <w:rPr>
          <w:rFonts w:cs="Times New Roman"/>
        </w:rPr>
        <w:t>о</w:t>
      </w:r>
      <w:r w:rsidRPr="006F76F6">
        <w:rPr>
          <w:rFonts w:cs="Times New Roman"/>
        </w:rPr>
        <w:t>рганизациям</w:t>
      </w:r>
      <w:r>
        <w:rPr>
          <w:rFonts w:cs="Times New Roman"/>
        </w:rPr>
        <w:t xml:space="preserve"> </w:t>
      </w:r>
      <w:r w:rsidRPr="006F76F6">
        <w:rPr>
          <w:rFonts w:cs="Times New Roman"/>
        </w:rPr>
        <w:t>присваивается</w:t>
      </w:r>
      <w:r>
        <w:rPr>
          <w:rFonts w:cs="Times New Roman"/>
        </w:rPr>
        <w:t xml:space="preserve"> департаментом </w:t>
      </w:r>
      <w:r>
        <w:rPr>
          <w:rFonts w:eastAsia="Times New Roman" w:cs="Times New Roman"/>
          <w:kern w:val="36"/>
          <w:lang w:eastAsia="ru-RU"/>
        </w:rPr>
        <w:t>по результатам проведения конкурсного отбора.</w:t>
      </w:r>
    </w:p>
    <w:p w:rsidR="00F864CC" w:rsidRPr="008C6ECC" w:rsidRDefault="00F864CC" w:rsidP="00F864CC">
      <w:pPr>
        <w:numPr>
          <w:ilvl w:val="1"/>
          <w:numId w:val="40"/>
        </w:numPr>
        <w:suppressAutoHyphens/>
        <w:ind w:left="567" w:hanging="567"/>
        <w:jc w:val="both"/>
        <w:rPr>
          <w:rFonts w:cs="Times New Roman"/>
          <w:color w:val="000000"/>
          <w:lang w:eastAsia="ar-SA"/>
        </w:rPr>
      </w:pPr>
      <w:r w:rsidRPr="008C6ECC">
        <w:rPr>
          <w:rFonts w:cs="Times New Roman"/>
          <w:lang w:eastAsia="ar-SA"/>
        </w:rPr>
        <w:t xml:space="preserve">Для организации и проведения </w:t>
      </w:r>
      <w:r>
        <w:rPr>
          <w:rFonts w:cs="Times New Roman"/>
          <w:lang w:eastAsia="ar-SA"/>
        </w:rPr>
        <w:t>к</w:t>
      </w:r>
      <w:r w:rsidRPr="008C6ECC">
        <w:rPr>
          <w:rFonts w:cs="Times New Roman"/>
          <w:lang w:eastAsia="ar-SA"/>
        </w:rPr>
        <w:t>онкурс</w:t>
      </w:r>
      <w:r>
        <w:rPr>
          <w:rFonts w:cs="Times New Roman"/>
          <w:lang w:eastAsia="ar-SA"/>
        </w:rPr>
        <w:t>ного отбора</w:t>
      </w:r>
      <w:r w:rsidRPr="008C6ECC">
        <w:rPr>
          <w:rFonts w:cs="Times New Roman"/>
          <w:lang w:eastAsia="ar-SA"/>
        </w:rPr>
        <w:t xml:space="preserve"> </w:t>
      </w:r>
      <w:r>
        <w:rPr>
          <w:rFonts w:cs="Times New Roman"/>
          <w:lang w:eastAsia="ar-SA"/>
        </w:rPr>
        <w:t>приказом департамента образуется о</w:t>
      </w:r>
      <w:r w:rsidRPr="008C6ECC">
        <w:rPr>
          <w:rFonts w:cs="Times New Roman"/>
          <w:lang w:eastAsia="ar-SA"/>
        </w:rPr>
        <w:t xml:space="preserve">рганизационный </w:t>
      </w:r>
      <w:r>
        <w:rPr>
          <w:rFonts w:cs="Times New Roman"/>
          <w:lang w:eastAsia="ar-SA"/>
        </w:rPr>
        <w:t>комитет (далее – о</w:t>
      </w:r>
      <w:r w:rsidRPr="008C6ECC">
        <w:rPr>
          <w:rFonts w:cs="Times New Roman"/>
          <w:lang w:eastAsia="ar-SA"/>
        </w:rPr>
        <w:t>ргкомитет)</w:t>
      </w:r>
      <w:r>
        <w:rPr>
          <w:rFonts w:cs="Times New Roman"/>
          <w:lang w:eastAsia="ar-SA"/>
        </w:rPr>
        <w:t>.</w:t>
      </w:r>
      <w:r w:rsidRPr="008C6ECC">
        <w:rPr>
          <w:rFonts w:cs="Times New Roman"/>
          <w:lang w:eastAsia="ar-SA"/>
        </w:rPr>
        <w:t xml:space="preserve"> </w:t>
      </w:r>
    </w:p>
    <w:p w:rsidR="00F864CC" w:rsidRPr="008C6ECC" w:rsidRDefault="00F864CC" w:rsidP="00F864CC">
      <w:pPr>
        <w:numPr>
          <w:ilvl w:val="1"/>
          <w:numId w:val="40"/>
        </w:numPr>
        <w:suppressAutoHyphens/>
        <w:ind w:left="567" w:hanging="567"/>
        <w:jc w:val="both"/>
        <w:rPr>
          <w:rFonts w:cs="Times New Roman"/>
          <w:color w:val="000000"/>
          <w:lang w:eastAsia="ar-SA"/>
        </w:rPr>
      </w:pPr>
      <w:r>
        <w:rPr>
          <w:rFonts w:cs="Times New Roman"/>
          <w:lang w:eastAsia="ar-SA"/>
        </w:rPr>
        <w:t>Оргкомитет</w:t>
      </w:r>
      <w:r w:rsidRPr="008C6ECC">
        <w:rPr>
          <w:rFonts w:cs="Times New Roman"/>
          <w:lang w:eastAsia="ar-SA"/>
        </w:rPr>
        <w:t>:</w:t>
      </w:r>
    </w:p>
    <w:p w:rsidR="00F864CC" w:rsidRPr="008C6ECC" w:rsidRDefault="00F864CC" w:rsidP="00F864CC">
      <w:pPr>
        <w:suppressAutoHyphens/>
        <w:ind w:left="66"/>
        <w:jc w:val="both"/>
        <w:rPr>
          <w:rFonts w:cs="Times New Roman"/>
          <w:lang w:eastAsia="ar-SA"/>
        </w:rPr>
      </w:pPr>
      <w:r w:rsidRPr="008C6ECC">
        <w:rPr>
          <w:rFonts w:cs="Times New Roman"/>
          <w:lang w:eastAsia="ar-SA"/>
        </w:rPr>
        <w:t>- осуществляет общее руковод</w:t>
      </w:r>
      <w:r>
        <w:rPr>
          <w:rFonts w:cs="Times New Roman"/>
          <w:lang w:eastAsia="ar-SA"/>
        </w:rPr>
        <w:t>ство подготовкой и проведением конкурсного отбора</w:t>
      </w:r>
      <w:r w:rsidRPr="008C6ECC">
        <w:rPr>
          <w:rFonts w:cs="Times New Roman"/>
          <w:lang w:eastAsia="ar-SA"/>
        </w:rPr>
        <w:t xml:space="preserve">; </w:t>
      </w:r>
    </w:p>
    <w:p w:rsidR="00F864CC" w:rsidRPr="008C6ECC" w:rsidRDefault="00F864CC" w:rsidP="00F864CC">
      <w:pPr>
        <w:suppressAutoHyphens/>
        <w:ind w:left="66"/>
        <w:jc w:val="both"/>
        <w:rPr>
          <w:rFonts w:cs="Times New Roman"/>
          <w:color w:val="000000"/>
          <w:lang w:eastAsia="ar-SA"/>
        </w:rPr>
      </w:pPr>
      <w:r w:rsidRPr="008C6ECC">
        <w:rPr>
          <w:rFonts w:cs="Times New Roman"/>
          <w:lang w:eastAsia="ar-SA"/>
        </w:rPr>
        <w:t>- решает организационные, финансовые, мат</w:t>
      </w:r>
      <w:r>
        <w:rPr>
          <w:rFonts w:cs="Times New Roman"/>
          <w:lang w:eastAsia="ar-SA"/>
        </w:rPr>
        <w:t>ериально-технические вопросы;</w:t>
      </w:r>
    </w:p>
    <w:p w:rsidR="00F864CC" w:rsidRPr="008C6ECC" w:rsidRDefault="00F864CC" w:rsidP="00F864CC">
      <w:pPr>
        <w:suppressAutoHyphens/>
        <w:ind w:left="66"/>
        <w:jc w:val="both"/>
        <w:rPr>
          <w:rFonts w:cs="Times New Roman"/>
          <w:lang w:eastAsia="ar-SA"/>
        </w:rPr>
      </w:pPr>
      <w:r w:rsidRPr="008C6ECC">
        <w:rPr>
          <w:rFonts w:cs="Times New Roman"/>
          <w:lang w:eastAsia="ar-SA"/>
        </w:rPr>
        <w:t>- определяет состав экспертной комиссии;</w:t>
      </w:r>
    </w:p>
    <w:p w:rsidR="00F864CC" w:rsidRPr="008C6ECC" w:rsidRDefault="00F864CC" w:rsidP="00F864CC">
      <w:pPr>
        <w:suppressAutoHyphens/>
        <w:ind w:left="66"/>
        <w:jc w:val="both"/>
        <w:rPr>
          <w:rFonts w:cs="Times New Roman"/>
          <w:lang w:eastAsia="ar-SA"/>
        </w:rPr>
      </w:pPr>
      <w:r w:rsidRPr="008C6ECC">
        <w:rPr>
          <w:rFonts w:cs="Times New Roman"/>
          <w:lang w:eastAsia="ar-SA"/>
        </w:rPr>
        <w:t>- проводит регистра</w:t>
      </w:r>
      <w:r>
        <w:rPr>
          <w:rFonts w:cs="Times New Roman"/>
          <w:lang w:eastAsia="ar-SA"/>
        </w:rPr>
        <w:t>цию участников конкурсного отбора</w:t>
      </w:r>
      <w:r w:rsidRPr="008C6ECC">
        <w:rPr>
          <w:rFonts w:cs="Times New Roman"/>
          <w:lang w:eastAsia="ar-SA"/>
        </w:rPr>
        <w:t>;</w:t>
      </w:r>
    </w:p>
    <w:p w:rsidR="00F864CC" w:rsidRDefault="00F864CC" w:rsidP="00F864CC">
      <w:pPr>
        <w:suppressAutoHyphens/>
        <w:ind w:left="66"/>
        <w:jc w:val="both"/>
        <w:rPr>
          <w:rFonts w:cs="Times New Roman"/>
          <w:lang w:eastAsia="ar-SA"/>
        </w:rPr>
      </w:pPr>
      <w:r w:rsidRPr="008C6ECC">
        <w:rPr>
          <w:rFonts w:cs="Times New Roman"/>
          <w:lang w:eastAsia="ar-SA"/>
        </w:rPr>
        <w:lastRenderedPageBreak/>
        <w:t>- осуществляет прие</w:t>
      </w:r>
      <w:r>
        <w:rPr>
          <w:rFonts w:cs="Times New Roman"/>
          <w:lang w:eastAsia="ar-SA"/>
        </w:rPr>
        <w:t>м материалов, предоставляемых организациями – участниками конкурсного отбора.</w:t>
      </w:r>
      <w:r w:rsidRPr="008C6ECC">
        <w:rPr>
          <w:rFonts w:cs="Times New Roman"/>
          <w:lang w:eastAsia="ar-SA"/>
        </w:rPr>
        <w:t xml:space="preserve"> </w:t>
      </w:r>
    </w:p>
    <w:p w:rsidR="00F864CC" w:rsidRPr="009860AB" w:rsidRDefault="00F864CC" w:rsidP="00F864CC">
      <w:pPr>
        <w:pStyle w:val="a4"/>
        <w:numPr>
          <w:ilvl w:val="1"/>
          <w:numId w:val="40"/>
        </w:numPr>
        <w:ind w:left="567" w:hanging="567"/>
        <w:jc w:val="both"/>
      </w:pPr>
      <w:r w:rsidRPr="009860AB">
        <w:rPr>
          <w:rFonts w:cs="Times New Roman"/>
          <w:lang w:eastAsia="ar-SA"/>
        </w:rPr>
        <w:t xml:space="preserve"> Организации – участники конкурсного отбора представляют в электронном виде в оргкомитет заявку на участие в конкурсном отборе (далее – заявка). </w:t>
      </w:r>
    </w:p>
    <w:p w:rsidR="00F864CC" w:rsidRDefault="00F864CC" w:rsidP="00F864CC">
      <w:pPr>
        <w:pStyle w:val="a4"/>
        <w:numPr>
          <w:ilvl w:val="1"/>
          <w:numId w:val="40"/>
        </w:numPr>
        <w:ind w:left="567" w:hanging="567"/>
        <w:jc w:val="both"/>
      </w:pPr>
      <w:r>
        <w:rPr>
          <w:rFonts w:cs="Times New Roman"/>
        </w:rPr>
        <w:t>Заявки, поступившие в о</w:t>
      </w:r>
      <w:r w:rsidRPr="009860AB">
        <w:rPr>
          <w:rFonts w:cs="Times New Roman"/>
        </w:rPr>
        <w:t>ргкомитет, направляются на экспертизу.</w:t>
      </w:r>
    </w:p>
    <w:p w:rsidR="00F864CC" w:rsidRDefault="00F864CC" w:rsidP="00F864CC">
      <w:pPr>
        <w:pStyle w:val="a4"/>
        <w:numPr>
          <w:ilvl w:val="1"/>
          <w:numId w:val="40"/>
        </w:numPr>
        <w:ind w:left="567" w:hanging="567"/>
        <w:jc w:val="both"/>
        <w:rPr>
          <w:rFonts w:cs="Times New Roman"/>
        </w:rPr>
      </w:pPr>
      <w:r w:rsidRPr="009860AB">
        <w:rPr>
          <w:rFonts w:cs="Times New Roman"/>
        </w:rPr>
        <w:t xml:space="preserve">Экспертиза осуществляется экспертной комиссией, состав которой определяется оргкомитетом. </w:t>
      </w:r>
    </w:p>
    <w:p w:rsidR="00F864CC" w:rsidRPr="009860AB" w:rsidRDefault="00F864CC" w:rsidP="00F864CC">
      <w:pPr>
        <w:pStyle w:val="a4"/>
        <w:numPr>
          <w:ilvl w:val="1"/>
          <w:numId w:val="40"/>
        </w:numPr>
        <w:ind w:left="567" w:hanging="567"/>
        <w:jc w:val="both"/>
        <w:rPr>
          <w:rFonts w:cs="Times New Roman"/>
        </w:rPr>
      </w:pPr>
      <w:r>
        <w:rPr>
          <w:rFonts w:cs="Times New Roman"/>
        </w:rPr>
        <w:t>Экспертная комиссия</w:t>
      </w:r>
      <w:r w:rsidRPr="009860AB">
        <w:rPr>
          <w:rFonts w:cs="Times New Roman"/>
        </w:rPr>
        <w:t xml:space="preserve"> осуществляет:</w:t>
      </w:r>
    </w:p>
    <w:p w:rsidR="00F864CC" w:rsidRDefault="00F864CC" w:rsidP="00F864CC">
      <w:pPr>
        <w:ind w:left="567" w:hanging="567"/>
        <w:jc w:val="both"/>
        <w:rPr>
          <w:rFonts w:cs="Times New Roman"/>
        </w:rPr>
      </w:pPr>
      <w:r>
        <w:rPr>
          <w:rFonts w:cs="Times New Roman"/>
        </w:rPr>
        <w:t>-проведение экспертизы заявок;</w:t>
      </w:r>
    </w:p>
    <w:p w:rsidR="00F864CC" w:rsidRDefault="00F864CC" w:rsidP="00F864CC">
      <w:pPr>
        <w:jc w:val="both"/>
        <w:rPr>
          <w:rFonts w:cs="Times New Roman"/>
        </w:rPr>
      </w:pPr>
      <w:r>
        <w:rPr>
          <w:rFonts w:cs="Times New Roman"/>
        </w:rPr>
        <w:t>-представление в оргкомитет заключений о результатах экспертизы;</w:t>
      </w:r>
    </w:p>
    <w:p w:rsidR="00F864CC" w:rsidRDefault="00F864CC" w:rsidP="00F864CC">
      <w:pPr>
        <w:jc w:val="both"/>
        <w:rPr>
          <w:rFonts w:cs="Times New Roman"/>
        </w:rPr>
      </w:pPr>
      <w:r>
        <w:rPr>
          <w:rFonts w:cs="Times New Roman"/>
        </w:rPr>
        <w:t>-проведение экспертизы ежегодных отчетов о реализации инновационных проектов (программ);</w:t>
      </w:r>
    </w:p>
    <w:p w:rsidR="00F864CC" w:rsidRDefault="00F864CC" w:rsidP="00F864CC">
      <w:pPr>
        <w:jc w:val="both"/>
        <w:rPr>
          <w:rFonts w:cs="Times New Roman"/>
        </w:rPr>
      </w:pPr>
      <w:r>
        <w:rPr>
          <w:rFonts w:cs="Times New Roman"/>
        </w:rPr>
        <w:t>-формирование и ведение базы данных о деятельности региональных инновационных площадок.</w:t>
      </w:r>
    </w:p>
    <w:p w:rsidR="00F864CC" w:rsidRPr="00F864CC" w:rsidRDefault="00F864CC" w:rsidP="00F864CC">
      <w:pPr>
        <w:pStyle w:val="a4"/>
        <w:numPr>
          <w:ilvl w:val="1"/>
          <w:numId w:val="40"/>
        </w:numPr>
        <w:ind w:left="142" w:hanging="142"/>
        <w:jc w:val="both"/>
        <w:rPr>
          <w:rFonts w:cs="Times New Roman"/>
          <w:lang w:eastAsia="ru-RU"/>
        </w:rPr>
      </w:pPr>
      <w:r w:rsidRPr="0078212E">
        <w:rPr>
          <w:rFonts w:cs="Times New Roman"/>
          <w:lang w:eastAsia="ru-RU"/>
        </w:rPr>
        <w:t>Конкурс</w:t>
      </w:r>
      <w:r>
        <w:rPr>
          <w:rFonts w:cs="Times New Roman"/>
          <w:lang w:eastAsia="ru-RU"/>
        </w:rPr>
        <w:t>ный отбор</w:t>
      </w:r>
      <w:r w:rsidRPr="0078212E">
        <w:rPr>
          <w:rFonts w:cs="Times New Roman"/>
          <w:lang w:eastAsia="ru-RU"/>
        </w:rPr>
        <w:t xml:space="preserve"> проводится в </w:t>
      </w:r>
      <w:r>
        <w:rPr>
          <w:rFonts w:cs="Times New Roman"/>
          <w:lang w:eastAsia="ru-RU"/>
        </w:rPr>
        <w:t>три</w:t>
      </w:r>
      <w:r w:rsidRPr="0078212E">
        <w:rPr>
          <w:rFonts w:cs="Times New Roman"/>
          <w:lang w:eastAsia="ru-RU"/>
        </w:rPr>
        <w:t xml:space="preserve"> </w:t>
      </w:r>
      <w:r>
        <w:rPr>
          <w:rFonts w:cs="Times New Roman"/>
          <w:lang w:eastAsia="ru-RU"/>
        </w:rPr>
        <w:t>этапа</w:t>
      </w:r>
      <w:r w:rsidRPr="0078212E">
        <w:rPr>
          <w:rFonts w:cs="Times New Roman"/>
          <w:lang w:eastAsia="ru-RU"/>
        </w:rPr>
        <w:t>:</w:t>
      </w:r>
    </w:p>
    <w:p w:rsidR="00F864CC" w:rsidRDefault="00F864CC" w:rsidP="00F864CC">
      <w:pPr>
        <w:pStyle w:val="a4"/>
        <w:ind w:left="142"/>
        <w:jc w:val="both"/>
        <w:rPr>
          <w:rFonts w:cs="Times New Roman"/>
          <w:lang w:eastAsia="ru-RU"/>
        </w:rPr>
      </w:pPr>
    </w:p>
    <w:p w:rsidR="00F864CC" w:rsidRPr="009860AB" w:rsidRDefault="00F864CC" w:rsidP="00F864CC">
      <w:pPr>
        <w:pStyle w:val="a4"/>
        <w:numPr>
          <w:ilvl w:val="2"/>
          <w:numId w:val="40"/>
        </w:numPr>
        <w:ind w:left="709" w:hanging="709"/>
        <w:jc w:val="both"/>
        <w:rPr>
          <w:rFonts w:cs="Times New Roman"/>
          <w:lang w:eastAsia="ru-RU"/>
        </w:rPr>
      </w:pPr>
      <w:r w:rsidRPr="009860AB">
        <w:rPr>
          <w:rFonts w:cs="Times New Roman"/>
          <w:b/>
          <w:lang w:val="en-US" w:eastAsia="ru-RU"/>
        </w:rPr>
        <w:t>I</w:t>
      </w:r>
      <w:r w:rsidRPr="009860AB">
        <w:rPr>
          <w:rFonts w:cs="Times New Roman"/>
          <w:b/>
          <w:lang w:eastAsia="ru-RU"/>
        </w:rPr>
        <w:t xml:space="preserve"> этап</w:t>
      </w:r>
      <w:r w:rsidRPr="009860AB">
        <w:rPr>
          <w:rFonts w:cs="Times New Roman"/>
          <w:lang w:eastAsia="ru-RU"/>
        </w:rPr>
        <w:t xml:space="preserve"> – организационный.</w:t>
      </w:r>
    </w:p>
    <w:p w:rsidR="00F864CC" w:rsidRDefault="00F864CC" w:rsidP="00F864CC">
      <w:pPr>
        <w:tabs>
          <w:tab w:val="left" w:pos="993"/>
        </w:tabs>
        <w:ind w:left="567"/>
        <w:jc w:val="both"/>
        <w:rPr>
          <w:rFonts w:cs="Times New Roman"/>
          <w:lang w:eastAsia="ar-SA"/>
        </w:rPr>
      </w:pPr>
      <w:r w:rsidRPr="00967F9A">
        <w:rPr>
          <w:rFonts w:cs="Times New Roman"/>
        </w:rPr>
        <w:t xml:space="preserve">Организация не позднее </w:t>
      </w:r>
      <w:r>
        <w:rPr>
          <w:rFonts w:cs="Times New Roman"/>
        </w:rPr>
        <w:t>0</w:t>
      </w:r>
      <w:r w:rsidRPr="00967F9A">
        <w:rPr>
          <w:rFonts w:cs="Times New Roman"/>
        </w:rPr>
        <w:t>1 фе</w:t>
      </w:r>
      <w:r>
        <w:rPr>
          <w:rFonts w:cs="Times New Roman"/>
        </w:rPr>
        <w:t>враля подает заявку</w:t>
      </w:r>
      <w:r w:rsidRPr="00967F9A">
        <w:rPr>
          <w:rFonts w:cs="Times New Roman"/>
        </w:rPr>
        <w:t xml:space="preserve"> в </w:t>
      </w:r>
      <w:r>
        <w:rPr>
          <w:rFonts w:cs="Times New Roman"/>
          <w:lang w:eastAsia="ar-SA"/>
        </w:rPr>
        <w:t>оргкомитет</w:t>
      </w:r>
      <w:r w:rsidRPr="00967F9A">
        <w:rPr>
          <w:rFonts w:cs="Times New Roman"/>
          <w:lang w:eastAsia="ar-SA"/>
        </w:rPr>
        <w:t>.</w:t>
      </w:r>
      <w:r>
        <w:rPr>
          <w:rFonts w:cs="Times New Roman"/>
          <w:lang w:eastAsia="ar-SA"/>
        </w:rPr>
        <w:t xml:space="preserve"> </w:t>
      </w:r>
    </w:p>
    <w:p w:rsidR="00F864CC" w:rsidRPr="00675BB6" w:rsidRDefault="00F864CC" w:rsidP="00F864CC">
      <w:pPr>
        <w:tabs>
          <w:tab w:val="left" w:pos="993"/>
        </w:tabs>
        <w:ind w:firstLine="567"/>
        <w:jc w:val="both"/>
        <w:rPr>
          <w:rFonts w:cs="Times New Roman"/>
        </w:rPr>
      </w:pPr>
      <w:r w:rsidRPr="00DC396F">
        <w:rPr>
          <w:rFonts w:cs="Times New Roman"/>
          <w:lang w:eastAsia="ru-RU"/>
        </w:rPr>
        <w:t>Поступившие заяв</w:t>
      </w:r>
      <w:r>
        <w:rPr>
          <w:rFonts w:cs="Times New Roman"/>
          <w:lang w:eastAsia="ru-RU"/>
        </w:rPr>
        <w:t>ки размещаются на сайте департамента.</w:t>
      </w:r>
    </w:p>
    <w:p w:rsidR="00F864CC" w:rsidRDefault="00F864CC" w:rsidP="00F864CC">
      <w:pPr>
        <w:tabs>
          <w:tab w:val="left" w:pos="993"/>
        </w:tabs>
        <w:ind w:firstLine="567"/>
        <w:jc w:val="both"/>
        <w:rPr>
          <w:rFonts w:cs="Times New Roman"/>
        </w:rPr>
      </w:pPr>
      <w:r>
        <w:rPr>
          <w:rFonts w:cs="Times New Roman"/>
        </w:rPr>
        <w:t>Заявка должна включать:</w:t>
      </w:r>
    </w:p>
    <w:p w:rsidR="00F864CC" w:rsidRDefault="00F864CC" w:rsidP="00F864CC">
      <w:pPr>
        <w:tabs>
          <w:tab w:val="left" w:pos="993"/>
        </w:tabs>
        <w:jc w:val="both"/>
        <w:rPr>
          <w:rFonts w:cs="Times New Roman"/>
        </w:rPr>
      </w:pPr>
      <w:r>
        <w:rPr>
          <w:rFonts w:cs="Times New Roman"/>
        </w:rPr>
        <w:t>- заявление организации на участие в конкурсном отборе по форме согласно приложению к Порядку002588;</w:t>
      </w:r>
    </w:p>
    <w:p w:rsidR="00F864CC" w:rsidRDefault="00F864CC" w:rsidP="00F864CC">
      <w:pPr>
        <w:tabs>
          <w:tab w:val="left" w:pos="993"/>
        </w:tabs>
        <w:jc w:val="both"/>
        <w:rPr>
          <w:rFonts w:cs="Times New Roman"/>
        </w:rPr>
      </w:pPr>
      <w:r>
        <w:rPr>
          <w:rFonts w:cs="Times New Roman"/>
        </w:rPr>
        <w:t>- решение муниципального органа управления образованием о направлении организации для участия в конкурсном отборе;</w:t>
      </w:r>
    </w:p>
    <w:p w:rsidR="00F864CC" w:rsidRPr="0082465A" w:rsidRDefault="00F864CC" w:rsidP="00F864CC">
      <w:pPr>
        <w:tabs>
          <w:tab w:val="left" w:pos="993"/>
        </w:tabs>
        <w:jc w:val="both"/>
        <w:rPr>
          <w:rFonts w:cs="Times New Roman"/>
        </w:rPr>
      </w:pPr>
      <w:r>
        <w:rPr>
          <w:rFonts w:cs="Times New Roman"/>
        </w:rPr>
        <w:t>-</w:t>
      </w:r>
      <w:r>
        <w:rPr>
          <w:rFonts w:cs="Times New Roman"/>
          <w:lang w:eastAsia="ru-RU"/>
        </w:rPr>
        <w:t xml:space="preserve"> те</w:t>
      </w:r>
      <w:proofErr w:type="gramStart"/>
      <w:r>
        <w:rPr>
          <w:rFonts w:cs="Times New Roman"/>
          <w:lang w:eastAsia="ru-RU"/>
        </w:rPr>
        <w:t>кст пр</w:t>
      </w:r>
      <w:proofErr w:type="gramEnd"/>
      <w:r>
        <w:rPr>
          <w:rFonts w:cs="Times New Roman"/>
          <w:lang w:eastAsia="ru-RU"/>
        </w:rPr>
        <w:t xml:space="preserve">едлагаемого инновационного </w:t>
      </w:r>
      <w:r>
        <w:rPr>
          <w:rFonts w:cs="Times New Roman"/>
        </w:rPr>
        <w:t xml:space="preserve">проекта (программы) на электронном носителе объёмом не более 10 страниц, содержащий: </w:t>
      </w:r>
      <w:r w:rsidRPr="0082465A">
        <w:rPr>
          <w:rFonts w:cs="Times New Roman"/>
        </w:rPr>
        <w:t>цели, задачи и основную идею (идеи) предлагаемого</w:t>
      </w:r>
      <w:r>
        <w:rPr>
          <w:rFonts w:cs="Times New Roman"/>
        </w:rPr>
        <w:t xml:space="preserve"> инновационного</w:t>
      </w:r>
      <w:r w:rsidRPr="0082465A">
        <w:rPr>
          <w:rFonts w:cs="Times New Roman"/>
        </w:rPr>
        <w:t xml:space="preserve"> проекта (программы), обоснование его значимости для развития системы образования в Ярославской области;</w:t>
      </w:r>
    </w:p>
    <w:p w:rsidR="00F864CC" w:rsidRPr="00F864CC" w:rsidRDefault="00F864CC" w:rsidP="00F864CC">
      <w:pPr>
        <w:pStyle w:val="af1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F864CC">
        <w:rPr>
          <w:rFonts w:ascii="Times New Roman" w:hAnsi="Times New Roman" w:cs="Times New Roman"/>
          <w:sz w:val="28"/>
          <w:szCs w:val="28"/>
        </w:rPr>
        <w:t>- программу реализации проекта (программы) (исходные теоретические положения; этапы, содержание и методы деятельности, прогнозируемые результаты реализации каждого этапа, условия, необходимые для проведения работ, средства контроля и обеспечения достоверности результатов, перечень научных и (или) учебно-методических разработок по теме инновационного проекта (программы);</w:t>
      </w:r>
    </w:p>
    <w:p w:rsidR="00F864CC" w:rsidRPr="00F864CC" w:rsidRDefault="00F864CC" w:rsidP="00F864CC">
      <w:pPr>
        <w:pStyle w:val="af1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F864CC">
        <w:rPr>
          <w:rFonts w:ascii="Times New Roman" w:hAnsi="Times New Roman" w:cs="Times New Roman"/>
          <w:sz w:val="28"/>
          <w:szCs w:val="28"/>
        </w:rPr>
        <w:t>-календарный план реализации инновационного проекта (программы) с указанием сроков реализации каждого этапа и перечня результатов;</w:t>
      </w:r>
    </w:p>
    <w:p w:rsidR="00F864CC" w:rsidRPr="00F864CC" w:rsidRDefault="00F864CC" w:rsidP="00F864CC">
      <w:pPr>
        <w:pStyle w:val="af1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F864CC">
        <w:rPr>
          <w:rFonts w:ascii="Times New Roman" w:hAnsi="Times New Roman" w:cs="Times New Roman"/>
          <w:sz w:val="28"/>
          <w:szCs w:val="28"/>
        </w:rPr>
        <w:t>-обоснование возможности реализации проекта (программы) в соответствии с законодательством Российской Федерации в области образования или внесение предложений по изменению содержания проекта нормативного правового акта, необходимого для реализации инновационного проекта (программы);</w:t>
      </w:r>
    </w:p>
    <w:p w:rsidR="00F864CC" w:rsidRPr="00F864CC" w:rsidRDefault="00F864CC" w:rsidP="00F864CC">
      <w:pPr>
        <w:pStyle w:val="af1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F864CC">
        <w:rPr>
          <w:rFonts w:ascii="Times New Roman" w:hAnsi="Times New Roman" w:cs="Times New Roman"/>
          <w:sz w:val="28"/>
          <w:szCs w:val="28"/>
        </w:rPr>
        <w:t xml:space="preserve">- предложения по распространению и внедрению результатов реализации инновационного проекта (программы) в практику образовательных учреждений; </w:t>
      </w:r>
    </w:p>
    <w:p w:rsidR="00F864CC" w:rsidRPr="00F864CC" w:rsidRDefault="00F864CC" w:rsidP="00F864CC">
      <w:pPr>
        <w:pStyle w:val="af1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F864CC">
        <w:rPr>
          <w:rFonts w:ascii="Times New Roman" w:hAnsi="Times New Roman" w:cs="Times New Roman"/>
          <w:sz w:val="28"/>
          <w:szCs w:val="28"/>
        </w:rPr>
        <w:t>- обоснование устойчивости результатов инновационного проекта (программы) после окончания его (ее) реализации</w:t>
      </w:r>
      <w:r w:rsidRPr="00F864CC">
        <w:rPr>
          <w:rFonts w:ascii="Times New Roman" w:hAnsi="Times New Roman" w:cs="Times New Roman"/>
        </w:rPr>
        <w:t xml:space="preserve">, </w:t>
      </w:r>
      <w:r w:rsidRPr="00F864CC">
        <w:rPr>
          <w:rFonts w:ascii="Times New Roman" w:hAnsi="Times New Roman" w:cs="Times New Roman"/>
          <w:sz w:val="28"/>
          <w:szCs w:val="28"/>
        </w:rPr>
        <w:t>включая механизмы его (ее) ресурсного обеспечения.</w:t>
      </w:r>
    </w:p>
    <w:p w:rsidR="00F864CC" w:rsidRDefault="00F864CC" w:rsidP="00F864CC">
      <w:pPr>
        <w:ind w:firstLine="567"/>
        <w:jc w:val="both"/>
        <w:rPr>
          <w:rFonts w:eastAsia="Times New Roman" w:cs="Times New Roman"/>
          <w:lang w:eastAsia="ru-RU"/>
        </w:rPr>
      </w:pPr>
      <w:r w:rsidRPr="00967F9A">
        <w:rPr>
          <w:rFonts w:eastAsia="Times New Roman" w:cs="Times New Roman"/>
          <w:lang w:eastAsia="ru-RU"/>
        </w:rPr>
        <w:t xml:space="preserve">Оргкомитет определяет соответствие </w:t>
      </w:r>
      <w:r>
        <w:rPr>
          <w:rFonts w:eastAsia="Times New Roman" w:cs="Times New Roman"/>
          <w:lang w:eastAsia="ru-RU"/>
        </w:rPr>
        <w:t xml:space="preserve">инновационного проекта (программы) </w:t>
      </w:r>
      <w:r w:rsidRPr="00967F9A">
        <w:rPr>
          <w:rFonts w:eastAsia="Times New Roman" w:cs="Times New Roman"/>
          <w:lang w:eastAsia="ru-RU"/>
        </w:rPr>
        <w:t xml:space="preserve">условиям </w:t>
      </w:r>
      <w:r>
        <w:rPr>
          <w:rFonts w:eastAsia="Times New Roman" w:cs="Times New Roman"/>
          <w:lang w:eastAsia="ru-RU"/>
        </w:rPr>
        <w:t>конкурсного отбора</w:t>
      </w:r>
      <w:r w:rsidRPr="00967F9A">
        <w:rPr>
          <w:rFonts w:eastAsia="Times New Roman" w:cs="Times New Roman"/>
          <w:lang w:eastAsia="ru-RU"/>
        </w:rPr>
        <w:t xml:space="preserve"> и рассматривает </w:t>
      </w:r>
      <w:r>
        <w:rPr>
          <w:rFonts w:eastAsia="Times New Roman" w:cs="Times New Roman"/>
          <w:lang w:eastAsia="ru-RU"/>
        </w:rPr>
        <w:t xml:space="preserve">заявки </w:t>
      </w:r>
      <w:r w:rsidRPr="00967F9A">
        <w:rPr>
          <w:rFonts w:eastAsia="Times New Roman" w:cs="Times New Roman"/>
          <w:lang w:eastAsia="ru-RU"/>
        </w:rPr>
        <w:t xml:space="preserve">на соответствие требованиям, установленным </w:t>
      </w:r>
      <w:r>
        <w:rPr>
          <w:rFonts w:eastAsia="Times New Roman" w:cs="Times New Roman"/>
          <w:lang w:eastAsia="ru-RU"/>
        </w:rPr>
        <w:t>Порядком. Срок</w:t>
      </w:r>
      <w:r w:rsidRPr="00967F9A">
        <w:rPr>
          <w:rFonts w:eastAsia="Times New Roman" w:cs="Times New Roman"/>
          <w:lang w:eastAsia="ru-RU"/>
        </w:rPr>
        <w:t xml:space="preserve"> рассмотрения </w:t>
      </w:r>
      <w:r>
        <w:rPr>
          <w:rFonts w:eastAsia="Times New Roman" w:cs="Times New Roman"/>
          <w:lang w:eastAsia="ru-RU"/>
        </w:rPr>
        <w:t>заявок о</w:t>
      </w:r>
      <w:r w:rsidRPr="00967F9A">
        <w:rPr>
          <w:rFonts w:eastAsia="Times New Roman" w:cs="Times New Roman"/>
          <w:lang w:eastAsia="ru-RU"/>
        </w:rPr>
        <w:t xml:space="preserve">ргкомитетом не может превышать </w:t>
      </w:r>
      <w:r>
        <w:rPr>
          <w:rFonts w:eastAsia="Times New Roman" w:cs="Times New Roman"/>
          <w:lang w:eastAsia="ru-RU"/>
        </w:rPr>
        <w:t>5</w:t>
      </w:r>
      <w:r w:rsidRPr="00967F9A">
        <w:rPr>
          <w:rFonts w:eastAsia="Times New Roman" w:cs="Times New Roman"/>
          <w:lang w:eastAsia="ru-RU"/>
        </w:rPr>
        <w:t xml:space="preserve"> календарных дней со дня окончания срока подачи</w:t>
      </w:r>
      <w:r w:rsidRPr="00967F9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967F9A">
        <w:rPr>
          <w:rFonts w:eastAsia="Times New Roman" w:cs="Times New Roman"/>
          <w:lang w:eastAsia="ru-RU"/>
        </w:rPr>
        <w:t>заявок.</w:t>
      </w:r>
    </w:p>
    <w:p w:rsidR="00F864CC" w:rsidRDefault="00F864CC" w:rsidP="00F864CC">
      <w:pPr>
        <w:ind w:firstLine="567"/>
        <w:jc w:val="both"/>
        <w:rPr>
          <w:rFonts w:eastAsia="Times New Roman" w:cs="Times New Roman"/>
          <w:lang w:eastAsia="ru-RU"/>
        </w:rPr>
      </w:pPr>
      <w:r w:rsidRPr="006F53B7">
        <w:rPr>
          <w:rFonts w:eastAsia="Times New Roman" w:cs="Times New Roman"/>
          <w:lang w:eastAsia="ru-RU"/>
        </w:rPr>
        <w:lastRenderedPageBreak/>
        <w:t xml:space="preserve">На основании </w:t>
      </w:r>
      <w:r>
        <w:rPr>
          <w:rFonts w:eastAsia="Times New Roman" w:cs="Times New Roman"/>
          <w:lang w:eastAsia="ru-RU"/>
        </w:rPr>
        <w:t>рассмотрения заявок оргкомитетом</w:t>
      </w:r>
      <w:r w:rsidRPr="006F53B7">
        <w:rPr>
          <w:rFonts w:eastAsia="Times New Roman" w:cs="Times New Roman"/>
          <w:lang w:eastAsia="ru-RU"/>
        </w:rPr>
        <w:t xml:space="preserve"> принимается решение о допуске </w:t>
      </w:r>
      <w:r>
        <w:rPr>
          <w:rFonts w:eastAsia="Times New Roman" w:cs="Times New Roman"/>
          <w:lang w:eastAsia="ru-RU"/>
        </w:rPr>
        <w:t>проекта (программы)</w:t>
      </w:r>
      <w:r w:rsidRPr="006F53B7">
        <w:rPr>
          <w:rFonts w:eastAsia="Times New Roman" w:cs="Times New Roman"/>
          <w:lang w:eastAsia="ru-RU"/>
        </w:rPr>
        <w:t xml:space="preserve"> к участию </w:t>
      </w:r>
      <w:r>
        <w:rPr>
          <w:rFonts w:eastAsia="Times New Roman" w:cs="Times New Roman"/>
          <w:lang w:eastAsia="ru-RU"/>
        </w:rPr>
        <w:t xml:space="preserve">либо об отказе в участии </w:t>
      </w:r>
      <w:r w:rsidRPr="006F53B7">
        <w:rPr>
          <w:rFonts w:eastAsia="Times New Roman" w:cs="Times New Roman"/>
          <w:lang w:eastAsia="ru-RU"/>
        </w:rPr>
        <w:t>в</w:t>
      </w:r>
      <w:r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val="en-US" w:eastAsia="ru-RU"/>
        </w:rPr>
        <w:t>II</w:t>
      </w:r>
      <w:r w:rsidRPr="003F4224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 xml:space="preserve">этапе конкурсного отбора. </w:t>
      </w:r>
    </w:p>
    <w:p w:rsidR="00F864CC" w:rsidRPr="003F4224" w:rsidRDefault="00F864CC" w:rsidP="00F864CC">
      <w:pPr>
        <w:ind w:firstLine="567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Решение об отказе в участии во </w:t>
      </w:r>
      <w:r>
        <w:rPr>
          <w:rFonts w:eastAsia="Times New Roman" w:cs="Times New Roman"/>
          <w:lang w:val="en-US" w:eastAsia="ru-RU"/>
        </w:rPr>
        <w:t>II</w:t>
      </w:r>
      <w:r>
        <w:rPr>
          <w:rFonts w:eastAsia="Times New Roman" w:cs="Times New Roman"/>
          <w:lang w:eastAsia="ru-RU"/>
        </w:rPr>
        <w:t xml:space="preserve"> этапе конкурсного отбора принимается в случае, если предоставленная заявка не соответствует требованиям пункта 2.8 данного раздела Порядка.</w:t>
      </w:r>
    </w:p>
    <w:p w:rsidR="00F864CC" w:rsidRDefault="00F864CC" w:rsidP="00F864CC">
      <w:pPr>
        <w:ind w:firstLine="567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Решение оргкомитетом оформляется протоколом, содержание которого доводится до организации в течение 2 календарных дней со дня принятия оргкомитетом соответствующего решения. </w:t>
      </w:r>
    </w:p>
    <w:p w:rsidR="00F864CC" w:rsidRDefault="00F864CC" w:rsidP="00F864CC">
      <w:pPr>
        <w:ind w:firstLine="567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В протоколе оргкомитета должна содержаться следующая информация:</w:t>
      </w:r>
    </w:p>
    <w:p w:rsidR="00F864CC" w:rsidRDefault="00F864CC" w:rsidP="00F864CC">
      <w:pPr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-</w:t>
      </w:r>
      <w:r w:rsidRPr="006F53B7">
        <w:rPr>
          <w:rFonts w:eastAsia="Times New Roman" w:cs="Times New Roman"/>
          <w:lang w:eastAsia="ru-RU"/>
        </w:rPr>
        <w:t xml:space="preserve"> общее количество поступивших заявок;</w:t>
      </w:r>
    </w:p>
    <w:p w:rsidR="00F864CC" w:rsidRDefault="00F864CC" w:rsidP="00F864CC">
      <w:pPr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-</w:t>
      </w:r>
      <w:r w:rsidRPr="006F53B7">
        <w:rPr>
          <w:rFonts w:eastAsia="Times New Roman" w:cs="Times New Roman"/>
          <w:lang w:eastAsia="ru-RU"/>
        </w:rPr>
        <w:t xml:space="preserve"> перечень участников, допущенных к участию в</w:t>
      </w:r>
      <w:r>
        <w:rPr>
          <w:rFonts w:eastAsia="Times New Roman" w:cs="Times New Roman"/>
          <w:lang w:eastAsia="ru-RU"/>
        </w:rPr>
        <w:t xml:space="preserve">о </w:t>
      </w:r>
      <w:r>
        <w:rPr>
          <w:rFonts w:eastAsia="Times New Roman" w:cs="Times New Roman"/>
          <w:lang w:val="en-US" w:eastAsia="ru-RU"/>
        </w:rPr>
        <w:t>II</w:t>
      </w:r>
      <w:r>
        <w:rPr>
          <w:rFonts w:eastAsia="Times New Roman" w:cs="Times New Roman"/>
          <w:lang w:eastAsia="ru-RU"/>
        </w:rPr>
        <w:t xml:space="preserve"> этапе конкурсного отбора</w:t>
      </w:r>
      <w:r w:rsidRPr="006F53B7">
        <w:rPr>
          <w:rFonts w:eastAsia="Times New Roman" w:cs="Times New Roman"/>
          <w:lang w:eastAsia="ru-RU"/>
        </w:rPr>
        <w:t>;</w:t>
      </w:r>
    </w:p>
    <w:p w:rsidR="00F864CC" w:rsidRDefault="00F864CC" w:rsidP="00F864CC">
      <w:pPr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-</w:t>
      </w:r>
      <w:r w:rsidRPr="006F53B7">
        <w:rPr>
          <w:rFonts w:eastAsia="Times New Roman" w:cs="Times New Roman"/>
          <w:lang w:eastAsia="ru-RU"/>
        </w:rPr>
        <w:t xml:space="preserve"> перечень претендентов, которым отказано в допуске к участию в конкурс</w:t>
      </w:r>
      <w:r>
        <w:rPr>
          <w:rFonts w:eastAsia="Times New Roman" w:cs="Times New Roman"/>
          <w:lang w:eastAsia="ru-RU"/>
        </w:rPr>
        <w:t>ном отборе</w:t>
      </w:r>
      <w:r w:rsidRPr="006F53B7">
        <w:rPr>
          <w:rFonts w:eastAsia="Times New Roman" w:cs="Times New Roman"/>
          <w:lang w:eastAsia="ru-RU"/>
        </w:rPr>
        <w:t>, с указанием причин отказа.</w:t>
      </w:r>
    </w:p>
    <w:p w:rsidR="00F864CC" w:rsidRDefault="00F864CC" w:rsidP="00F864CC">
      <w:pPr>
        <w:jc w:val="both"/>
        <w:rPr>
          <w:rFonts w:cs="Times New Roman"/>
          <w:lang w:eastAsia="ru-RU"/>
        </w:rPr>
      </w:pPr>
    </w:p>
    <w:p w:rsidR="00F864CC" w:rsidRDefault="00F864CC" w:rsidP="00F864CC">
      <w:pPr>
        <w:jc w:val="both"/>
        <w:rPr>
          <w:rFonts w:cs="Times New Roman"/>
          <w:lang w:eastAsia="ru-RU"/>
        </w:rPr>
      </w:pPr>
      <w:r w:rsidRPr="003F4224">
        <w:rPr>
          <w:rFonts w:cs="Times New Roman"/>
          <w:lang w:eastAsia="ru-RU"/>
        </w:rPr>
        <w:t xml:space="preserve">2.8.2. </w:t>
      </w:r>
      <w:r w:rsidRPr="00F864CC">
        <w:rPr>
          <w:rFonts w:cs="Times New Roman"/>
          <w:b/>
          <w:lang w:val="en-US" w:eastAsia="ru-RU"/>
        </w:rPr>
        <w:t>II</w:t>
      </w:r>
      <w:r w:rsidRPr="00F864CC">
        <w:rPr>
          <w:rFonts w:cs="Times New Roman"/>
          <w:b/>
          <w:lang w:eastAsia="ru-RU"/>
        </w:rPr>
        <w:t xml:space="preserve"> этап</w:t>
      </w:r>
      <w:r w:rsidRPr="00C42E84">
        <w:rPr>
          <w:rFonts w:cs="Times New Roman"/>
          <w:lang w:eastAsia="ru-RU"/>
        </w:rPr>
        <w:t xml:space="preserve"> (</w:t>
      </w:r>
      <w:r>
        <w:rPr>
          <w:rFonts w:cs="Times New Roman"/>
          <w:lang w:eastAsia="ru-RU"/>
        </w:rPr>
        <w:t>проводится в заочной форме</w:t>
      </w:r>
      <w:r w:rsidRPr="00C42E84">
        <w:rPr>
          <w:rFonts w:cs="Times New Roman"/>
          <w:lang w:eastAsia="ru-RU"/>
        </w:rPr>
        <w:t>)</w:t>
      </w:r>
      <w:r>
        <w:rPr>
          <w:rFonts w:cs="Times New Roman"/>
          <w:lang w:eastAsia="ru-RU"/>
        </w:rPr>
        <w:t xml:space="preserve"> </w:t>
      </w:r>
      <w:r w:rsidRPr="00C42E84">
        <w:rPr>
          <w:rFonts w:cs="Times New Roman"/>
          <w:lang w:eastAsia="ru-RU"/>
        </w:rPr>
        <w:t>-</w:t>
      </w:r>
      <w:r>
        <w:rPr>
          <w:rFonts w:cs="Times New Roman"/>
          <w:lang w:eastAsia="ru-RU"/>
        </w:rPr>
        <w:t xml:space="preserve"> </w:t>
      </w:r>
      <w:r w:rsidRPr="00C42E84">
        <w:rPr>
          <w:rFonts w:cs="Times New Roman"/>
          <w:lang w:eastAsia="ru-RU"/>
        </w:rPr>
        <w:t xml:space="preserve">экспертиза </w:t>
      </w:r>
      <w:r>
        <w:rPr>
          <w:rFonts w:cs="Times New Roman"/>
          <w:lang w:eastAsia="ru-RU"/>
        </w:rPr>
        <w:t>инновационных проектов (программ)</w:t>
      </w:r>
      <w:r w:rsidRPr="00C42E84">
        <w:rPr>
          <w:rFonts w:cs="Times New Roman"/>
          <w:lang w:eastAsia="ru-RU"/>
        </w:rPr>
        <w:t xml:space="preserve">. </w:t>
      </w:r>
    </w:p>
    <w:p w:rsidR="00F864CC" w:rsidRDefault="00F864CC" w:rsidP="00F864CC">
      <w:pPr>
        <w:ind w:firstLine="567"/>
        <w:jc w:val="both"/>
        <w:rPr>
          <w:rFonts w:eastAsia="Times New Roman" w:cs="Times New Roman"/>
          <w:lang w:eastAsia="ru-RU"/>
        </w:rPr>
      </w:pPr>
      <w:r w:rsidRPr="00967805">
        <w:rPr>
          <w:rFonts w:eastAsia="Times New Roman" w:cs="Times New Roman"/>
          <w:lang w:eastAsia="ru-RU"/>
        </w:rPr>
        <w:t>Срок</w:t>
      </w:r>
      <w:r>
        <w:rPr>
          <w:rFonts w:eastAsia="Times New Roman" w:cs="Times New Roman"/>
          <w:lang w:eastAsia="ru-RU"/>
        </w:rPr>
        <w:t xml:space="preserve"> проведения</w:t>
      </w:r>
      <w:r w:rsidRPr="00967805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 xml:space="preserve">экспертизы </w:t>
      </w:r>
      <w:r>
        <w:rPr>
          <w:rFonts w:cs="Times New Roman"/>
          <w:lang w:eastAsia="ru-RU"/>
        </w:rPr>
        <w:t>инновационных проектов (программ)</w:t>
      </w:r>
      <w:r w:rsidRPr="00967805">
        <w:rPr>
          <w:rFonts w:eastAsia="Times New Roman" w:cs="Times New Roman"/>
          <w:lang w:eastAsia="ru-RU"/>
        </w:rPr>
        <w:t xml:space="preserve"> не должен превышать 1</w:t>
      </w:r>
      <w:r>
        <w:rPr>
          <w:rFonts w:eastAsia="Times New Roman" w:cs="Times New Roman"/>
          <w:lang w:eastAsia="ru-RU"/>
        </w:rPr>
        <w:t>4</w:t>
      </w:r>
      <w:r w:rsidRPr="00967805">
        <w:rPr>
          <w:rFonts w:eastAsia="Times New Roman" w:cs="Times New Roman"/>
          <w:lang w:eastAsia="ru-RU"/>
        </w:rPr>
        <w:t xml:space="preserve"> календарных дней со дня оформления </w:t>
      </w:r>
      <w:r>
        <w:rPr>
          <w:rFonts w:eastAsia="Times New Roman" w:cs="Times New Roman"/>
          <w:lang w:eastAsia="ru-RU"/>
        </w:rPr>
        <w:t xml:space="preserve">оргкомитетом </w:t>
      </w:r>
      <w:r w:rsidRPr="00967805">
        <w:rPr>
          <w:rFonts w:eastAsia="Times New Roman" w:cs="Times New Roman"/>
          <w:lang w:eastAsia="ru-RU"/>
        </w:rPr>
        <w:t xml:space="preserve">протокола </w:t>
      </w:r>
      <w:r>
        <w:rPr>
          <w:rFonts w:eastAsia="Times New Roman" w:cs="Times New Roman"/>
          <w:lang w:eastAsia="ru-RU"/>
        </w:rPr>
        <w:t xml:space="preserve">по результатам </w:t>
      </w:r>
      <w:r>
        <w:rPr>
          <w:rFonts w:eastAsia="Times New Roman" w:cs="Times New Roman"/>
          <w:lang w:val="en-US" w:eastAsia="ru-RU"/>
        </w:rPr>
        <w:t>I</w:t>
      </w:r>
      <w:r>
        <w:rPr>
          <w:rFonts w:eastAsia="Times New Roman" w:cs="Times New Roman"/>
          <w:lang w:eastAsia="ru-RU"/>
        </w:rPr>
        <w:t xml:space="preserve"> этапа конкурсного отбора.</w:t>
      </w:r>
    </w:p>
    <w:p w:rsidR="00F864CC" w:rsidRDefault="00F864CC" w:rsidP="00F864CC">
      <w:pPr>
        <w:ind w:firstLine="567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Экспертиза инновационных проектов (программ) проводится экспертной комиссией в соответствии с к</w:t>
      </w:r>
      <w:r w:rsidRPr="00967805">
        <w:rPr>
          <w:rFonts w:eastAsia="Times New Roman" w:cs="Times New Roman"/>
          <w:lang w:eastAsia="ru-RU"/>
        </w:rPr>
        <w:t>ритериями</w:t>
      </w:r>
      <w:r>
        <w:rPr>
          <w:rFonts w:eastAsia="Times New Roman" w:cs="Times New Roman"/>
          <w:lang w:eastAsia="ru-RU"/>
        </w:rPr>
        <w:t>, утверждаемыми приказом департамента.</w:t>
      </w:r>
    </w:p>
    <w:p w:rsidR="00F864CC" w:rsidRDefault="00F864CC" w:rsidP="00F864CC">
      <w:pPr>
        <w:ind w:firstLine="567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По каждому критерию экспертная </w:t>
      </w:r>
      <w:r w:rsidRPr="00AE0565">
        <w:rPr>
          <w:rFonts w:eastAsia="Times New Roman" w:cs="Times New Roman"/>
          <w:lang w:eastAsia="ru-RU"/>
        </w:rPr>
        <w:t xml:space="preserve">комиссия </w:t>
      </w:r>
      <w:r>
        <w:rPr>
          <w:rFonts w:eastAsia="Times New Roman" w:cs="Times New Roman"/>
          <w:lang w:eastAsia="ru-RU"/>
        </w:rPr>
        <w:t>присуждает</w:t>
      </w:r>
      <w:r w:rsidRPr="00AE0565">
        <w:rPr>
          <w:rFonts w:eastAsia="Times New Roman" w:cs="Times New Roman"/>
          <w:lang w:eastAsia="ru-RU"/>
        </w:rPr>
        <w:t xml:space="preserve"> от одного до </w:t>
      </w:r>
      <w:r>
        <w:rPr>
          <w:rFonts w:eastAsia="Times New Roman" w:cs="Times New Roman"/>
          <w:lang w:eastAsia="ru-RU"/>
        </w:rPr>
        <w:t>десяти</w:t>
      </w:r>
      <w:r w:rsidRPr="00AE0565">
        <w:rPr>
          <w:rFonts w:eastAsia="Times New Roman" w:cs="Times New Roman"/>
          <w:lang w:eastAsia="ru-RU"/>
        </w:rPr>
        <w:t xml:space="preserve"> баллов</w:t>
      </w:r>
      <w:r>
        <w:rPr>
          <w:rFonts w:eastAsia="Times New Roman" w:cs="Times New Roman"/>
          <w:lang w:eastAsia="ru-RU"/>
        </w:rPr>
        <w:t xml:space="preserve"> по десятибалльной шкале</w:t>
      </w:r>
      <w:r w:rsidRPr="00AE0565">
        <w:rPr>
          <w:rFonts w:eastAsia="Times New Roman" w:cs="Times New Roman"/>
          <w:lang w:eastAsia="ru-RU"/>
        </w:rPr>
        <w:t>, суммирует количество баллов, после чего осуществляет ранжирование участников.</w:t>
      </w:r>
    </w:p>
    <w:p w:rsidR="00F864CC" w:rsidRDefault="00F864CC" w:rsidP="00F864CC">
      <w:pPr>
        <w:ind w:firstLine="567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Экспертная комиссия представляет заключение о результатах экспертизы в оргкомитет в течение 2 календарных дней с момента окончания проведения экспертизы.</w:t>
      </w:r>
    </w:p>
    <w:p w:rsidR="00F864CC" w:rsidRDefault="00F864CC" w:rsidP="00F864CC">
      <w:pPr>
        <w:ind w:firstLine="567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На основании заключений экспертной комиссии оргкомитет в день поступления заключений принимает решение о допуске или об отказе в допуске проекта (программы) к участию в </w:t>
      </w:r>
      <w:r>
        <w:rPr>
          <w:rFonts w:eastAsia="Times New Roman" w:cs="Times New Roman"/>
          <w:lang w:val="en-US" w:eastAsia="ru-RU"/>
        </w:rPr>
        <w:t>III</w:t>
      </w:r>
      <w:r>
        <w:rPr>
          <w:rFonts w:eastAsia="Times New Roman" w:cs="Times New Roman"/>
          <w:lang w:eastAsia="ru-RU"/>
        </w:rPr>
        <w:t xml:space="preserve"> этапе конкурсного отбора, в который проходят участники, набравшие 30 баллов и более. </w:t>
      </w:r>
    </w:p>
    <w:p w:rsidR="00F864CC" w:rsidRDefault="00F864CC" w:rsidP="00F864CC">
      <w:pPr>
        <w:ind w:firstLine="567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Содержание протокола оргкомитета доводится до организации в течение 2 календарных дней со дня принятия оргкомитетом соответствующего решения. </w:t>
      </w:r>
    </w:p>
    <w:p w:rsidR="00F864CC" w:rsidRPr="003F4224" w:rsidRDefault="00F864CC" w:rsidP="00F864CC">
      <w:pPr>
        <w:ind w:firstLine="567"/>
        <w:jc w:val="both"/>
        <w:rPr>
          <w:rFonts w:eastAsia="Times New Roman" w:cs="Times New Roman"/>
          <w:lang w:eastAsia="ru-RU"/>
        </w:rPr>
      </w:pPr>
    </w:p>
    <w:p w:rsidR="00F864CC" w:rsidRPr="00C42E84" w:rsidRDefault="00F864CC" w:rsidP="00F864CC">
      <w:pPr>
        <w:ind w:firstLine="567"/>
        <w:jc w:val="both"/>
        <w:rPr>
          <w:rFonts w:cs="Times New Roman"/>
          <w:lang w:eastAsia="ru-RU"/>
        </w:rPr>
      </w:pPr>
      <w:r w:rsidRPr="000A4D17">
        <w:rPr>
          <w:rFonts w:cs="Times New Roman"/>
          <w:lang w:eastAsia="ru-RU"/>
        </w:rPr>
        <w:t xml:space="preserve">2.8.3. </w:t>
      </w:r>
      <w:r w:rsidRPr="00F864CC">
        <w:rPr>
          <w:rFonts w:cs="Times New Roman"/>
          <w:b/>
          <w:lang w:val="en-US" w:eastAsia="ru-RU"/>
        </w:rPr>
        <w:t>III</w:t>
      </w:r>
      <w:r w:rsidRPr="00F864CC">
        <w:rPr>
          <w:rFonts w:cs="Times New Roman"/>
          <w:b/>
          <w:lang w:eastAsia="ru-RU"/>
        </w:rPr>
        <w:t xml:space="preserve"> этап</w:t>
      </w:r>
      <w:r w:rsidRPr="000A4D17">
        <w:rPr>
          <w:rFonts w:cs="Times New Roman"/>
          <w:lang w:eastAsia="ru-RU"/>
        </w:rPr>
        <w:t xml:space="preserve"> (</w:t>
      </w:r>
      <w:r>
        <w:rPr>
          <w:rFonts w:cs="Times New Roman"/>
          <w:lang w:eastAsia="ru-RU"/>
        </w:rPr>
        <w:t>проводится в очной форме</w:t>
      </w:r>
      <w:r w:rsidRPr="000A4D17">
        <w:rPr>
          <w:rFonts w:cs="Times New Roman"/>
          <w:lang w:eastAsia="ru-RU"/>
        </w:rPr>
        <w:t>)</w:t>
      </w:r>
      <w:r>
        <w:rPr>
          <w:rFonts w:cs="Times New Roman"/>
          <w:lang w:eastAsia="ru-RU"/>
        </w:rPr>
        <w:t xml:space="preserve"> </w:t>
      </w:r>
      <w:r w:rsidRPr="000A4D17">
        <w:rPr>
          <w:rFonts w:cs="Times New Roman"/>
          <w:lang w:eastAsia="ru-RU"/>
        </w:rPr>
        <w:t>-</w:t>
      </w:r>
      <w:r>
        <w:rPr>
          <w:rFonts w:cs="Times New Roman"/>
          <w:lang w:eastAsia="ru-RU"/>
        </w:rPr>
        <w:t xml:space="preserve"> </w:t>
      </w:r>
      <w:r w:rsidRPr="000A4D17">
        <w:rPr>
          <w:rFonts w:cs="Times New Roman"/>
          <w:lang w:eastAsia="ru-RU"/>
        </w:rPr>
        <w:t>защита инновационных проектов (программ</w:t>
      </w:r>
      <w:r>
        <w:rPr>
          <w:rFonts w:cs="Times New Roman"/>
          <w:lang w:eastAsia="ru-RU"/>
        </w:rPr>
        <w:t>).</w:t>
      </w:r>
      <w:r w:rsidRPr="00C42E84">
        <w:rPr>
          <w:rFonts w:cs="Times New Roman"/>
          <w:lang w:eastAsia="ru-RU"/>
        </w:rPr>
        <w:t xml:space="preserve"> </w:t>
      </w:r>
    </w:p>
    <w:p w:rsidR="00F864CC" w:rsidRDefault="00F864CC" w:rsidP="00F864CC">
      <w:pPr>
        <w:ind w:firstLine="567"/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 xml:space="preserve">Оргкомитет не менее чем за 5 календарных дней с момента утверждения протокола по итогам </w:t>
      </w:r>
      <w:r>
        <w:rPr>
          <w:rFonts w:cs="Times New Roman"/>
          <w:lang w:val="en-US" w:eastAsia="ru-RU"/>
        </w:rPr>
        <w:t>II</w:t>
      </w:r>
      <w:r w:rsidRPr="000A4D17">
        <w:rPr>
          <w:rFonts w:cs="Times New Roman"/>
          <w:lang w:eastAsia="ru-RU"/>
        </w:rPr>
        <w:t xml:space="preserve"> </w:t>
      </w:r>
      <w:r>
        <w:rPr>
          <w:rFonts w:cs="Times New Roman"/>
          <w:lang w:eastAsia="ru-RU"/>
        </w:rPr>
        <w:t xml:space="preserve">этапа конкурсного отбора председателем оргкомитета информирует организации о дате проведения защиты </w:t>
      </w:r>
      <w:r w:rsidRPr="00C42E84">
        <w:rPr>
          <w:rFonts w:cs="Times New Roman"/>
          <w:lang w:eastAsia="ru-RU"/>
        </w:rPr>
        <w:t xml:space="preserve">инновационных проектов </w:t>
      </w:r>
      <w:r>
        <w:rPr>
          <w:rFonts w:cs="Times New Roman"/>
          <w:lang w:eastAsia="ru-RU"/>
        </w:rPr>
        <w:t>(</w:t>
      </w:r>
      <w:r w:rsidRPr="00C42E84">
        <w:rPr>
          <w:rFonts w:cs="Times New Roman"/>
          <w:lang w:eastAsia="ru-RU"/>
        </w:rPr>
        <w:t>программ</w:t>
      </w:r>
      <w:r>
        <w:rPr>
          <w:rFonts w:cs="Times New Roman"/>
          <w:lang w:eastAsia="ru-RU"/>
        </w:rPr>
        <w:t xml:space="preserve">). </w:t>
      </w:r>
    </w:p>
    <w:p w:rsidR="00F864CC" w:rsidRDefault="00F864CC" w:rsidP="00F864CC">
      <w:pPr>
        <w:suppressAutoHyphens/>
        <w:ind w:firstLine="567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Защита инновационных проектов (программ) оценивае</w:t>
      </w:r>
      <w:r w:rsidRPr="00967805">
        <w:rPr>
          <w:rFonts w:eastAsia="Times New Roman" w:cs="Times New Roman"/>
          <w:lang w:eastAsia="ru-RU"/>
        </w:rPr>
        <w:t xml:space="preserve">тся </w:t>
      </w:r>
      <w:r>
        <w:rPr>
          <w:rFonts w:eastAsia="Times New Roman" w:cs="Times New Roman"/>
          <w:lang w:eastAsia="ru-RU"/>
        </w:rPr>
        <w:t xml:space="preserve">экспертной комиссией в соответствии с </w:t>
      </w:r>
      <w:r w:rsidRPr="00967805">
        <w:rPr>
          <w:rFonts w:eastAsia="Times New Roman" w:cs="Times New Roman"/>
          <w:lang w:eastAsia="ru-RU"/>
        </w:rPr>
        <w:t>критериями</w:t>
      </w:r>
      <w:r>
        <w:rPr>
          <w:rFonts w:eastAsia="Times New Roman" w:cs="Times New Roman"/>
          <w:lang w:eastAsia="ru-RU"/>
        </w:rPr>
        <w:t>, утверждаемыми приказом департамента.</w:t>
      </w:r>
    </w:p>
    <w:p w:rsidR="00F864CC" w:rsidRDefault="00F864CC" w:rsidP="00F864CC">
      <w:pPr>
        <w:ind w:firstLine="567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По каждому критерию экспертная </w:t>
      </w:r>
      <w:r w:rsidRPr="00AE0565">
        <w:rPr>
          <w:rFonts w:eastAsia="Times New Roman" w:cs="Times New Roman"/>
          <w:lang w:eastAsia="ru-RU"/>
        </w:rPr>
        <w:t xml:space="preserve">комиссия </w:t>
      </w:r>
      <w:r>
        <w:rPr>
          <w:rFonts w:eastAsia="Times New Roman" w:cs="Times New Roman"/>
          <w:lang w:eastAsia="ru-RU"/>
        </w:rPr>
        <w:t>присуждает  организации</w:t>
      </w:r>
      <w:r w:rsidRPr="00AE0565">
        <w:rPr>
          <w:rFonts w:eastAsia="Times New Roman" w:cs="Times New Roman"/>
          <w:lang w:eastAsia="ru-RU"/>
        </w:rPr>
        <w:t xml:space="preserve"> от одного до </w:t>
      </w:r>
      <w:r>
        <w:rPr>
          <w:rFonts w:eastAsia="Times New Roman" w:cs="Times New Roman"/>
          <w:lang w:eastAsia="ru-RU"/>
        </w:rPr>
        <w:t>десяти</w:t>
      </w:r>
      <w:r w:rsidRPr="00AE0565">
        <w:rPr>
          <w:rFonts w:eastAsia="Times New Roman" w:cs="Times New Roman"/>
          <w:lang w:eastAsia="ru-RU"/>
        </w:rPr>
        <w:t xml:space="preserve"> баллов</w:t>
      </w:r>
      <w:r>
        <w:rPr>
          <w:rFonts w:eastAsia="Times New Roman" w:cs="Times New Roman"/>
          <w:lang w:eastAsia="ru-RU"/>
        </w:rPr>
        <w:t xml:space="preserve"> по десятибалльной шкале</w:t>
      </w:r>
      <w:r w:rsidRPr="00AE0565">
        <w:rPr>
          <w:rFonts w:eastAsia="Times New Roman" w:cs="Times New Roman"/>
          <w:lang w:eastAsia="ru-RU"/>
        </w:rPr>
        <w:t>, суммирует количество баллов, после чего осуществляет ранжирование участников.</w:t>
      </w:r>
      <w:r>
        <w:rPr>
          <w:rFonts w:eastAsia="Times New Roman" w:cs="Times New Roman"/>
          <w:lang w:eastAsia="ru-RU"/>
        </w:rPr>
        <w:t xml:space="preserve"> </w:t>
      </w:r>
    </w:p>
    <w:p w:rsidR="00F864CC" w:rsidRDefault="00F864CC" w:rsidP="00F864CC">
      <w:pPr>
        <w:ind w:firstLine="567"/>
        <w:jc w:val="both"/>
        <w:rPr>
          <w:rFonts w:eastAsia="Times New Roman" w:cs="Times New Roman"/>
          <w:lang w:eastAsia="ru-RU"/>
        </w:rPr>
      </w:pPr>
      <w:r w:rsidRPr="006F53B7">
        <w:rPr>
          <w:rFonts w:eastAsia="Times New Roman" w:cs="Times New Roman"/>
          <w:lang w:eastAsia="ru-RU"/>
        </w:rPr>
        <w:lastRenderedPageBreak/>
        <w:t xml:space="preserve">Результаты </w:t>
      </w:r>
      <w:r>
        <w:rPr>
          <w:rFonts w:eastAsia="Times New Roman" w:cs="Times New Roman"/>
          <w:lang w:eastAsia="ru-RU"/>
        </w:rPr>
        <w:t xml:space="preserve">защиты инновационных проектов (программ) </w:t>
      </w:r>
      <w:r w:rsidRPr="006F53B7">
        <w:rPr>
          <w:rFonts w:eastAsia="Times New Roman" w:cs="Times New Roman"/>
          <w:lang w:eastAsia="ru-RU"/>
        </w:rPr>
        <w:t xml:space="preserve">оформляются протоколом </w:t>
      </w:r>
      <w:r>
        <w:rPr>
          <w:rFonts w:eastAsia="Times New Roman" w:cs="Times New Roman"/>
          <w:lang w:eastAsia="ru-RU"/>
        </w:rPr>
        <w:t>экспертной комиссии.</w:t>
      </w:r>
    </w:p>
    <w:p w:rsidR="00F864CC" w:rsidRDefault="00F864CC" w:rsidP="00F864CC">
      <w:pPr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При подведении итогов конкурсного отбора экспертной комиссией суммируется количество баллов, присужденных на </w:t>
      </w:r>
      <w:r>
        <w:rPr>
          <w:rFonts w:cs="Times New Roman"/>
          <w:lang w:val="en-US"/>
        </w:rPr>
        <w:t>II</w:t>
      </w:r>
      <w:r>
        <w:rPr>
          <w:rFonts w:cs="Times New Roman"/>
        </w:rPr>
        <w:t xml:space="preserve"> и </w:t>
      </w:r>
      <w:r>
        <w:rPr>
          <w:rFonts w:cs="Times New Roman"/>
          <w:lang w:val="en-US"/>
        </w:rPr>
        <w:t>III</w:t>
      </w:r>
      <w:r>
        <w:rPr>
          <w:rFonts w:cs="Times New Roman"/>
        </w:rPr>
        <w:t xml:space="preserve"> этапах конкурсного отбора, после чего результаты оформляются итоговым протоколом.</w:t>
      </w:r>
    </w:p>
    <w:p w:rsidR="00F864CC" w:rsidRDefault="00F864CC" w:rsidP="00F864CC">
      <w:pPr>
        <w:ind w:firstLine="567"/>
        <w:jc w:val="both"/>
        <w:rPr>
          <w:rFonts w:cs="Times New Roman"/>
        </w:rPr>
      </w:pPr>
      <w:r>
        <w:rPr>
          <w:rFonts w:cs="Times New Roman"/>
        </w:rPr>
        <w:t>Итоговый протокол экспертной комиссии в течение 2 календарных дней направляется в оргкомитет для подведения итогов конкурсного отбора.</w:t>
      </w:r>
    </w:p>
    <w:p w:rsidR="00F864CC" w:rsidRPr="00F864CC" w:rsidRDefault="00F864CC" w:rsidP="00F864CC">
      <w:pPr>
        <w:pStyle w:val="af1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64CC">
        <w:rPr>
          <w:rFonts w:ascii="Times New Roman" w:hAnsi="Times New Roman" w:cs="Times New Roman"/>
          <w:sz w:val="28"/>
          <w:szCs w:val="28"/>
        </w:rPr>
        <w:t>Оргкомитет рассматривает представленные экспертной комиссией итоговый протокол, на основании которого формирует перечень не более 20 организаций, набравших наибольшее количество баллов по итогам конкурсного отбора, и в течение 2 рабочих дней направляет в департамент предложения о признании организаций, набравших наибольшее количество баллов по итогам конкурсного отбора, региональными инновационными площадками. В случае</w:t>
      </w:r>
      <w:proofErr w:type="gramStart"/>
      <w:r w:rsidRPr="00F864C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864CC">
        <w:rPr>
          <w:rFonts w:ascii="Times New Roman" w:hAnsi="Times New Roman" w:cs="Times New Roman"/>
          <w:sz w:val="28"/>
          <w:szCs w:val="28"/>
        </w:rPr>
        <w:t xml:space="preserve"> если организации набирают равное количество баллов по итогам конкурсного отбора, то признаются региональными инновационными площадками организации, набравшие по результатам экспертизы наибольшее количество баллов на </w:t>
      </w:r>
      <w:r w:rsidRPr="00F864C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864CC">
        <w:rPr>
          <w:rFonts w:ascii="Times New Roman" w:hAnsi="Times New Roman" w:cs="Times New Roman"/>
          <w:sz w:val="28"/>
          <w:szCs w:val="28"/>
        </w:rPr>
        <w:t xml:space="preserve"> этапе конкурсного отбора. </w:t>
      </w:r>
    </w:p>
    <w:p w:rsidR="00F864CC" w:rsidRPr="000A4D17" w:rsidRDefault="00F864CC" w:rsidP="00F864CC">
      <w:pPr>
        <w:pStyle w:val="a4"/>
        <w:numPr>
          <w:ilvl w:val="1"/>
          <w:numId w:val="40"/>
        </w:numPr>
        <w:ind w:left="0" w:firstLine="0"/>
        <w:jc w:val="both"/>
        <w:rPr>
          <w:rFonts w:cs="Times New Roman"/>
        </w:rPr>
      </w:pPr>
      <w:r>
        <w:rPr>
          <w:rFonts w:cs="Times New Roman"/>
        </w:rPr>
        <w:t xml:space="preserve">На основании предложений, подготовленных оргкомитетом, департамент не позднее </w:t>
      </w:r>
      <w:r w:rsidRPr="008D2E43">
        <w:rPr>
          <w:rFonts w:eastAsia="Times New Roman" w:cs="Times New Roman"/>
          <w:lang w:eastAsia="ru-RU"/>
        </w:rPr>
        <w:t xml:space="preserve">10 </w:t>
      </w:r>
      <w:r>
        <w:rPr>
          <w:rFonts w:eastAsia="Times New Roman" w:cs="Times New Roman"/>
          <w:lang w:eastAsia="ru-RU"/>
        </w:rPr>
        <w:t>рабочих</w:t>
      </w:r>
      <w:r w:rsidRPr="008D2E43">
        <w:rPr>
          <w:rFonts w:eastAsia="Times New Roman" w:cs="Times New Roman"/>
          <w:lang w:eastAsia="ru-RU"/>
        </w:rPr>
        <w:t xml:space="preserve"> дней</w:t>
      </w:r>
      <w:r>
        <w:rPr>
          <w:rFonts w:eastAsia="Times New Roman" w:cs="Times New Roman"/>
          <w:lang w:eastAsia="ru-RU"/>
        </w:rPr>
        <w:t xml:space="preserve"> с момента их получения принимает решение о признании организации региональной инновационной площадкой.  </w:t>
      </w:r>
    </w:p>
    <w:p w:rsidR="00F864CC" w:rsidRPr="00F640A9" w:rsidRDefault="00F864CC" w:rsidP="00F864CC">
      <w:pPr>
        <w:pStyle w:val="a4"/>
        <w:numPr>
          <w:ilvl w:val="1"/>
          <w:numId w:val="40"/>
        </w:numPr>
        <w:ind w:left="0" w:firstLine="0"/>
        <w:jc w:val="both"/>
        <w:rPr>
          <w:rFonts w:cs="Times New Roman"/>
        </w:rPr>
      </w:pPr>
      <w:r>
        <w:rPr>
          <w:rFonts w:eastAsia="Times New Roman" w:cs="Times New Roman"/>
          <w:lang w:eastAsia="ru-RU"/>
        </w:rPr>
        <w:t>Одновременно с принятием решения о признании организации региональной инновационной площадкой департамент утверждает:</w:t>
      </w:r>
    </w:p>
    <w:p w:rsidR="00F864CC" w:rsidRDefault="00F864CC" w:rsidP="00F864CC">
      <w:pPr>
        <w:pStyle w:val="a4"/>
        <w:ind w:left="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- инновационные проекты (программы);</w:t>
      </w:r>
    </w:p>
    <w:p w:rsidR="00F864CC" w:rsidRDefault="00F864CC" w:rsidP="00F864CC">
      <w:pPr>
        <w:pStyle w:val="a4"/>
        <w:ind w:left="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- сроки реализации инновационных проектов (программ), промежуточной экспертизы выполнения инновационных проектов (программ), итоговой экспертизы результатов выполнения проектов (программ).</w:t>
      </w:r>
    </w:p>
    <w:p w:rsidR="00F864CC" w:rsidRDefault="00F864CC" w:rsidP="00F864CC">
      <w:pPr>
        <w:pStyle w:val="a4"/>
        <w:numPr>
          <w:ilvl w:val="1"/>
          <w:numId w:val="40"/>
        </w:numPr>
        <w:ind w:left="0" w:firstLine="0"/>
        <w:jc w:val="both"/>
        <w:rPr>
          <w:rFonts w:cs="Times New Roman"/>
        </w:rPr>
      </w:pPr>
      <w:r>
        <w:rPr>
          <w:rFonts w:cs="Times New Roman"/>
        </w:rPr>
        <w:t xml:space="preserve">Организация признается </w:t>
      </w:r>
      <w:r>
        <w:rPr>
          <w:rFonts w:eastAsia="Times New Roman" w:cs="Times New Roman"/>
          <w:lang w:eastAsia="ru-RU"/>
        </w:rPr>
        <w:t>региональной инновационной площадкой на период реализации инновационных проектов (программ).</w:t>
      </w:r>
    </w:p>
    <w:p w:rsidR="00F864CC" w:rsidRPr="0076007A" w:rsidRDefault="00F864CC" w:rsidP="00F864CC">
      <w:pPr>
        <w:pStyle w:val="a4"/>
        <w:widowControl w:val="0"/>
        <w:numPr>
          <w:ilvl w:val="1"/>
          <w:numId w:val="40"/>
        </w:numPr>
        <w:shd w:val="clear" w:color="auto" w:fill="FFFFFF"/>
        <w:tabs>
          <w:tab w:val="left" w:pos="851"/>
        </w:tabs>
        <w:ind w:left="0" w:firstLine="0"/>
        <w:jc w:val="both"/>
        <w:outlineLvl w:val="0"/>
        <w:rPr>
          <w:rFonts w:cs="Times New Roman"/>
        </w:rPr>
      </w:pPr>
      <w:r>
        <w:rPr>
          <w:kern w:val="36"/>
          <w:lang w:eastAsia="ru-RU"/>
        </w:rPr>
        <w:t>О</w:t>
      </w:r>
      <w:r>
        <w:t>рганизация, признанная региональной инновационной площадкой, в течение 10 рабочих дней с момента издания приказа департамента создаёт на своём официальном сайте в информационно-коммуникационной сети «Интернет» страницу «Региональная инновационная площадка».</w:t>
      </w:r>
    </w:p>
    <w:p w:rsidR="00F864CC" w:rsidRPr="0076007A" w:rsidRDefault="00F864CC" w:rsidP="00F864CC">
      <w:pPr>
        <w:pStyle w:val="a4"/>
        <w:numPr>
          <w:ilvl w:val="1"/>
          <w:numId w:val="40"/>
        </w:numPr>
        <w:ind w:left="0" w:firstLine="0"/>
        <w:jc w:val="both"/>
      </w:pPr>
      <w:r w:rsidRPr="0076007A">
        <w:t>На странице «Региональная инновационная площадка» размещаются:</w:t>
      </w:r>
    </w:p>
    <w:p w:rsidR="00F864CC" w:rsidRPr="00FE10AC" w:rsidRDefault="00F864CC" w:rsidP="00F864CC">
      <w:pPr>
        <w:jc w:val="both"/>
      </w:pPr>
      <w:r>
        <w:t>- п</w:t>
      </w:r>
      <w:r w:rsidRPr="00FE10AC">
        <w:t xml:space="preserve">риказ </w:t>
      </w:r>
      <w:r>
        <w:t>д</w:t>
      </w:r>
      <w:r w:rsidRPr="00FE10AC">
        <w:t>епартамента о признании организации региональной инновационной площадкой</w:t>
      </w:r>
      <w:r>
        <w:t>;</w:t>
      </w:r>
    </w:p>
    <w:p w:rsidR="00F864CC" w:rsidRPr="00FE10AC" w:rsidRDefault="00F864CC" w:rsidP="00F864CC">
      <w:pPr>
        <w:jc w:val="both"/>
      </w:pPr>
      <w:r>
        <w:t>- к</w:t>
      </w:r>
      <w:r w:rsidRPr="00FE10AC">
        <w:t xml:space="preserve">раткое обоснование значимости </w:t>
      </w:r>
      <w:r w:rsidRPr="00FE10AC">
        <w:rPr>
          <w:lang w:eastAsia="ru-RU"/>
        </w:rPr>
        <w:t>инновационн</w:t>
      </w:r>
      <w:r>
        <w:rPr>
          <w:lang w:eastAsia="ru-RU"/>
        </w:rPr>
        <w:t>ых</w:t>
      </w:r>
      <w:r w:rsidRPr="00FE10AC">
        <w:rPr>
          <w:lang w:eastAsia="ru-RU"/>
        </w:rPr>
        <w:t xml:space="preserve"> проект</w:t>
      </w:r>
      <w:r>
        <w:rPr>
          <w:lang w:eastAsia="ru-RU"/>
        </w:rPr>
        <w:t>ов (</w:t>
      </w:r>
      <w:r w:rsidRPr="00FE10AC">
        <w:rPr>
          <w:lang w:eastAsia="ru-RU"/>
        </w:rPr>
        <w:t>программ</w:t>
      </w:r>
      <w:r>
        <w:rPr>
          <w:lang w:eastAsia="ru-RU"/>
        </w:rPr>
        <w:t>)</w:t>
      </w:r>
      <w:r w:rsidRPr="00FE10AC">
        <w:t xml:space="preserve"> для развития системы образования</w:t>
      </w:r>
      <w:r>
        <w:t xml:space="preserve"> Ярославской области;</w:t>
      </w:r>
    </w:p>
    <w:p w:rsidR="00F864CC" w:rsidRPr="00FE10AC" w:rsidRDefault="00F864CC" w:rsidP="00F864CC">
      <w:pPr>
        <w:jc w:val="both"/>
      </w:pPr>
      <w:r>
        <w:t>- т</w:t>
      </w:r>
      <w:r w:rsidRPr="00FE10AC">
        <w:t xml:space="preserve">екст </w:t>
      </w:r>
      <w:r>
        <w:rPr>
          <w:lang w:eastAsia="ru-RU"/>
        </w:rPr>
        <w:t>инновационных проектов (программ);</w:t>
      </w:r>
    </w:p>
    <w:p w:rsidR="00F864CC" w:rsidRPr="00FE10AC" w:rsidRDefault="00F864CC" w:rsidP="00F864CC">
      <w:pPr>
        <w:jc w:val="both"/>
      </w:pPr>
      <w:r>
        <w:t xml:space="preserve">- </w:t>
      </w:r>
      <w:r w:rsidRPr="00FE10AC">
        <w:t>«</w:t>
      </w:r>
      <w:r>
        <w:t>д</w:t>
      </w:r>
      <w:r w:rsidRPr="00FE10AC">
        <w:t xml:space="preserve">орожная карта» реализации </w:t>
      </w:r>
      <w:r>
        <w:rPr>
          <w:lang w:eastAsia="ru-RU"/>
        </w:rPr>
        <w:t>инновационных проектов (программ);</w:t>
      </w:r>
    </w:p>
    <w:p w:rsidR="00F864CC" w:rsidRPr="00FE10AC" w:rsidRDefault="00F864CC" w:rsidP="00F864CC">
      <w:pPr>
        <w:jc w:val="both"/>
      </w:pPr>
      <w:r>
        <w:t xml:space="preserve">- </w:t>
      </w:r>
      <w:r w:rsidRPr="00FE10AC">
        <w:t xml:space="preserve">материалы, </w:t>
      </w:r>
      <w:r>
        <w:t xml:space="preserve">полученные </w:t>
      </w:r>
      <w:r w:rsidRPr="00FE10AC">
        <w:t xml:space="preserve">в ходе реализации </w:t>
      </w:r>
      <w:r>
        <w:rPr>
          <w:lang w:eastAsia="ru-RU"/>
        </w:rPr>
        <w:t>инновационных проектов (программ);</w:t>
      </w:r>
      <w:r w:rsidRPr="00FE10AC">
        <w:t xml:space="preserve"> </w:t>
      </w:r>
    </w:p>
    <w:p w:rsidR="00F864CC" w:rsidRPr="00FE10AC" w:rsidRDefault="00F864CC" w:rsidP="00F864CC">
      <w:pPr>
        <w:jc w:val="both"/>
      </w:pPr>
      <w:r>
        <w:t>- и</w:t>
      </w:r>
      <w:r w:rsidRPr="00FE10AC">
        <w:t>нформация о проведении региональных семинаров</w:t>
      </w:r>
      <w:r>
        <w:t>;</w:t>
      </w:r>
      <w:r w:rsidRPr="00FE10AC">
        <w:t xml:space="preserve"> </w:t>
      </w:r>
    </w:p>
    <w:p w:rsidR="00F864CC" w:rsidRPr="0076007A" w:rsidRDefault="00F864CC" w:rsidP="00F864CC">
      <w:pPr>
        <w:widowControl w:val="0"/>
        <w:shd w:val="clear" w:color="auto" w:fill="FFFFFF"/>
        <w:tabs>
          <w:tab w:val="left" w:pos="851"/>
        </w:tabs>
        <w:jc w:val="both"/>
        <w:outlineLvl w:val="0"/>
        <w:rPr>
          <w:rFonts w:cs="Times New Roman"/>
        </w:rPr>
      </w:pPr>
      <w:r w:rsidRPr="0076007A">
        <w:t>- сведения о контактном лице  (фамилия, имя, отчество, наименование должности, адрес электронной почты, номер телефона)</w:t>
      </w:r>
      <w:r>
        <w:t>.</w:t>
      </w:r>
    </w:p>
    <w:p w:rsidR="00F864CC" w:rsidRPr="00F83389" w:rsidRDefault="00F864CC" w:rsidP="00F864CC">
      <w:pPr>
        <w:jc w:val="both"/>
        <w:rPr>
          <w:sz w:val="24"/>
          <w:szCs w:val="24"/>
        </w:rPr>
      </w:pPr>
    </w:p>
    <w:p w:rsidR="00F864CC" w:rsidRPr="00F83389" w:rsidRDefault="00F864CC" w:rsidP="00F864CC">
      <w:pPr>
        <w:jc w:val="both"/>
        <w:rPr>
          <w:sz w:val="24"/>
          <w:szCs w:val="24"/>
        </w:rPr>
      </w:pPr>
    </w:p>
    <w:p w:rsidR="00F864CC" w:rsidRPr="00F83389" w:rsidRDefault="00F864CC" w:rsidP="00F864CC">
      <w:pPr>
        <w:jc w:val="both"/>
        <w:rPr>
          <w:sz w:val="24"/>
          <w:szCs w:val="24"/>
        </w:rPr>
      </w:pPr>
    </w:p>
    <w:p w:rsidR="00F864CC" w:rsidRPr="00F83389" w:rsidRDefault="00F864CC" w:rsidP="00F864CC">
      <w:pPr>
        <w:jc w:val="both"/>
        <w:rPr>
          <w:sz w:val="24"/>
          <w:szCs w:val="24"/>
        </w:rPr>
      </w:pPr>
    </w:p>
    <w:p w:rsidR="00F864CC" w:rsidRPr="00F83389" w:rsidRDefault="00F864CC" w:rsidP="00F864CC">
      <w:pPr>
        <w:jc w:val="both"/>
        <w:rPr>
          <w:sz w:val="24"/>
          <w:szCs w:val="24"/>
        </w:rPr>
      </w:pPr>
    </w:p>
    <w:p w:rsidR="00F864CC" w:rsidRDefault="00F864CC" w:rsidP="00F864CC">
      <w:pPr>
        <w:pStyle w:val="a4"/>
        <w:widowControl w:val="0"/>
        <w:numPr>
          <w:ilvl w:val="0"/>
          <w:numId w:val="40"/>
        </w:numPr>
        <w:shd w:val="clear" w:color="auto" w:fill="FFFFFF"/>
        <w:tabs>
          <w:tab w:val="left" w:pos="851"/>
        </w:tabs>
        <w:jc w:val="center"/>
        <w:outlineLvl w:val="0"/>
        <w:rPr>
          <w:kern w:val="36"/>
          <w:lang w:eastAsia="ru-RU"/>
        </w:rPr>
      </w:pPr>
      <w:r w:rsidRPr="000B0893">
        <w:rPr>
          <w:kern w:val="36"/>
          <w:lang w:eastAsia="ru-RU"/>
        </w:rPr>
        <w:lastRenderedPageBreak/>
        <w:t>Порядок</w:t>
      </w:r>
      <w:r>
        <w:rPr>
          <w:kern w:val="36"/>
          <w:lang w:eastAsia="ru-RU"/>
        </w:rPr>
        <w:t xml:space="preserve"> принятия решения о </w:t>
      </w:r>
      <w:r w:rsidRPr="000B0893">
        <w:rPr>
          <w:kern w:val="36"/>
          <w:lang w:eastAsia="ru-RU"/>
        </w:rPr>
        <w:t>признани</w:t>
      </w:r>
      <w:r>
        <w:rPr>
          <w:kern w:val="36"/>
          <w:lang w:eastAsia="ru-RU"/>
        </w:rPr>
        <w:t xml:space="preserve">и </w:t>
      </w:r>
      <w:r w:rsidRPr="000B0893">
        <w:rPr>
          <w:kern w:val="36"/>
          <w:lang w:eastAsia="ru-RU"/>
        </w:rPr>
        <w:t>организации</w:t>
      </w:r>
      <w:r>
        <w:rPr>
          <w:kern w:val="36"/>
          <w:lang w:eastAsia="ru-RU"/>
        </w:rPr>
        <w:t xml:space="preserve"> </w:t>
      </w:r>
      <w:r w:rsidRPr="000B0893">
        <w:rPr>
          <w:kern w:val="36"/>
          <w:lang w:eastAsia="ru-RU"/>
        </w:rPr>
        <w:t>утратившей статус</w:t>
      </w:r>
      <w:r>
        <w:rPr>
          <w:kern w:val="36"/>
          <w:lang w:eastAsia="ru-RU"/>
        </w:rPr>
        <w:t xml:space="preserve"> </w:t>
      </w:r>
      <w:r w:rsidRPr="000B0893">
        <w:rPr>
          <w:kern w:val="36"/>
          <w:lang w:eastAsia="ru-RU"/>
        </w:rPr>
        <w:t>региональной инновационной площадки</w:t>
      </w:r>
      <w:r>
        <w:rPr>
          <w:kern w:val="36"/>
          <w:lang w:eastAsia="ru-RU"/>
        </w:rPr>
        <w:t xml:space="preserve">, о продлении срока признания </w:t>
      </w:r>
      <w:proofErr w:type="gramStart"/>
      <w:r>
        <w:rPr>
          <w:rFonts w:eastAsia="Times New Roman" w:cs="Times New Roman"/>
          <w:lang w:eastAsia="ru-RU"/>
        </w:rPr>
        <w:t>о</w:t>
      </w:r>
      <w:proofErr w:type="gramEnd"/>
      <w:r>
        <w:rPr>
          <w:rFonts w:eastAsia="Times New Roman" w:cs="Times New Roman"/>
          <w:lang w:eastAsia="ru-RU"/>
        </w:rPr>
        <w:t xml:space="preserve"> организации региональной инновационной площадкой</w:t>
      </w:r>
    </w:p>
    <w:p w:rsidR="00F864CC" w:rsidRPr="00EA2522" w:rsidRDefault="00F864CC" w:rsidP="00F864CC">
      <w:pPr>
        <w:widowControl w:val="0"/>
        <w:shd w:val="clear" w:color="auto" w:fill="FFFFFF"/>
        <w:tabs>
          <w:tab w:val="left" w:pos="851"/>
        </w:tabs>
        <w:jc w:val="center"/>
        <w:outlineLvl w:val="0"/>
        <w:rPr>
          <w:kern w:val="36"/>
          <w:lang w:eastAsia="ru-RU"/>
        </w:rPr>
      </w:pPr>
    </w:p>
    <w:p w:rsidR="00F864CC" w:rsidRPr="00F640A9" w:rsidRDefault="00F864CC" w:rsidP="00F864CC">
      <w:pPr>
        <w:pStyle w:val="a4"/>
        <w:widowControl w:val="0"/>
        <w:numPr>
          <w:ilvl w:val="1"/>
          <w:numId w:val="40"/>
        </w:numPr>
        <w:shd w:val="clear" w:color="auto" w:fill="FFFFFF"/>
        <w:tabs>
          <w:tab w:val="left" w:pos="851"/>
        </w:tabs>
        <w:ind w:left="0" w:firstLine="0"/>
        <w:outlineLvl w:val="0"/>
        <w:rPr>
          <w:rFonts w:eastAsia="Times New Roman" w:cs="Times New Roman"/>
          <w:kern w:val="36"/>
          <w:lang w:eastAsia="ru-RU"/>
        </w:rPr>
      </w:pPr>
      <w:r>
        <w:rPr>
          <w:kern w:val="36"/>
          <w:lang w:eastAsia="ru-RU"/>
        </w:rPr>
        <w:t xml:space="preserve">Организации, реализующие инновационные проекты (программы) представляют в департамент ежеквартальные отчеты в произвольной форме о выполненных работах. </w:t>
      </w:r>
    </w:p>
    <w:p w:rsidR="00F864CC" w:rsidRPr="00F640A9" w:rsidRDefault="00F864CC" w:rsidP="00F864CC">
      <w:pPr>
        <w:pStyle w:val="a4"/>
        <w:widowControl w:val="0"/>
        <w:numPr>
          <w:ilvl w:val="1"/>
          <w:numId w:val="40"/>
        </w:numPr>
        <w:shd w:val="clear" w:color="auto" w:fill="FFFFFF"/>
        <w:tabs>
          <w:tab w:val="left" w:pos="851"/>
        </w:tabs>
        <w:ind w:left="0" w:firstLine="0"/>
        <w:outlineLvl w:val="0"/>
        <w:rPr>
          <w:rFonts w:eastAsia="Times New Roman" w:cs="Times New Roman"/>
          <w:kern w:val="36"/>
          <w:lang w:eastAsia="ru-RU"/>
        </w:rPr>
      </w:pPr>
      <w:r>
        <w:rPr>
          <w:kern w:val="36"/>
          <w:lang w:eastAsia="ru-RU"/>
        </w:rPr>
        <w:t>Организация признается утратившей статус инновационной площадки по решению департамента:</w:t>
      </w:r>
    </w:p>
    <w:p w:rsidR="00F864CC" w:rsidRDefault="00F864CC" w:rsidP="00F864CC">
      <w:pPr>
        <w:pStyle w:val="a4"/>
        <w:widowControl w:val="0"/>
        <w:shd w:val="clear" w:color="auto" w:fill="FFFFFF"/>
        <w:tabs>
          <w:tab w:val="left" w:pos="851"/>
        </w:tabs>
        <w:ind w:left="0"/>
        <w:outlineLvl w:val="0"/>
        <w:rPr>
          <w:kern w:val="36"/>
          <w:lang w:eastAsia="ru-RU"/>
        </w:rPr>
      </w:pPr>
      <w:r>
        <w:rPr>
          <w:kern w:val="36"/>
          <w:lang w:eastAsia="ru-RU"/>
        </w:rPr>
        <w:t>- по истечении срока реализации проекта (программы);</w:t>
      </w:r>
    </w:p>
    <w:p w:rsidR="00F864CC" w:rsidRPr="00F640A9" w:rsidRDefault="00F864CC" w:rsidP="00F864CC">
      <w:pPr>
        <w:pStyle w:val="a4"/>
        <w:widowControl w:val="0"/>
        <w:shd w:val="clear" w:color="auto" w:fill="FFFFFF"/>
        <w:tabs>
          <w:tab w:val="left" w:pos="851"/>
        </w:tabs>
        <w:ind w:left="0"/>
        <w:outlineLvl w:val="0"/>
        <w:rPr>
          <w:rFonts w:eastAsia="Times New Roman" w:cs="Times New Roman"/>
          <w:kern w:val="36"/>
          <w:lang w:eastAsia="ru-RU"/>
        </w:rPr>
      </w:pPr>
      <w:r>
        <w:rPr>
          <w:kern w:val="36"/>
          <w:lang w:eastAsia="ru-RU"/>
        </w:rPr>
        <w:t xml:space="preserve">- досрочно по основаниям, указанным в пункте 3.3. данного раздела Порядка. </w:t>
      </w:r>
    </w:p>
    <w:p w:rsidR="00F864CC" w:rsidRDefault="00F864CC" w:rsidP="00F864CC">
      <w:pPr>
        <w:pStyle w:val="a4"/>
        <w:widowControl w:val="0"/>
        <w:numPr>
          <w:ilvl w:val="1"/>
          <w:numId w:val="40"/>
        </w:numPr>
        <w:shd w:val="clear" w:color="auto" w:fill="FFFFFF"/>
        <w:tabs>
          <w:tab w:val="left" w:pos="851"/>
        </w:tabs>
        <w:ind w:left="0" w:firstLine="0"/>
        <w:outlineLvl w:val="0"/>
        <w:rPr>
          <w:rFonts w:eastAsia="Times New Roman" w:cs="Times New Roman"/>
          <w:kern w:val="36"/>
          <w:lang w:eastAsia="ru-RU"/>
        </w:rPr>
      </w:pPr>
      <w:r w:rsidRPr="00F640A9">
        <w:rPr>
          <w:rFonts w:eastAsia="Times New Roman" w:cs="Times New Roman"/>
          <w:kern w:val="36"/>
          <w:lang w:eastAsia="ru-RU"/>
        </w:rPr>
        <w:t xml:space="preserve">Организация утрачивает статус региональной инновационной площадки досрочно в случае, </w:t>
      </w:r>
      <w:r>
        <w:rPr>
          <w:rFonts w:eastAsia="Times New Roman" w:cs="Times New Roman"/>
          <w:kern w:val="36"/>
          <w:lang w:eastAsia="ru-RU"/>
        </w:rPr>
        <w:t>если полученные промежуточные результаты</w:t>
      </w:r>
      <w:r w:rsidRPr="00F640A9">
        <w:rPr>
          <w:rFonts w:eastAsia="Times New Roman" w:cs="Times New Roman"/>
          <w:kern w:val="36"/>
          <w:lang w:eastAsia="ru-RU"/>
        </w:rPr>
        <w:t>,</w:t>
      </w:r>
      <w:r>
        <w:rPr>
          <w:rFonts w:eastAsia="Times New Roman" w:cs="Times New Roman"/>
          <w:kern w:val="36"/>
          <w:lang w:eastAsia="ru-RU"/>
        </w:rPr>
        <w:t xml:space="preserve"> представленные организацией в ежеквартальном отчете, свидетельствуют</w:t>
      </w:r>
      <w:r w:rsidRPr="00F640A9">
        <w:rPr>
          <w:rFonts w:eastAsia="Times New Roman" w:cs="Times New Roman"/>
          <w:kern w:val="36"/>
          <w:lang w:eastAsia="ru-RU"/>
        </w:rPr>
        <w:t xml:space="preserve"> о невозможности или нецелесообразности продолжения реализации </w:t>
      </w:r>
      <w:r w:rsidRPr="00F640A9">
        <w:rPr>
          <w:rFonts w:cs="Times New Roman"/>
          <w:lang w:eastAsia="ru-RU"/>
        </w:rPr>
        <w:t>инновационн</w:t>
      </w:r>
      <w:r>
        <w:rPr>
          <w:rFonts w:cs="Times New Roman"/>
          <w:lang w:eastAsia="ru-RU"/>
        </w:rPr>
        <w:t>ых</w:t>
      </w:r>
      <w:r w:rsidRPr="00F640A9">
        <w:rPr>
          <w:rFonts w:cs="Times New Roman"/>
          <w:lang w:eastAsia="ru-RU"/>
        </w:rPr>
        <w:t xml:space="preserve"> проект</w:t>
      </w:r>
      <w:r>
        <w:rPr>
          <w:rFonts w:cs="Times New Roman"/>
          <w:lang w:eastAsia="ru-RU"/>
        </w:rPr>
        <w:t xml:space="preserve">ов </w:t>
      </w:r>
      <w:r w:rsidRPr="00F640A9">
        <w:rPr>
          <w:rFonts w:cs="Times New Roman"/>
          <w:lang w:eastAsia="ru-RU"/>
        </w:rPr>
        <w:t>(программ)</w:t>
      </w:r>
      <w:r>
        <w:rPr>
          <w:rFonts w:cs="Times New Roman"/>
          <w:lang w:eastAsia="ru-RU"/>
        </w:rPr>
        <w:t>.</w:t>
      </w:r>
    </w:p>
    <w:p w:rsidR="00F864CC" w:rsidRPr="006F3301" w:rsidRDefault="00F864CC" w:rsidP="00F864CC">
      <w:pPr>
        <w:pStyle w:val="a4"/>
        <w:widowControl w:val="0"/>
        <w:numPr>
          <w:ilvl w:val="1"/>
          <w:numId w:val="40"/>
        </w:numPr>
        <w:shd w:val="clear" w:color="auto" w:fill="FFFFFF"/>
        <w:tabs>
          <w:tab w:val="left" w:pos="851"/>
        </w:tabs>
        <w:ind w:left="0" w:firstLine="0"/>
        <w:jc w:val="both"/>
        <w:outlineLvl w:val="0"/>
        <w:rPr>
          <w:kern w:val="36"/>
          <w:lang w:eastAsia="ru-RU"/>
        </w:rPr>
      </w:pPr>
      <w:r w:rsidRPr="0079757B">
        <w:rPr>
          <w:lang w:eastAsia="ru-RU"/>
        </w:rPr>
        <w:t>Д</w:t>
      </w:r>
      <w:r w:rsidRPr="0079757B">
        <w:rPr>
          <w:kern w:val="36"/>
          <w:lang w:eastAsia="ru-RU"/>
        </w:rPr>
        <w:t>епартамент принимает решение</w:t>
      </w:r>
      <w:r>
        <w:rPr>
          <w:kern w:val="36"/>
          <w:lang w:eastAsia="ru-RU"/>
        </w:rPr>
        <w:t xml:space="preserve">, указанное в пункте 3.2. данного раздела Порядка, в течение 10 рабочих дней с момента истечения срока реализации проекта (программы) или получения регионального отчета, свидетельствующего о невозможности или </w:t>
      </w:r>
      <w:r w:rsidRPr="00F640A9">
        <w:rPr>
          <w:rFonts w:eastAsia="Times New Roman" w:cs="Times New Roman"/>
          <w:kern w:val="36"/>
          <w:lang w:eastAsia="ru-RU"/>
        </w:rPr>
        <w:t xml:space="preserve">нецелесообразности продолжения реализации </w:t>
      </w:r>
      <w:r w:rsidRPr="00F640A9">
        <w:rPr>
          <w:rFonts w:cs="Times New Roman"/>
          <w:lang w:eastAsia="ru-RU"/>
        </w:rPr>
        <w:t>проект</w:t>
      </w:r>
      <w:r>
        <w:rPr>
          <w:rFonts w:cs="Times New Roman"/>
          <w:lang w:eastAsia="ru-RU"/>
        </w:rPr>
        <w:t xml:space="preserve">а </w:t>
      </w:r>
      <w:r w:rsidRPr="00F640A9">
        <w:rPr>
          <w:rFonts w:cs="Times New Roman"/>
          <w:lang w:eastAsia="ru-RU"/>
        </w:rPr>
        <w:t>(программ</w:t>
      </w:r>
      <w:r>
        <w:rPr>
          <w:rFonts w:cs="Times New Roman"/>
          <w:lang w:eastAsia="ru-RU"/>
        </w:rPr>
        <w:t>ы</w:t>
      </w:r>
      <w:r w:rsidRPr="00F640A9">
        <w:rPr>
          <w:rFonts w:cs="Times New Roman"/>
          <w:lang w:eastAsia="ru-RU"/>
        </w:rPr>
        <w:t>)</w:t>
      </w:r>
      <w:r>
        <w:rPr>
          <w:rFonts w:cs="Times New Roman"/>
          <w:lang w:eastAsia="ru-RU"/>
        </w:rPr>
        <w:t>.</w:t>
      </w:r>
    </w:p>
    <w:p w:rsidR="00F864CC" w:rsidRPr="0079757B" w:rsidRDefault="00F864CC" w:rsidP="00F864CC">
      <w:pPr>
        <w:pStyle w:val="a4"/>
        <w:widowControl w:val="0"/>
        <w:numPr>
          <w:ilvl w:val="1"/>
          <w:numId w:val="40"/>
        </w:numPr>
        <w:shd w:val="clear" w:color="auto" w:fill="FFFFFF"/>
        <w:tabs>
          <w:tab w:val="left" w:pos="851"/>
        </w:tabs>
        <w:ind w:left="0" w:firstLine="0"/>
        <w:jc w:val="both"/>
        <w:outlineLvl w:val="0"/>
        <w:rPr>
          <w:kern w:val="36"/>
          <w:lang w:eastAsia="ru-RU"/>
        </w:rPr>
      </w:pPr>
      <w:r>
        <w:rPr>
          <w:rFonts w:cs="Times New Roman"/>
          <w:lang w:eastAsia="ru-RU"/>
        </w:rPr>
        <w:t>В случае</w:t>
      </w:r>
      <w:proofErr w:type="gramStart"/>
      <w:r>
        <w:rPr>
          <w:rFonts w:cs="Times New Roman"/>
          <w:lang w:eastAsia="ru-RU"/>
        </w:rPr>
        <w:t>,</w:t>
      </w:r>
      <w:proofErr w:type="gramEnd"/>
      <w:r>
        <w:rPr>
          <w:rFonts w:cs="Times New Roman"/>
          <w:lang w:eastAsia="ru-RU"/>
        </w:rPr>
        <w:t xml:space="preserve"> если по истечении срока реализации проекта (программы) имеется необходимость продолжения реализации проекта (программы), департамент в течение 10 рабочих дней с момента истечение срока реализации проекта (программы) принимает решение о продлении срока признания </w:t>
      </w:r>
      <w:r>
        <w:rPr>
          <w:rFonts w:eastAsia="Times New Roman" w:cs="Times New Roman"/>
          <w:kern w:val="36"/>
          <w:lang w:eastAsia="ru-RU"/>
        </w:rPr>
        <w:t xml:space="preserve">организации региональной инновационной площадкой с указанием новых сроков реализации инновационных проектов (программ). </w:t>
      </w:r>
    </w:p>
    <w:p w:rsidR="00F864CC" w:rsidRPr="0079757B" w:rsidRDefault="00F864CC" w:rsidP="00F864CC">
      <w:pPr>
        <w:widowControl w:val="0"/>
        <w:shd w:val="clear" w:color="auto" w:fill="FFFFFF"/>
        <w:tabs>
          <w:tab w:val="left" w:pos="0"/>
        </w:tabs>
        <w:jc w:val="both"/>
        <w:outlineLvl w:val="0"/>
        <w:rPr>
          <w:kern w:val="36"/>
          <w:lang w:eastAsia="ru-RU"/>
        </w:rPr>
      </w:pPr>
      <w:proofErr w:type="gramStart"/>
      <w:r w:rsidRPr="0079757B">
        <w:rPr>
          <w:kern w:val="36"/>
          <w:lang w:eastAsia="ru-RU"/>
        </w:rPr>
        <w:t xml:space="preserve">- о признании организации утратившей статус региональной инновационной площадки в связи с завершением выполнения </w:t>
      </w:r>
      <w:r w:rsidRPr="0079757B">
        <w:rPr>
          <w:lang w:eastAsia="ru-RU"/>
        </w:rPr>
        <w:t>инновационн</w:t>
      </w:r>
      <w:r>
        <w:rPr>
          <w:lang w:eastAsia="ru-RU"/>
        </w:rPr>
        <w:t>ого</w:t>
      </w:r>
      <w:r w:rsidRPr="0079757B">
        <w:rPr>
          <w:lang w:eastAsia="ru-RU"/>
        </w:rPr>
        <w:t xml:space="preserve"> проект</w:t>
      </w:r>
      <w:r>
        <w:rPr>
          <w:lang w:eastAsia="ru-RU"/>
        </w:rPr>
        <w:t>а</w:t>
      </w:r>
      <w:r w:rsidRPr="0079757B">
        <w:rPr>
          <w:lang w:eastAsia="ru-RU"/>
        </w:rPr>
        <w:t xml:space="preserve"> </w:t>
      </w:r>
      <w:r>
        <w:rPr>
          <w:lang w:eastAsia="ru-RU"/>
        </w:rPr>
        <w:t>(</w:t>
      </w:r>
      <w:r w:rsidRPr="0079757B">
        <w:rPr>
          <w:lang w:eastAsia="ru-RU"/>
        </w:rPr>
        <w:t>программы</w:t>
      </w:r>
      <w:r>
        <w:rPr>
          <w:lang w:eastAsia="ru-RU"/>
        </w:rPr>
        <w:t>)</w:t>
      </w:r>
      <w:r w:rsidRPr="0079757B">
        <w:rPr>
          <w:kern w:val="36"/>
          <w:lang w:eastAsia="ru-RU"/>
        </w:rPr>
        <w:t>;</w:t>
      </w:r>
      <w:r>
        <w:rPr>
          <w:kern w:val="36"/>
          <w:lang w:eastAsia="ru-RU"/>
        </w:rPr>
        <w:t xml:space="preserve"> </w:t>
      </w:r>
      <w:r w:rsidRPr="0079757B">
        <w:rPr>
          <w:kern w:val="36"/>
          <w:lang w:eastAsia="ru-RU"/>
        </w:rPr>
        <w:t xml:space="preserve"> площадкой (с указанием новых сроков реализации </w:t>
      </w:r>
      <w:r w:rsidRPr="0079757B">
        <w:rPr>
          <w:lang w:eastAsia="ru-RU"/>
        </w:rPr>
        <w:t xml:space="preserve">инновационных проектов </w:t>
      </w:r>
      <w:r>
        <w:rPr>
          <w:lang w:eastAsia="ru-RU"/>
        </w:rPr>
        <w:t>(</w:t>
      </w:r>
      <w:r w:rsidRPr="0079757B">
        <w:rPr>
          <w:lang w:eastAsia="ru-RU"/>
        </w:rPr>
        <w:t>программ).</w:t>
      </w:r>
      <w:proofErr w:type="gramEnd"/>
    </w:p>
    <w:p w:rsidR="00F864CC" w:rsidRPr="00F640A9" w:rsidRDefault="00F864CC" w:rsidP="00F864CC">
      <w:pPr>
        <w:pStyle w:val="a4"/>
        <w:widowControl w:val="0"/>
        <w:numPr>
          <w:ilvl w:val="1"/>
          <w:numId w:val="40"/>
        </w:numPr>
        <w:shd w:val="clear" w:color="auto" w:fill="FFFFFF"/>
        <w:tabs>
          <w:tab w:val="left" w:pos="851"/>
        </w:tabs>
        <w:ind w:left="0" w:firstLine="0"/>
        <w:outlineLvl w:val="0"/>
        <w:rPr>
          <w:rFonts w:eastAsia="Times New Roman" w:cs="Times New Roman"/>
          <w:kern w:val="36"/>
          <w:lang w:eastAsia="ru-RU"/>
        </w:rPr>
      </w:pPr>
      <w:r>
        <w:rPr>
          <w:rFonts w:eastAsia="Times New Roman" w:cs="Times New Roman"/>
          <w:kern w:val="36"/>
          <w:lang w:eastAsia="ru-RU"/>
        </w:rPr>
        <w:t xml:space="preserve">Решения департамента, указанные в пунктах 3.2. и 3.5. данного раздела Порядка, доводятся до сведения организации в течение 3 календарных дней с момента их принятия. </w:t>
      </w:r>
    </w:p>
    <w:p w:rsidR="00F864CC" w:rsidRDefault="00F864CC" w:rsidP="00F864CC">
      <w:pPr>
        <w:widowControl w:val="0"/>
        <w:shd w:val="clear" w:color="auto" w:fill="FFFFFF"/>
        <w:tabs>
          <w:tab w:val="left" w:pos="709"/>
        </w:tabs>
        <w:outlineLvl w:val="0"/>
        <w:rPr>
          <w:rFonts w:cs="Times New Roman"/>
        </w:rPr>
      </w:pPr>
    </w:p>
    <w:p w:rsidR="00F864CC" w:rsidRDefault="00F864CC" w:rsidP="00F864CC">
      <w:pPr>
        <w:widowControl w:val="0"/>
        <w:shd w:val="clear" w:color="auto" w:fill="FFFFFF"/>
        <w:tabs>
          <w:tab w:val="left" w:pos="709"/>
        </w:tabs>
        <w:outlineLvl w:val="0"/>
        <w:rPr>
          <w:rFonts w:cs="Times New Roman"/>
        </w:rPr>
      </w:pPr>
    </w:p>
    <w:p w:rsidR="00F864CC" w:rsidRDefault="00F864CC" w:rsidP="00F864CC">
      <w:pPr>
        <w:widowControl w:val="0"/>
        <w:shd w:val="clear" w:color="auto" w:fill="FFFFFF"/>
        <w:tabs>
          <w:tab w:val="left" w:pos="709"/>
        </w:tabs>
        <w:outlineLvl w:val="0"/>
        <w:rPr>
          <w:rFonts w:cs="Times New Roman"/>
        </w:rPr>
      </w:pPr>
    </w:p>
    <w:p w:rsidR="00F864CC" w:rsidRDefault="00F864CC" w:rsidP="00F864CC">
      <w:pPr>
        <w:widowControl w:val="0"/>
        <w:shd w:val="clear" w:color="auto" w:fill="FFFFFF"/>
        <w:tabs>
          <w:tab w:val="left" w:pos="709"/>
        </w:tabs>
        <w:outlineLvl w:val="0"/>
        <w:rPr>
          <w:rFonts w:cs="Times New Roman"/>
        </w:rPr>
      </w:pPr>
    </w:p>
    <w:p w:rsidR="00F864CC" w:rsidRDefault="00F864CC" w:rsidP="00F864CC">
      <w:pPr>
        <w:widowControl w:val="0"/>
        <w:shd w:val="clear" w:color="auto" w:fill="FFFFFF"/>
        <w:tabs>
          <w:tab w:val="left" w:pos="709"/>
        </w:tabs>
        <w:outlineLvl w:val="0"/>
        <w:rPr>
          <w:rFonts w:cs="Times New Roman"/>
        </w:rPr>
      </w:pPr>
    </w:p>
    <w:p w:rsidR="00F864CC" w:rsidRDefault="00F864CC" w:rsidP="00F864CC">
      <w:pPr>
        <w:widowControl w:val="0"/>
        <w:shd w:val="clear" w:color="auto" w:fill="FFFFFF"/>
        <w:tabs>
          <w:tab w:val="left" w:pos="709"/>
        </w:tabs>
        <w:outlineLvl w:val="0"/>
        <w:rPr>
          <w:rFonts w:cs="Times New Roman"/>
        </w:rPr>
      </w:pPr>
    </w:p>
    <w:p w:rsidR="00F864CC" w:rsidRDefault="00F864CC" w:rsidP="00F864CC">
      <w:pPr>
        <w:widowControl w:val="0"/>
        <w:shd w:val="clear" w:color="auto" w:fill="FFFFFF"/>
        <w:tabs>
          <w:tab w:val="left" w:pos="709"/>
        </w:tabs>
        <w:outlineLvl w:val="0"/>
        <w:rPr>
          <w:rFonts w:cs="Times New Roman"/>
        </w:rPr>
      </w:pPr>
    </w:p>
    <w:p w:rsidR="00F864CC" w:rsidRDefault="00F864CC" w:rsidP="00F864CC">
      <w:pPr>
        <w:widowControl w:val="0"/>
        <w:shd w:val="clear" w:color="auto" w:fill="FFFFFF"/>
        <w:tabs>
          <w:tab w:val="left" w:pos="709"/>
        </w:tabs>
        <w:outlineLvl w:val="0"/>
        <w:rPr>
          <w:rFonts w:cs="Times New Roman"/>
        </w:rPr>
      </w:pPr>
    </w:p>
    <w:p w:rsidR="00F864CC" w:rsidRDefault="00F864CC" w:rsidP="00F864CC">
      <w:pPr>
        <w:rPr>
          <w:rFonts w:cs="Times New Roman"/>
        </w:rPr>
      </w:pPr>
      <w:r>
        <w:rPr>
          <w:rFonts w:cs="Times New Roman"/>
        </w:rPr>
        <w:br w:type="page"/>
      </w:r>
    </w:p>
    <w:p w:rsidR="00F864CC" w:rsidRDefault="00F864CC" w:rsidP="00F864CC">
      <w:pPr>
        <w:widowControl w:val="0"/>
        <w:shd w:val="clear" w:color="auto" w:fill="FFFFFF"/>
        <w:tabs>
          <w:tab w:val="left" w:pos="709"/>
        </w:tabs>
        <w:jc w:val="right"/>
        <w:outlineLvl w:val="0"/>
        <w:rPr>
          <w:rFonts w:cs="Times New Roman"/>
        </w:rPr>
      </w:pPr>
      <w:r>
        <w:rPr>
          <w:rFonts w:cs="Times New Roman"/>
        </w:rPr>
        <w:lastRenderedPageBreak/>
        <w:t xml:space="preserve">Приложение </w:t>
      </w:r>
    </w:p>
    <w:p w:rsidR="00F864CC" w:rsidRDefault="00F864CC" w:rsidP="00F864CC">
      <w:pPr>
        <w:widowControl w:val="0"/>
        <w:shd w:val="clear" w:color="auto" w:fill="FFFFFF"/>
        <w:tabs>
          <w:tab w:val="left" w:pos="709"/>
        </w:tabs>
        <w:jc w:val="right"/>
        <w:outlineLvl w:val="0"/>
        <w:rPr>
          <w:rFonts w:cs="Times New Roman"/>
        </w:rPr>
      </w:pPr>
      <w:r>
        <w:rPr>
          <w:rFonts w:cs="Times New Roman"/>
        </w:rPr>
        <w:t>к Порядку</w:t>
      </w:r>
    </w:p>
    <w:p w:rsidR="00F864CC" w:rsidRDefault="00F864CC" w:rsidP="00F864CC">
      <w:pPr>
        <w:widowControl w:val="0"/>
        <w:shd w:val="clear" w:color="auto" w:fill="FFFFFF"/>
        <w:tabs>
          <w:tab w:val="left" w:pos="709"/>
        </w:tabs>
        <w:jc w:val="right"/>
        <w:outlineLvl w:val="0"/>
        <w:rPr>
          <w:rFonts w:cs="Times New Roman"/>
        </w:rPr>
      </w:pPr>
    </w:p>
    <w:p w:rsidR="00F864CC" w:rsidRPr="00F83389" w:rsidRDefault="00F864CC" w:rsidP="00F864CC">
      <w:pPr>
        <w:widowControl w:val="0"/>
        <w:shd w:val="clear" w:color="auto" w:fill="FFFFFF"/>
        <w:tabs>
          <w:tab w:val="left" w:pos="709"/>
        </w:tabs>
        <w:jc w:val="right"/>
        <w:outlineLvl w:val="0"/>
        <w:rPr>
          <w:rFonts w:cs="Times New Roman"/>
        </w:rPr>
      </w:pPr>
      <w:r>
        <w:rPr>
          <w:rFonts w:cs="Times New Roman"/>
        </w:rPr>
        <w:t>Форма</w:t>
      </w:r>
    </w:p>
    <w:p w:rsidR="00F864CC" w:rsidRPr="003C2903" w:rsidRDefault="00F864CC" w:rsidP="00F864CC">
      <w:pPr>
        <w:widowControl w:val="0"/>
        <w:shd w:val="clear" w:color="auto" w:fill="FFFFFF"/>
        <w:tabs>
          <w:tab w:val="left" w:pos="709"/>
        </w:tabs>
        <w:jc w:val="center"/>
        <w:outlineLvl w:val="0"/>
        <w:rPr>
          <w:rFonts w:eastAsia="Times New Roman" w:cs="Times New Roman"/>
          <w:b/>
          <w:lang w:eastAsia="ru-RU"/>
        </w:rPr>
      </w:pPr>
      <w:r w:rsidRPr="003C2903">
        <w:rPr>
          <w:rFonts w:eastAsia="Times New Roman" w:cs="Times New Roman"/>
          <w:b/>
          <w:lang w:eastAsia="ru-RU"/>
        </w:rPr>
        <w:t>ЗАЯВЛЕНИЕ</w:t>
      </w:r>
    </w:p>
    <w:p w:rsidR="00F864CC" w:rsidRDefault="00F864CC" w:rsidP="00F864CC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F864CC">
        <w:rPr>
          <w:rFonts w:eastAsia="Times New Roman" w:cs="Times New Roman"/>
          <w:b/>
          <w:lang w:eastAsia="ru-RU"/>
        </w:rPr>
        <w:t>на участие</w:t>
      </w:r>
      <w:r>
        <w:rPr>
          <w:rFonts w:eastAsia="Times New Roman" w:cs="Times New Roman"/>
          <w:b/>
          <w:sz w:val="24"/>
          <w:szCs w:val="24"/>
          <w:lang w:eastAsia="ru-RU"/>
        </w:rPr>
        <w:t>__________________________________________</w:t>
      </w:r>
    </w:p>
    <w:p w:rsidR="00F864CC" w:rsidRPr="00F864CC" w:rsidRDefault="00F864CC" w:rsidP="00F864CC">
      <w:pPr>
        <w:jc w:val="center"/>
        <w:rPr>
          <w:rFonts w:eastAsia="Times New Roman" w:cs="Times New Roman"/>
          <w:b/>
          <w:vertAlign w:val="superscript"/>
          <w:lang w:eastAsia="ru-RU"/>
        </w:rPr>
      </w:pPr>
      <w:r w:rsidRPr="00F83389">
        <w:rPr>
          <w:rFonts w:eastAsia="Times New Roman" w:cs="Times New Roman"/>
          <w:b/>
          <w:vertAlign w:val="superscript"/>
          <w:lang w:eastAsia="ru-RU"/>
        </w:rPr>
        <w:t xml:space="preserve">          </w:t>
      </w:r>
      <w:r w:rsidRPr="00F864CC">
        <w:rPr>
          <w:rFonts w:eastAsia="Times New Roman" w:cs="Times New Roman"/>
          <w:b/>
          <w:vertAlign w:val="superscript"/>
          <w:lang w:eastAsia="ru-RU"/>
        </w:rPr>
        <w:t>(официальное наименование организации)</w:t>
      </w:r>
    </w:p>
    <w:p w:rsidR="00F864CC" w:rsidRPr="00F864CC" w:rsidRDefault="00F864CC" w:rsidP="00F864CC">
      <w:pPr>
        <w:jc w:val="center"/>
        <w:rPr>
          <w:rFonts w:eastAsia="Times New Roman" w:cs="Times New Roman"/>
          <w:b/>
          <w:lang w:eastAsia="ru-RU"/>
        </w:rPr>
      </w:pPr>
      <w:r w:rsidRPr="00F864CC">
        <w:rPr>
          <w:rFonts w:eastAsia="Times New Roman" w:cs="Times New Roman"/>
          <w:b/>
          <w:lang w:eastAsia="ru-RU"/>
        </w:rPr>
        <w:t xml:space="preserve">в конкурсном отборе на присвоение статуса </w:t>
      </w:r>
      <w:proofErr w:type="gramStart"/>
      <w:r w:rsidRPr="00F864CC">
        <w:rPr>
          <w:rFonts w:eastAsia="Times New Roman" w:cs="Times New Roman"/>
          <w:b/>
          <w:lang w:eastAsia="ru-RU"/>
        </w:rPr>
        <w:t>региональной</w:t>
      </w:r>
      <w:proofErr w:type="gramEnd"/>
      <w:r w:rsidRPr="00F864CC">
        <w:rPr>
          <w:rFonts w:eastAsia="Times New Roman" w:cs="Times New Roman"/>
          <w:b/>
          <w:lang w:eastAsia="ru-RU"/>
        </w:rPr>
        <w:t xml:space="preserve"> </w:t>
      </w:r>
    </w:p>
    <w:p w:rsidR="00F864CC" w:rsidRDefault="00F864CC" w:rsidP="00F864CC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F864CC">
        <w:rPr>
          <w:rFonts w:eastAsia="Times New Roman" w:cs="Times New Roman"/>
          <w:b/>
          <w:lang w:eastAsia="ru-RU"/>
        </w:rPr>
        <w:t>инновационной площадки</w:t>
      </w:r>
    </w:p>
    <w:p w:rsidR="00F864CC" w:rsidRDefault="00F864CC" w:rsidP="00F864CC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F864CC" w:rsidRPr="00F864CC" w:rsidRDefault="00F864CC" w:rsidP="00F864CC">
      <w:pPr>
        <w:pStyle w:val="a4"/>
        <w:numPr>
          <w:ilvl w:val="0"/>
          <w:numId w:val="41"/>
        </w:numPr>
        <w:rPr>
          <w:rFonts w:eastAsia="Times New Roman" w:cs="Times New Roman"/>
          <w:lang w:eastAsia="ru-RU"/>
        </w:rPr>
      </w:pPr>
      <w:r w:rsidRPr="00F864CC">
        <w:rPr>
          <w:rFonts w:eastAsia="Times New Roman" w:cs="Times New Roman"/>
          <w:lang w:eastAsia="ru-RU"/>
        </w:rPr>
        <w:t>Сведения об организации-заявителе</w:t>
      </w:r>
    </w:p>
    <w:p w:rsidR="00F864CC" w:rsidRPr="003F78C3" w:rsidRDefault="00F864CC" w:rsidP="00F864CC">
      <w:pPr>
        <w:pStyle w:val="a4"/>
        <w:numPr>
          <w:ilvl w:val="1"/>
          <w:numId w:val="41"/>
        </w:num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Полное наименование организации</w:t>
      </w:r>
      <w:r>
        <w:rPr>
          <w:rFonts w:eastAsia="Times New Roman" w:cs="Times New Roman"/>
          <w:lang w:val="en-US" w:eastAsia="ru-RU"/>
        </w:rPr>
        <w:t xml:space="preserve"> </w:t>
      </w:r>
      <w:r w:rsidRPr="00F864CC">
        <w:rPr>
          <w:rFonts w:eastAsia="Times New Roman" w:cs="Times New Roman"/>
          <w:lang w:eastAsia="ru-RU"/>
        </w:rPr>
        <w:t>заявителя_______</w:t>
      </w:r>
      <w:r w:rsidR="003F78C3">
        <w:rPr>
          <w:rFonts w:eastAsia="Times New Roman" w:cs="Times New Roman"/>
          <w:lang w:eastAsia="ru-RU"/>
        </w:rPr>
        <w:t>___________</w:t>
      </w:r>
      <w:r w:rsidR="003F78C3">
        <w:rPr>
          <w:rFonts w:eastAsia="Times New Roman" w:cs="Times New Roman"/>
          <w:lang w:val="en-US" w:eastAsia="ru-RU"/>
        </w:rPr>
        <w:t>_______</w:t>
      </w:r>
    </w:p>
    <w:p w:rsidR="003F78C3" w:rsidRDefault="003F78C3" w:rsidP="003F78C3">
      <w:pPr>
        <w:pStyle w:val="a4"/>
        <w:rPr>
          <w:rFonts w:eastAsia="Times New Roman" w:cs="Times New Roman"/>
          <w:lang w:val="en-US" w:eastAsia="ru-RU"/>
        </w:rPr>
      </w:pPr>
      <w:r>
        <w:rPr>
          <w:rFonts w:eastAsia="Times New Roman" w:cs="Times New Roman"/>
          <w:lang w:val="en-US" w:eastAsia="ru-RU"/>
        </w:rPr>
        <w:t>_____________________________________________________________________</w:t>
      </w:r>
    </w:p>
    <w:p w:rsidR="00F864CC" w:rsidRPr="00F864CC" w:rsidRDefault="00F864CC" w:rsidP="00F864CC">
      <w:pPr>
        <w:pStyle w:val="a4"/>
        <w:numPr>
          <w:ilvl w:val="1"/>
          <w:numId w:val="41"/>
        </w:numPr>
        <w:rPr>
          <w:rFonts w:eastAsia="Times New Roman" w:cs="Times New Roman"/>
          <w:u w:val="single"/>
          <w:lang w:eastAsia="ru-RU"/>
        </w:rPr>
      </w:pPr>
      <w:r w:rsidRPr="00F864CC">
        <w:rPr>
          <w:rFonts w:eastAsia="Times New Roman" w:cs="Times New Roman"/>
          <w:lang w:eastAsia="ru-RU"/>
        </w:rPr>
        <w:t xml:space="preserve"> Юридический адрес организации-заявителя _______________________________________</w:t>
      </w:r>
      <w:r w:rsidR="003F78C3">
        <w:rPr>
          <w:rFonts w:eastAsia="Times New Roman" w:cs="Times New Roman"/>
          <w:lang w:eastAsia="ru-RU"/>
        </w:rPr>
        <w:t>______________________________</w:t>
      </w:r>
    </w:p>
    <w:p w:rsidR="00F864CC" w:rsidRPr="00F864CC" w:rsidRDefault="00F864CC" w:rsidP="00F864CC">
      <w:pPr>
        <w:pStyle w:val="a4"/>
        <w:numPr>
          <w:ilvl w:val="1"/>
          <w:numId w:val="41"/>
        </w:numPr>
        <w:rPr>
          <w:rFonts w:eastAsia="Times New Roman" w:cs="Times New Roman"/>
          <w:u w:val="single"/>
          <w:lang w:eastAsia="ru-RU"/>
        </w:rPr>
      </w:pPr>
      <w:r w:rsidRPr="00F864CC">
        <w:rPr>
          <w:rFonts w:eastAsia="Times New Roman" w:cs="Times New Roman"/>
          <w:lang w:eastAsia="ru-RU"/>
        </w:rPr>
        <w:t>Должность, фамилия, имя, отчество руководителя организации-заявителя _______________________________________</w:t>
      </w:r>
      <w:r w:rsidR="003F78C3">
        <w:rPr>
          <w:rFonts w:eastAsia="Times New Roman" w:cs="Times New Roman"/>
          <w:lang w:eastAsia="ru-RU"/>
        </w:rPr>
        <w:t>______________________________</w:t>
      </w:r>
    </w:p>
    <w:p w:rsidR="00F864CC" w:rsidRPr="00F864CC" w:rsidRDefault="00F864CC" w:rsidP="00F864CC">
      <w:pPr>
        <w:pStyle w:val="a4"/>
        <w:numPr>
          <w:ilvl w:val="1"/>
          <w:numId w:val="41"/>
        </w:numPr>
        <w:rPr>
          <w:rFonts w:eastAsia="Times New Roman" w:cs="Times New Roman"/>
          <w:u w:val="single"/>
          <w:lang w:eastAsia="ru-RU"/>
        </w:rPr>
      </w:pPr>
      <w:r w:rsidRPr="00F864CC">
        <w:rPr>
          <w:rFonts w:eastAsia="Times New Roman" w:cs="Times New Roman"/>
          <w:lang w:eastAsia="ru-RU"/>
        </w:rPr>
        <w:t xml:space="preserve">Номер телефона, факса организации-заявителя </w:t>
      </w:r>
      <w:r w:rsidR="003F78C3">
        <w:rPr>
          <w:rFonts w:eastAsia="Times New Roman" w:cs="Times New Roman"/>
          <w:lang w:eastAsia="ru-RU"/>
        </w:rPr>
        <w:t>______________________________</w:t>
      </w:r>
      <w:r w:rsidRPr="00F864CC">
        <w:rPr>
          <w:rFonts w:eastAsia="Times New Roman" w:cs="Times New Roman"/>
          <w:lang w:eastAsia="ru-RU"/>
        </w:rPr>
        <w:t>_______</w:t>
      </w:r>
      <w:r w:rsidR="003F78C3">
        <w:rPr>
          <w:rFonts w:eastAsia="Times New Roman" w:cs="Times New Roman"/>
          <w:lang w:eastAsia="ru-RU"/>
        </w:rPr>
        <w:t>______________________________</w:t>
      </w:r>
      <w:r w:rsidR="003F78C3" w:rsidRPr="003F78C3">
        <w:rPr>
          <w:rFonts w:eastAsia="Times New Roman" w:cs="Times New Roman"/>
          <w:lang w:eastAsia="ru-RU"/>
        </w:rPr>
        <w:t>__</w:t>
      </w:r>
    </w:p>
    <w:p w:rsidR="00F864CC" w:rsidRPr="003F78C3" w:rsidRDefault="00F864CC" w:rsidP="00F864CC">
      <w:pPr>
        <w:pStyle w:val="a4"/>
        <w:numPr>
          <w:ilvl w:val="1"/>
          <w:numId w:val="41"/>
        </w:numPr>
        <w:rPr>
          <w:rFonts w:eastAsia="Times New Roman" w:cs="Times New Roman"/>
          <w:u w:val="single"/>
          <w:lang w:eastAsia="ru-RU"/>
        </w:rPr>
      </w:pPr>
      <w:r w:rsidRPr="00F864CC">
        <w:rPr>
          <w:rFonts w:eastAsia="Times New Roman" w:cs="Times New Roman"/>
          <w:lang w:eastAsia="ru-RU"/>
        </w:rPr>
        <w:t>Адреса электронной почты и официального сайта организации-заявителя в информационно-коммуникационной сети «Интернет</w:t>
      </w:r>
      <w:r w:rsidR="003F78C3">
        <w:rPr>
          <w:rFonts w:eastAsia="Times New Roman" w:cs="Times New Roman"/>
          <w:lang w:eastAsia="ru-RU"/>
        </w:rPr>
        <w:t>»_______________________</w:t>
      </w:r>
    </w:p>
    <w:p w:rsidR="003F78C3" w:rsidRPr="00F864CC" w:rsidRDefault="003F78C3" w:rsidP="003F78C3">
      <w:pPr>
        <w:pStyle w:val="a4"/>
        <w:rPr>
          <w:rFonts w:eastAsia="Times New Roman" w:cs="Times New Roman"/>
          <w:u w:val="single"/>
          <w:lang w:eastAsia="ru-RU"/>
        </w:rPr>
      </w:pPr>
      <w:r>
        <w:rPr>
          <w:rFonts w:eastAsia="Times New Roman" w:cs="Times New Roman"/>
          <w:lang w:val="en-US" w:eastAsia="ru-RU"/>
        </w:rPr>
        <w:t>_____________________________________________________________________</w:t>
      </w:r>
    </w:p>
    <w:p w:rsidR="00F864CC" w:rsidRPr="006F3301" w:rsidRDefault="00F864CC" w:rsidP="00F864CC">
      <w:pPr>
        <w:pStyle w:val="a4"/>
        <w:rPr>
          <w:rFonts w:eastAsia="Times New Roman" w:cs="Times New Roman"/>
          <w:sz w:val="24"/>
          <w:szCs w:val="24"/>
          <w:u w:val="single"/>
          <w:lang w:eastAsia="ru-RU"/>
        </w:rPr>
      </w:pPr>
    </w:p>
    <w:p w:rsidR="00F864CC" w:rsidRPr="003F78C3" w:rsidRDefault="00F864CC" w:rsidP="00F864CC">
      <w:pPr>
        <w:pStyle w:val="a4"/>
        <w:numPr>
          <w:ilvl w:val="0"/>
          <w:numId w:val="41"/>
        </w:numPr>
        <w:outlineLvl w:val="0"/>
        <w:rPr>
          <w:rFonts w:cs="Times New Roman"/>
        </w:rPr>
      </w:pPr>
      <w:r w:rsidRPr="003F78C3">
        <w:rPr>
          <w:rFonts w:eastAsia="Times New Roman" w:cs="Times New Roman"/>
          <w:bCs/>
          <w:kern w:val="36"/>
          <w:lang w:eastAsia="ru-RU"/>
        </w:rPr>
        <w:t>Опыт проектной деятельности организации-заявителя за последние 5 лет (п</w:t>
      </w:r>
      <w:r w:rsidRPr="003F78C3">
        <w:rPr>
          <w:rFonts w:cs="Times New Roman"/>
        </w:rPr>
        <w:t>роекты, успешно реализованные организацией-заявителем в рамках федеральных, региональных и муниципальных программ)</w:t>
      </w:r>
    </w:p>
    <w:p w:rsidR="00F864CC" w:rsidRPr="006F3301" w:rsidRDefault="00F864CC" w:rsidP="00F864CC">
      <w:pPr>
        <w:pStyle w:val="a4"/>
        <w:outlineLvl w:val="0"/>
        <w:rPr>
          <w:rFonts w:cs="Times New Roman"/>
          <w:sz w:val="24"/>
        </w:rPr>
      </w:pPr>
    </w:p>
    <w:tbl>
      <w:tblPr>
        <w:tblStyle w:val="a3"/>
        <w:tblW w:w="0" w:type="auto"/>
        <w:tblInd w:w="324" w:type="dxa"/>
        <w:tblLook w:val="04A0" w:firstRow="1" w:lastRow="0" w:firstColumn="1" w:lastColumn="0" w:noHBand="0" w:noVBand="1"/>
      </w:tblPr>
      <w:tblGrid>
        <w:gridCol w:w="675"/>
        <w:gridCol w:w="3867"/>
        <w:gridCol w:w="2456"/>
        <w:gridCol w:w="2574"/>
      </w:tblGrid>
      <w:tr w:rsidR="00F864CC" w:rsidTr="00401C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CC" w:rsidRDefault="00F864CC" w:rsidP="00F864CC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CC" w:rsidRDefault="00F864CC" w:rsidP="00F864CC"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CC" w:rsidRDefault="00F864CC" w:rsidP="00F864CC"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CC" w:rsidRDefault="00F864CC" w:rsidP="00F864CC"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Виды выполняемых работ</w:t>
            </w:r>
          </w:p>
        </w:tc>
      </w:tr>
      <w:tr w:rsidR="00F864CC" w:rsidTr="00401C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64CC" w:rsidRPr="003F78C3" w:rsidRDefault="00F864CC" w:rsidP="00F864CC">
            <w:pPr>
              <w:rPr>
                <w:rFonts w:eastAsia="Times New Roman" w:cs="Times New Roman"/>
                <w:lang w:eastAsia="ru-RU"/>
              </w:rPr>
            </w:pPr>
            <w:r w:rsidRPr="003F78C3">
              <w:rPr>
                <w:rFonts w:eastAsia="Times New Roman" w:cs="Times New Roman"/>
                <w:lang w:eastAsia="ru-RU"/>
              </w:rPr>
              <w:t>1.</w:t>
            </w:r>
          </w:p>
        </w:tc>
        <w:tc>
          <w:tcPr>
            <w:tcW w:w="8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864CC" w:rsidRPr="003F78C3" w:rsidRDefault="00F864CC" w:rsidP="00F864CC">
            <w:pPr>
              <w:rPr>
                <w:rFonts w:eastAsia="Times New Roman" w:cs="Times New Roman"/>
                <w:b/>
                <w:bCs/>
                <w:lang w:eastAsia="ru-RU"/>
              </w:rPr>
            </w:pPr>
            <w:r w:rsidRPr="003F78C3">
              <w:rPr>
                <w:rFonts w:eastAsia="Times New Roman" w:cs="Times New Roman"/>
                <w:lang w:eastAsia="ru-RU"/>
              </w:rPr>
              <w:t>Опыт реализации федеральных проектов</w:t>
            </w:r>
          </w:p>
        </w:tc>
      </w:tr>
      <w:tr w:rsidR="00F864CC" w:rsidTr="00401C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CC" w:rsidRPr="003F78C3" w:rsidRDefault="00F864CC" w:rsidP="00F864CC">
            <w:pPr>
              <w:rPr>
                <w:rFonts w:eastAsia="Times New Roman" w:cs="Times New Roman"/>
                <w:bCs/>
                <w:lang w:eastAsia="ru-RU"/>
              </w:rPr>
            </w:pPr>
            <w:r w:rsidRPr="003F78C3">
              <w:rPr>
                <w:rFonts w:eastAsia="Times New Roman" w:cs="Times New Roman"/>
                <w:bCs/>
                <w:lang w:eastAsia="ru-RU"/>
              </w:rPr>
              <w:t>1.1.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CC" w:rsidRPr="003F78C3" w:rsidRDefault="00F864CC" w:rsidP="00F864CC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CC" w:rsidRPr="003F78C3" w:rsidRDefault="00F864CC" w:rsidP="00F864CC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CC" w:rsidRPr="003F78C3" w:rsidRDefault="00F864CC" w:rsidP="00F864CC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864CC" w:rsidTr="00401C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CC" w:rsidRPr="003F78C3" w:rsidRDefault="00F864CC" w:rsidP="00F864CC">
            <w:pPr>
              <w:rPr>
                <w:rFonts w:eastAsia="Times New Roman" w:cs="Times New Roman"/>
                <w:bCs/>
                <w:lang w:eastAsia="ru-RU"/>
              </w:rPr>
            </w:pPr>
            <w:r w:rsidRPr="003F78C3">
              <w:rPr>
                <w:rFonts w:eastAsia="Times New Roman" w:cs="Times New Roman"/>
                <w:bCs/>
                <w:lang w:eastAsia="ru-RU"/>
              </w:rPr>
              <w:t>…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CC" w:rsidRPr="003F78C3" w:rsidRDefault="00F864CC" w:rsidP="00F864CC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CC" w:rsidRPr="003F78C3" w:rsidRDefault="00F864CC" w:rsidP="00F864CC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CC" w:rsidRPr="003F78C3" w:rsidRDefault="00F864CC" w:rsidP="00F864CC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864CC" w:rsidTr="00401C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64CC" w:rsidRPr="003F78C3" w:rsidRDefault="00F864CC" w:rsidP="00F864CC">
            <w:pPr>
              <w:rPr>
                <w:rFonts w:eastAsia="Times New Roman" w:cs="Times New Roman"/>
                <w:lang w:eastAsia="ru-RU"/>
              </w:rPr>
            </w:pPr>
            <w:r w:rsidRPr="003F78C3">
              <w:rPr>
                <w:rFonts w:eastAsia="Times New Roman" w:cs="Times New Roman"/>
                <w:lang w:eastAsia="ru-RU"/>
              </w:rPr>
              <w:t xml:space="preserve">2. </w:t>
            </w:r>
          </w:p>
        </w:tc>
        <w:tc>
          <w:tcPr>
            <w:tcW w:w="8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864CC" w:rsidRPr="003F78C3" w:rsidRDefault="00F864CC" w:rsidP="00F864CC">
            <w:r w:rsidRPr="003F78C3">
              <w:rPr>
                <w:rFonts w:eastAsia="Times New Roman" w:cs="Times New Roman"/>
                <w:lang w:eastAsia="ru-RU"/>
              </w:rPr>
              <w:t>Опыт реализации региональных проектов</w:t>
            </w:r>
          </w:p>
        </w:tc>
      </w:tr>
      <w:tr w:rsidR="00F864CC" w:rsidTr="00401C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CC" w:rsidRPr="003F78C3" w:rsidRDefault="00F864CC" w:rsidP="00F864CC">
            <w:pPr>
              <w:rPr>
                <w:rFonts w:cs="Times New Roman"/>
              </w:rPr>
            </w:pPr>
            <w:r w:rsidRPr="003F78C3">
              <w:rPr>
                <w:rFonts w:cs="Times New Roman"/>
              </w:rPr>
              <w:t>2.1.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CC" w:rsidRPr="003F78C3" w:rsidRDefault="00F864CC" w:rsidP="00F864CC">
            <w:pPr>
              <w:rPr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CC" w:rsidRPr="003F78C3" w:rsidRDefault="00F864CC" w:rsidP="00F864CC">
            <w:pPr>
              <w:rPr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CC" w:rsidRPr="003F78C3" w:rsidRDefault="00F864CC" w:rsidP="00F864CC">
            <w:pPr>
              <w:rPr>
                <w:sz w:val="24"/>
                <w:szCs w:val="24"/>
              </w:rPr>
            </w:pPr>
          </w:p>
        </w:tc>
      </w:tr>
      <w:tr w:rsidR="00F864CC" w:rsidTr="00401C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CC" w:rsidRPr="003F78C3" w:rsidRDefault="00F864CC" w:rsidP="00F864CC">
            <w:pPr>
              <w:rPr>
                <w:rFonts w:cs="Times New Roman"/>
              </w:rPr>
            </w:pPr>
            <w:r w:rsidRPr="003F78C3">
              <w:rPr>
                <w:rFonts w:cs="Times New Roman"/>
              </w:rPr>
              <w:t xml:space="preserve">… 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CC" w:rsidRPr="003F78C3" w:rsidRDefault="00F864CC" w:rsidP="00F864CC">
            <w:pPr>
              <w:rPr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CC" w:rsidRPr="003F78C3" w:rsidRDefault="00F864CC" w:rsidP="00F864CC">
            <w:pPr>
              <w:rPr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CC" w:rsidRPr="003F78C3" w:rsidRDefault="00F864CC" w:rsidP="00F864CC">
            <w:pPr>
              <w:rPr>
                <w:sz w:val="24"/>
                <w:szCs w:val="24"/>
              </w:rPr>
            </w:pPr>
          </w:p>
        </w:tc>
      </w:tr>
      <w:tr w:rsidR="00F864CC" w:rsidTr="00401C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64CC" w:rsidRPr="003F78C3" w:rsidRDefault="00F864CC" w:rsidP="00F864CC">
            <w:pPr>
              <w:rPr>
                <w:rFonts w:eastAsia="Times New Roman" w:cs="Times New Roman"/>
                <w:lang w:eastAsia="ru-RU"/>
              </w:rPr>
            </w:pPr>
            <w:r w:rsidRPr="003F78C3">
              <w:rPr>
                <w:rFonts w:eastAsia="Times New Roman" w:cs="Times New Roman"/>
                <w:lang w:eastAsia="ru-RU"/>
              </w:rPr>
              <w:t>3.</w:t>
            </w:r>
          </w:p>
        </w:tc>
        <w:tc>
          <w:tcPr>
            <w:tcW w:w="8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864CC" w:rsidRPr="003F78C3" w:rsidRDefault="00F864CC" w:rsidP="00F864CC">
            <w:r w:rsidRPr="003F78C3">
              <w:rPr>
                <w:rFonts w:eastAsia="Times New Roman" w:cs="Times New Roman"/>
                <w:lang w:eastAsia="ru-RU"/>
              </w:rPr>
              <w:t>Опыт реализации муниципальных проектов</w:t>
            </w:r>
          </w:p>
        </w:tc>
      </w:tr>
      <w:tr w:rsidR="00F864CC" w:rsidTr="00401C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4CC" w:rsidRPr="00BE783E" w:rsidRDefault="00F864CC" w:rsidP="00F864C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783E">
              <w:rPr>
                <w:rFonts w:eastAsia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8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4CC" w:rsidRDefault="00F864CC" w:rsidP="00F864C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864CC" w:rsidTr="00401C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CC" w:rsidRPr="00BE783E" w:rsidRDefault="00F864CC" w:rsidP="00F864CC">
            <w:pPr>
              <w:rPr>
                <w:rFonts w:cs="Times New Roman"/>
              </w:rPr>
            </w:pPr>
            <w:r w:rsidRPr="00BE783E">
              <w:rPr>
                <w:rFonts w:cs="Times New Roman"/>
              </w:rPr>
              <w:t>…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CC" w:rsidRDefault="00F864CC" w:rsidP="00F864CC"/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CC" w:rsidRDefault="00F864CC" w:rsidP="00F864CC"/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CC" w:rsidRDefault="00F864CC" w:rsidP="00F864CC"/>
        </w:tc>
      </w:tr>
    </w:tbl>
    <w:p w:rsidR="00F864CC" w:rsidRDefault="00F864CC" w:rsidP="00F864CC">
      <w:pPr>
        <w:outlineLvl w:val="0"/>
        <w:rPr>
          <w:rFonts w:eastAsia="Times New Roman" w:cs="Times New Roman"/>
          <w:bCs/>
          <w:kern w:val="36"/>
          <w:sz w:val="24"/>
          <w:szCs w:val="24"/>
          <w:lang w:eastAsia="ru-RU"/>
        </w:rPr>
      </w:pPr>
    </w:p>
    <w:p w:rsidR="00F864CC" w:rsidRPr="003F78C3" w:rsidRDefault="00F864CC" w:rsidP="00F864CC">
      <w:pPr>
        <w:pStyle w:val="a4"/>
        <w:numPr>
          <w:ilvl w:val="0"/>
          <w:numId w:val="41"/>
        </w:numPr>
        <w:rPr>
          <w:rFonts w:eastAsia="Times New Roman" w:cs="Times New Roman"/>
          <w:lang w:eastAsia="ru-RU"/>
        </w:rPr>
      </w:pPr>
      <w:r w:rsidRPr="003F78C3">
        <w:rPr>
          <w:rFonts w:eastAsia="Times New Roman" w:cs="Times New Roman"/>
          <w:lang w:eastAsia="ru-RU"/>
        </w:rPr>
        <w:t>Сведения о проекте организации-заявителя</w:t>
      </w:r>
    </w:p>
    <w:p w:rsidR="00F864CC" w:rsidRPr="003F78C3" w:rsidRDefault="00F864CC" w:rsidP="00F864CC">
      <w:pPr>
        <w:pStyle w:val="a4"/>
        <w:numPr>
          <w:ilvl w:val="1"/>
          <w:numId w:val="41"/>
        </w:numPr>
        <w:rPr>
          <w:rFonts w:eastAsia="Times New Roman" w:cs="Times New Roman"/>
          <w:lang w:eastAsia="ru-RU"/>
        </w:rPr>
      </w:pPr>
      <w:proofErr w:type="gramStart"/>
      <w:r w:rsidRPr="003F78C3">
        <w:rPr>
          <w:rFonts w:eastAsia="Times New Roman" w:cs="Times New Roman"/>
          <w:lang w:eastAsia="ru-RU"/>
        </w:rPr>
        <w:t>Наименование проекта (указывается ссылка на посвященный проекту раздел официального сайта организации-заявителя в информационно-коммуникационной сети «Интернет» ________________________</w:t>
      </w:r>
      <w:r w:rsidR="003F78C3">
        <w:rPr>
          <w:rFonts w:eastAsia="Times New Roman" w:cs="Times New Roman"/>
          <w:lang w:eastAsia="ru-RU"/>
        </w:rPr>
        <w:t>______</w:t>
      </w:r>
      <w:r w:rsidR="003F78C3" w:rsidRPr="003F78C3">
        <w:rPr>
          <w:rFonts w:eastAsia="Times New Roman" w:cs="Times New Roman"/>
          <w:lang w:eastAsia="ru-RU"/>
        </w:rPr>
        <w:t>_______</w:t>
      </w:r>
      <w:proofErr w:type="gramEnd"/>
    </w:p>
    <w:p w:rsidR="00F864CC" w:rsidRPr="003F78C3" w:rsidRDefault="00F864CC" w:rsidP="00F864CC">
      <w:pPr>
        <w:pStyle w:val="a4"/>
        <w:rPr>
          <w:rFonts w:eastAsia="Times New Roman" w:cs="Times New Roman"/>
          <w:lang w:val="en-US" w:eastAsia="ru-RU"/>
        </w:rPr>
      </w:pPr>
      <w:r w:rsidRPr="003F78C3">
        <w:rPr>
          <w:rFonts w:eastAsia="Times New Roman" w:cs="Times New Roman"/>
          <w:lang w:eastAsia="ru-RU"/>
        </w:rPr>
        <w:t>_______________________________________</w:t>
      </w:r>
      <w:r w:rsidR="003F78C3">
        <w:rPr>
          <w:rFonts w:eastAsia="Times New Roman" w:cs="Times New Roman"/>
          <w:lang w:eastAsia="ru-RU"/>
        </w:rPr>
        <w:t>______________________________</w:t>
      </w:r>
    </w:p>
    <w:p w:rsidR="00F864CC" w:rsidRPr="003F78C3" w:rsidRDefault="00F864CC" w:rsidP="00F864CC">
      <w:pPr>
        <w:pStyle w:val="a4"/>
        <w:numPr>
          <w:ilvl w:val="1"/>
          <w:numId w:val="41"/>
        </w:numPr>
        <w:rPr>
          <w:rFonts w:eastAsia="Times New Roman" w:cs="Times New Roman"/>
          <w:lang w:eastAsia="ru-RU"/>
        </w:rPr>
      </w:pPr>
      <w:r w:rsidRPr="003F78C3">
        <w:rPr>
          <w:rFonts w:eastAsia="Times New Roman" w:cs="Times New Roman"/>
          <w:lang w:eastAsia="ru-RU"/>
        </w:rPr>
        <w:t>Перечень задач государственной (региональной) политики в сфере образования, на решение которых направлена реализация проекта (необходимо указать реквизиты нормативного правового акта, в соответствии с которым указывается перечень задач) __________________________________</w:t>
      </w:r>
      <w:r w:rsidR="003F78C3">
        <w:rPr>
          <w:rFonts w:eastAsia="Times New Roman" w:cs="Times New Roman"/>
          <w:lang w:eastAsia="ru-RU"/>
        </w:rPr>
        <w:t>_________</w:t>
      </w:r>
    </w:p>
    <w:p w:rsidR="00F864CC" w:rsidRPr="00F83389" w:rsidRDefault="00F864CC" w:rsidP="003F78C3">
      <w:pPr>
        <w:ind w:left="360"/>
        <w:rPr>
          <w:rFonts w:eastAsia="Times New Roman" w:cs="Times New Roman"/>
          <w:lang w:eastAsia="ru-RU"/>
        </w:rPr>
      </w:pPr>
    </w:p>
    <w:p w:rsidR="00F864CC" w:rsidRPr="003F78C3" w:rsidRDefault="00F864CC" w:rsidP="00F864CC">
      <w:pPr>
        <w:pStyle w:val="a4"/>
        <w:numPr>
          <w:ilvl w:val="1"/>
          <w:numId w:val="41"/>
        </w:numPr>
        <w:rPr>
          <w:rFonts w:eastAsia="Times New Roman" w:cs="Times New Roman"/>
          <w:lang w:eastAsia="ru-RU"/>
        </w:rPr>
      </w:pPr>
      <w:r w:rsidRPr="003F78C3">
        <w:rPr>
          <w:rFonts w:eastAsia="Times New Roman" w:cs="Times New Roman"/>
          <w:lang w:eastAsia="ru-RU"/>
        </w:rPr>
        <w:t xml:space="preserve">Краткое обоснование актуальности и </w:t>
      </w:r>
      <w:proofErr w:type="spellStart"/>
      <w:r w:rsidRPr="003F78C3">
        <w:rPr>
          <w:rFonts w:eastAsia="Times New Roman" w:cs="Times New Roman"/>
          <w:lang w:eastAsia="ru-RU"/>
        </w:rPr>
        <w:t>инноваци</w:t>
      </w:r>
      <w:r w:rsidR="003F78C3">
        <w:rPr>
          <w:rFonts w:eastAsia="Times New Roman" w:cs="Times New Roman"/>
          <w:lang w:eastAsia="ru-RU"/>
        </w:rPr>
        <w:t>онности</w:t>
      </w:r>
      <w:proofErr w:type="spellEnd"/>
      <w:r w:rsidR="003F78C3">
        <w:rPr>
          <w:rFonts w:eastAsia="Times New Roman" w:cs="Times New Roman"/>
          <w:lang w:eastAsia="ru-RU"/>
        </w:rPr>
        <w:t xml:space="preserve"> проекта__________</w:t>
      </w:r>
    </w:p>
    <w:p w:rsidR="003F78C3" w:rsidRPr="003F78C3" w:rsidRDefault="003F78C3" w:rsidP="003F78C3">
      <w:pPr>
        <w:ind w:left="720"/>
        <w:rPr>
          <w:rFonts w:eastAsia="Times New Roman" w:cs="Times New Roman"/>
          <w:lang w:val="en-US" w:eastAsia="ru-RU"/>
        </w:rPr>
      </w:pPr>
      <w:r>
        <w:rPr>
          <w:rFonts w:eastAsia="Times New Roman" w:cs="Times New Roman"/>
          <w:lang w:val="en-US" w:eastAsia="ru-RU"/>
        </w:rPr>
        <w:t>_____________________________________________________________________</w:t>
      </w:r>
    </w:p>
    <w:p w:rsidR="00F864CC" w:rsidRPr="003F78C3" w:rsidRDefault="00F864CC" w:rsidP="00F864CC">
      <w:pPr>
        <w:pStyle w:val="a4"/>
        <w:numPr>
          <w:ilvl w:val="1"/>
          <w:numId w:val="41"/>
        </w:numPr>
        <w:rPr>
          <w:rFonts w:eastAsia="Times New Roman" w:cs="Times New Roman"/>
          <w:lang w:eastAsia="ru-RU"/>
        </w:rPr>
      </w:pPr>
      <w:r w:rsidRPr="003F78C3">
        <w:rPr>
          <w:rFonts w:eastAsia="Times New Roman" w:cs="Times New Roman"/>
          <w:lang w:eastAsia="ru-RU"/>
        </w:rPr>
        <w:t>Срок реализации проекта _________________</w:t>
      </w:r>
      <w:r w:rsidR="003F78C3">
        <w:rPr>
          <w:rFonts w:eastAsia="Times New Roman" w:cs="Times New Roman"/>
          <w:lang w:eastAsia="ru-RU"/>
        </w:rPr>
        <w:t>________________________</w:t>
      </w:r>
      <w:r w:rsidR="003F78C3">
        <w:rPr>
          <w:rFonts w:eastAsia="Times New Roman" w:cs="Times New Roman"/>
          <w:lang w:val="en-US" w:eastAsia="ru-RU"/>
        </w:rPr>
        <w:t>_</w:t>
      </w:r>
    </w:p>
    <w:p w:rsidR="00F864CC" w:rsidRPr="003F78C3" w:rsidRDefault="00F864CC" w:rsidP="00F864CC">
      <w:pPr>
        <w:pStyle w:val="a4"/>
        <w:rPr>
          <w:rFonts w:eastAsia="Times New Roman" w:cs="Times New Roman"/>
          <w:lang w:val="en-US" w:eastAsia="ru-RU"/>
        </w:rPr>
      </w:pPr>
      <w:r w:rsidRPr="003F78C3">
        <w:rPr>
          <w:rFonts w:eastAsia="Times New Roman" w:cs="Times New Roman"/>
          <w:lang w:eastAsia="ru-RU"/>
        </w:rPr>
        <w:t>_______________________________________</w:t>
      </w:r>
      <w:r w:rsidR="003F78C3">
        <w:rPr>
          <w:rFonts w:eastAsia="Times New Roman" w:cs="Times New Roman"/>
          <w:lang w:eastAsia="ru-RU"/>
        </w:rPr>
        <w:t>______________________________</w:t>
      </w:r>
    </w:p>
    <w:p w:rsidR="00F864CC" w:rsidRPr="003F78C3" w:rsidRDefault="00F864CC" w:rsidP="00F864CC">
      <w:pPr>
        <w:pStyle w:val="a4"/>
        <w:numPr>
          <w:ilvl w:val="1"/>
          <w:numId w:val="41"/>
        </w:numPr>
        <w:rPr>
          <w:rFonts w:eastAsia="Times New Roman" w:cs="Times New Roman"/>
          <w:lang w:eastAsia="ru-RU"/>
        </w:rPr>
      </w:pPr>
      <w:r w:rsidRPr="003F78C3">
        <w:rPr>
          <w:rFonts w:eastAsia="Times New Roman" w:cs="Times New Roman"/>
          <w:lang w:eastAsia="ru-RU"/>
        </w:rPr>
        <w:t>Краткое описание ожидаемых результатов реализации проекта (в том числе для региональной (муниципальной) системы образ</w:t>
      </w:r>
      <w:r w:rsidR="003F78C3">
        <w:rPr>
          <w:rFonts w:eastAsia="Times New Roman" w:cs="Times New Roman"/>
          <w:lang w:eastAsia="ru-RU"/>
        </w:rPr>
        <w:t>ования) ____________</w:t>
      </w:r>
      <w:r w:rsidR="003F78C3" w:rsidRPr="003F78C3">
        <w:rPr>
          <w:rFonts w:eastAsia="Times New Roman" w:cs="Times New Roman"/>
          <w:lang w:eastAsia="ru-RU"/>
        </w:rPr>
        <w:t>_</w:t>
      </w:r>
    </w:p>
    <w:p w:rsidR="00F864CC" w:rsidRPr="003F78C3" w:rsidRDefault="00F864CC" w:rsidP="00F864CC">
      <w:pPr>
        <w:pStyle w:val="a4"/>
        <w:rPr>
          <w:rFonts w:eastAsia="Times New Roman" w:cs="Times New Roman"/>
          <w:lang w:val="en-US" w:eastAsia="ru-RU"/>
        </w:rPr>
      </w:pPr>
      <w:r w:rsidRPr="003F78C3">
        <w:rPr>
          <w:rFonts w:eastAsia="Times New Roman" w:cs="Times New Roman"/>
          <w:lang w:eastAsia="ru-RU"/>
        </w:rPr>
        <w:t>_______________________________________</w:t>
      </w:r>
      <w:r w:rsidR="003F78C3">
        <w:rPr>
          <w:rFonts w:eastAsia="Times New Roman" w:cs="Times New Roman"/>
          <w:lang w:eastAsia="ru-RU"/>
        </w:rPr>
        <w:t>______________________________</w:t>
      </w:r>
    </w:p>
    <w:p w:rsidR="00F864CC" w:rsidRPr="003F78C3" w:rsidRDefault="00F864CC" w:rsidP="00F864CC">
      <w:pPr>
        <w:pStyle w:val="a4"/>
        <w:rPr>
          <w:rFonts w:eastAsia="Times New Roman" w:cs="Times New Roman"/>
          <w:lang w:val="en-US" w:eastAsia="ru-RU"/>
        </w:rPr>
      </w:pPr>
      <w:r w:rsidRPr="003F78C3">
        <w:rPr>
          <w:rFonts w:eastAsia="Times New Roman" w:cs="Times New Roman"/>
          <w:lang w:eastAsia="ru-RU"/>
        </w:rPr>
        <w:t>______________________________________________________________________________________________________________</w:t>
      </w:r>
      <w:r w:rsidR="003F78C3">
        <w:rPr>
          <w:rFonts w:eastAsia="Times New Roman" w:cs="Times New Roman"/>
          <w:lang w:eastAsia="ru-RU"/>
        </w:rPr>
        <w:t>____________________________</w:t>
      </w:r>
    </w:p>
    <w:p w:rsidR="00F864CC" w:rsidRPr="003F78C3" w:rsidRDefault="00F864CC" w:rsidP="00F864CC">
      <w:pPr>
        <w:pStyle w:val="a4"/>
        <w:numPr>
          <w:ilvl w:val="1"/>
          <w:numId w:val="41"/>
        </w:numPr>
        <w:rPr>
          <w:rFonts w:eastAsia="Times New Roman" w:cs="Times New Roman"/>
          <w:lang w:eastAsia="ru-RU"/>
        </w:rPr>
      </w:pPr>
      <w:r w:rsidRPr="003F78C3">
        <w:rPr>
          <w:rFonts w:eastAsia="Times New Roman" w:cs="Times New Roman"/>
          <w:lang w:eastAsia="ru-RU"/>
        </w:rPr>
        <w:t>Перспективы развития проекта ____________</w:t>
      </w:r>
      <w:r w:rsidR="003F78C3">
        <w:rPr>
          <w:rFonts w:eastAsia="Times New Roman" w:cs="Times New Roman"/>
          <w:lang w:eastAsia="ru-RU"/>
        </w:rPr>
        <w:t>________________________</w:t>
      </w:r>
      <w:r w:rsidR="003F78C3">
        <w:rPr>
          <w:rFonts w:eastAsia="Times New Roman" w:cs="Times New Roman"/>
          <w:lang w:val="en-US" w:eastAsia="ru-RU"/>
        </w:rPr>
        <w:t>_</w:t>
      </w:r>
    </w:p>
    <w:p w:rsidR="00F864CC" w:rsidRPr="003F78C3" w:rsidRDefault="00F864CC" w:rsidP="00F864CC">
      <w:pPr>
        <w:pStyle w:val="a4"/>
        <w:rPr>
          <w:rFonts w:eastAsia="Times New Roman" w:cs="Times New Roman"/>
          <w:lang w:val="en-US" w:eastAsia="ru-RU"/>
        </w:rPr>
      </w:pPr>
      <w:r w:rsidRPr="003F78C3">
        <w:rPr>
          <w:rFonts w:eastAsia="Times New Roman" w:cs="Times New Roman"/>
          <w:lang w:eastAsia="ru-RU"/>
        </w:rPr>
        <w:t>_______________________________________</w:t>
      </w:r>
      <w:r w:rsidR="003F78C3">
        <w:rPr>
          <w:rFonts w:eastAsia="Times New Roman" w:cs="Times New Roman"/>
          <w:lang w:eastAsia="ru-RU"/>
        </w:rPr>
        <w:t>______________________________</w:t>
      </w:r>
    </w:p>
    <w:p w:rsidR="00F864CC" w:rsidRPr="003F78C3" w:rsidRDefault="00F864CC" w:rsidP="00F864CC">
      <w:pPr>
        <w:pStyle w:val="a4"/>
        <w:numPr>
          <w:ilvl w:val="1"/>
          <w:numId w:val="41"/>
        </w:numPr>
        <w:rPr>
          <w:rFonts w:eastAsia="Times New Roman" w:cs="Times New Roman"/>
          <w:lang w:eastAsia="ru-RU"/>
        </w:rPr>
      </w:pPr>
      <w:r w:rsidRPr="003F78C3">
        <w:rPr>
          <w:rFonts w:eastAsia="Times New Roman" w:cs="Times New Roman"/>
          <w:lang w:eastAsia="ru-RU"/>
        </w:rPr>
        <w:t>Основные подходы к оценке эффективности реа</w:t>
      </w:r>
      <w:r w:rsidR="003F78C3">
        <w:rPr>
          <w:rFonts w:eastAsia="Times New Roman" w:cs="Times New Roman"/>
          <w:lang w:eastAsia="ru-RU"/>
        </w:rPr>
        <w:t>лизации проекта _______</w:t>
      </w:r>
      <w:r w:rsidR="003F78C3" w:rsidRPr="003F78C3">
        <w:rPr>
          <w:rFonts w:eastAsia="Times New Roman" w:cs="Times New Roman"/>
          <w:lang w:eastAsia="ru-RU"/>
        </w:rPr>
        <w:t>_</w:t>
      </w:r>
    </w:p>
    <w:p w:rsidR="00F864CC" w:rsidRPr="003F78C3" w:rsidRDefault="00F864CC" w:rsidP="00F864CC">
      <w:pPr>
        <w:pStyle w:val="a4"/>
        <w:rPr>
          <w:rFonts w:eastAsia="Times New Roman" w:cs="Times New Roman"/>
          <w:lang w:val="en-US" w:eastAsia="ru-RU"/>
        </w:rPr>
      </w:pPr>
      <w:r w:rsidRPr="003F78C3">
        <w:rPr>
          <w:rFonts w:eastAsia="Times New Roman" w:cs="Times New Roman"/>
          <w:lang w:eastAsia="ru-RU"/>
        </w:rPr>
        <w:t>_______________________________________</w:t>
      </w:r>
      <w:r w:rsidR="003F78C3">
        <w:rPr>
          <w:rFonts w:eastAsia="Times New Roman" w:cs="Times New Roman"/>
          <w:lang w:eastAsia="ru-RU"/>
        </w:rPr>
        <w:t>______________________________</w:t>
      </w:r>
    </w:p>
    <w:p w:rsidR="00F864CC" w:rsidRPr="003F78C3" w:rsidRDefault="00F864CC" w:rsidP="00F864CC">
      <w:pPr>
        <w:pStyle w:val="a4"/>
        <w:numPr>
          <w:ilvl w:val="1"/>
          <w:numId w:val="41"/>
        </w:numPr>
        <w:rPr>
          <w:rFonts w:eastAsia="Times New Roman" w:cs="Times New Roman"/>
          <w:lang w:eastAsia="ru-RU"/>
        </w:rPr>
      </w:pPr>
      <w:r w:rsidRPr="003F78C3">
        <w:rPr>
          <w:rFonts w:eastAsia="Times New Roman" w:cs="Times New Roman"/>
          <w:lang w:eastAsia="ru-RU"/>
        </w:rPr>
        <w:t>Основные потребители (организации, группы гр</w:t>
      </w:r>
      <w:r w:rsidR="003F78C3">
        <w:rPr>
          <w:rFonts w:eastAsia="Times New Roman" w:cs="Times New Roman"/>
          <w:lang w:eastAsia="ru-RU"/>
        </w:rPr>
        <w:t xml:space="preserve">аждан) результатов проекта </w:t>
      </w:r>
      <w:r w:rsidR="003F78C3" w:rsidRPr="003F78C3">
        <w:rPr>
          <w:rFonts w:eastAsia="Times New Roman" w:cs="Times New Roman"/>
          <w:lang w:eastAsia="ru-RU"/>
        </w:rPr>
        <w:t>______________________________________________________________</w:t>
      </w:r>
    </w:p>
    <w:p w:rsidR="00F864CC" w:rsidRPr="003F78C3" w:rsidRDefault="00F864CC" w:rsidP="00F864CC">
      <w:pPr>
        <w:pStyle w:val="a4"/>
        <w:rPr>
          <w:rFonts w:eastAsia="Times New Roman" w:cs="Times New Roman"/>
          <w:lang w:val="en-US" w:eastAsia="ru-RU"/>
        </w:rPr>
      </w:pPr>
      <w:r w:rsidRPr="003F78C3">
        <w:rPr>
          <w:rFonts w:eastAsia="Times New Roman" w:cs="Times New Roman"/>
          <w:lang w:eastAsia="ru-RU"/>
        </w:rPr>
        <w:t>_______________________________________</w:t>
      </w:r>
      <w:r w:rsidR="003F78C3">
        <w:rPr>
          <w:rFonts w:eastAsia="Times New Roman" w:cs="Times New Roman"/>
          <w:lang w:eastAsia="ru-RU"/>
        </w:rPr>
        <w:t>______________________________</w:t>
      </w:r>
    </w:p>
    <w:p w:rsidR="00F864CC" w:rsidRPr="003F78C3" w:rsidRDefault="00F864CC" w:rsidP="00F864CC">
      <w:pPr>
        <w:pStyle w:val="a4"/>
        <w:numPr>
          <w:ilvl w:val="1"/>
          <w:numId w:val="41"/>
        </w:numPr>
        <w:rPr>
          <w:rFonts w:eastAsia="Times New Roman" w:cs="Times New Roman"/>
          <w:lang w:eastAsia="ru-RU"/>
        </w:rPr>
      </w:pPr>
      <w:r w:rsidRPr="003F78C3">
        <w:rPr>
          <w:rFonts w:eastAsia="Times New Roman" w:cs="Times New Roman"/>
          <w:lang w:eastAsia="ru-RU"/>
        </w:rPr>
        <w:t>Организации-соискатели проекта (при их нали</w:t>
      </w:r>
      <w:r w:rsidR="003F78C3">
        <w:rPr>
          <w:rFonts w:eastAsia="Times New Roman" w:cs="Times New Roman"/>
          <w:lang w:eastAsia="ru-RU"/>
        </w:rPr>
        <w:t>чии) ___________________</w:t>
      </w:r>
      <w:r w:rsidR="003F78C3" w:rsidRPr="003F78C3">
        <w:rPr>
          <w:rFonts w:eastAsia="Times New Roman" w:cs="Times New Roman"/>
          <w:lang w:eastAsia="ru-RU"/>
        </w:rPr>
        <w:t>_</w:t>
      </w:r>
    </w:p>
    <w:p w:rsidR="00F864CC" w:rsidRPr="003F78C3" w:rsidRDefault="00F864CC" w:rsidP="00F864CC">
      <w:pPr>
        <w:pStyle w:val="a4"/>
        <w:rPr>
          <w:rFonts w:eastAsia="Times New Roman" w:cs="Times New Roman"/>
          <w:lang w:val="en-US" w:eastAsia="ru-RU"/>
        </w:rPr>
      </w:pPr>
      <w:r w:rsidRPr="003F78C3">
        <w:rPr>
          <w:rFonts w:eastAsia="Times New Roman" w:cs="Times New Roman"/>
          <w:lang w:eastAsia="ru-RU"/>
        </w:rPr>
        <w:t>_______________________________________</w:t>
      </w:r>
      <w:r w:rsidR="003F78C3">
        <w:rPr>
          <w:rFonts w:eastAsia="Times New Roman" w:cs="Times New Roman"/>
          <w:lang w:eastAsia="ru-RU"/>
        </w:rPr>
        <w:t>______________________________</w:t>
      </w:r>
    </w:p>
    <w:p w:rsidR="00F864CC" w:rsidRPr="003F78C3" w:rsidRDefault="00F864CC" w:rsidP="00F864CC">
      <w:pPr>
        <w:pStyle w:val="a4"/>
        <w:rPr>
          <w:rFonts w:eastAsia="Times New Roman" w:cs="Times New Roman"/>
          <w:lang w:eastAsia="ru-RU"/>
        </w:rPr>
      </w:pPr>
    </w:p>
    <w:p w:rsidR="00F864CC" w:rsidRDefault="00F864CC" w:rsidP="00F864CC">
      <w:pPr>
        <w:rPr>
          <w:rFonts w:eastAsia="Times New Roman" w:cs="Times New Roman"/>
          <w:b/>
          <w:sz w:val="24"/>
          <w:szCs w:val="24"/>
          <w:u w:val="single"/>
          <w:lang w:eastAsia="ru-RU"/>
        </w:rPr>
      </w:pPr>
    </w:p>
    <w:p w:rsidR="00F864CC" w:rsidRPr="003F78C3" w:rsidRDefault="00F864CC" w:rsidP="00F864CC">
      <w:pPr>
        <w:pStyle w:val="a4"/>
        <w:numPr>
          <w:ilvl w:val="0"/>
          <w:numId w:val="41"/>
        </w:numPr>
        <w:rPr>
          <w:rFonts w:eastAsia="Times New Roman" w:cs="Times New Roman"/>
          <w:lang w:eastAsia="ru-RU"/>
        </w:rPr>
      </w:pPr>
      <w:r w:rsidRPr="00BE783E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3F78C3">
        <w:rPr>
          <w:rFonts w:eastAsia="Times New Roman" w:cs="Times New Roman"/>
          <w:lang w:eastAsia="ru-RU"/>
        </w:rPr>
        <w:t xml:space="preserve"> Ресурсное обеспечение проекта</w:t>
      </w:r>
    </w:p>
    <w:p w:rsidR="00F864CC" w:rsidRPr="003F78C3" w:rsidRDefault="00F864CC" w:rsidP="00F864CC">
      <w:pPr>
        <w:pStyle w:val="a4"/>
        <w:numPr>
          <w:ilvl w:val="1"/>
          <w:numId w:val="41"/>
        </w:numPr>
        <w:rPr>
          <w:rFonts w:eastAsia="Times New Roman" w:cs="Times New Roman"/>
          <w:lang w:eastAsia="ru-RU"/>
        </w:rPr>
      </w:pPr>
      <w:r w:rsidRPr="003F78C3">
        <w:rPr>
          <w:rFonts w:eastAsia="Times New Roman" w:cs="Times New Roman"/>
          <w:lang w:eastAsia="ru-RU"/>
        </w:rPr>
        <w:t>Кадровое обеспечение проекта:</w:t>
      </w:r>
    </w:p>
    <w:p w:rsidR="00F864CC" w:rsidRPr="003F78C3" w:rsidRDefault="00F864CC" w:rsidP="00F864CC">
      <w:pPr>
        <w:pStyle w:val="a4"/>
        <w:rPr>
          <w:rFonts w:eastAsia="Times New Roman" w:cs="Times New Roman"/>
          <w:lang w:eastAsia="ru-RU"/>
        </w:rPr>
      </w:pPr>
      <w:proofErr w:type="gramStart"/>
      <w:r w:rsidRPr="003F78C3">
        <w:rPr>
          <w:rFonts w:eastAsia="Times New Roman" w:cs="Times New Roman"/>
          <w:lang w:eastAsia="ru-RU"/>
        </w:rPr>
        <w:t>- фамилия, имя, отчество, должность сотрудника, ответственного за реализацию проекта (далее – сотрудник), ученая степень, ученое звание (при наличии)</w:t>
      </w:r>
      <w:proofErr w:type="gramEnd"/>
    </w:p>
    <w:p w:rsidR="00F864CC" w:rsidRPr="003F78C3" w:rsidRDefault="00F864CC" w:rsidP="00F864CC">
      <w:pPr>
        <w:ind w:firstLine="709"/>
      </w:pPr>
      <w:r w:rsidRPr="003F78C3">
        <w:rPr>
          <w:rFonts w:eastAsia="Times New Roman" w:cs="Times New Roman"/>
          <w:lang w:eastAsia="ru-RU"/>
        </w:rPr>
        <w:t>_______________________________________</w:t>
      </w:r>
      <w:r w:rsidR="003F78C3">
        <w:rPr>
          <w:rFonts w:eastAsia="Times New Roman" w:cs="Times New Roman"/>
          <w:lang w:eastAsia="ru-RU"/>
        </w:rPr>
        <w:t>______________________________</w:t>
      </w:r>
    </w:p>
    <w:p w:rsidR="00F864CC" w:rsidRPr="003F78C3" w:rsidRDefault="00F864CC" w:rsidP="00F864CC">
      <w:pPr>
        <w:ind w:firstLine="709"/>
        <w:rPr>
          <w:rFonts w:eastAsia="Times New Roman" w:cs="Times New Roman"/>
          <w:lang w:eastAsia="ru-RU"/>
        </w:rPr>
      </w:pPr>
      <w:r w:rsidRPr="003F78C3">
        <w:rPr>
          <w:rFonts w:eastAsia="Times New Roman" w:cs="Times New Roman"/>
          <w:lang w:eastAsia="ru-RU"/>
        </w:rPr>
        <w:t>_______________________________________</w:t>
      </w:r>
      <w:r w:rsidR="003F78C3">
        <w:rPr>
          <w:rFonts w:eastAsia="Times New Roman" w:cs="Times New Roman"/>
          <w:lang w:eastAsia="ru-RU"/>
        </w:rPr>
        <w:t>______________________________</w:t>
      </w:r>
    </w:p>
    <w:p w:rsidR="00F864CC" w:rsidRPr="003F78C3" w:rsidRDefault="00F864CC" w:rsidP="00F864CC">
      <w:pPr>
        <w:ind w:left="709" w:hanging="1"/>
        <w:rPr>
          <w:rFonts w:eastAsia="Times New Roman" w:cs="Times New Roman"/>
          <w:lang w:eastAsia="ru-RU"/>
        </w:rPr>
      </w:pPr>
      <w:r w:rsidRPr="003F78C3">
        <w:rPr>
          <w:rFonts w:eastAsia="Times New Roman" w:cs="Times New Roman"/>
          <w:b/>
          <w:lang w:eastAsia="ru-RU"/>
        </w:rPr>
        <w:t xml:space="preserve">- </w:t>
      </w:r>
      <w:r w:rsidRPr="003F78C3">
        <w:rPr>
          <w:rFonts w:eastAsia="Times New Roman" w:cs="Times New Roman"/>
          <w:lang w:eastAsia="ru-RU"/>
        </w:rPr>
        <w:t>наименование проектов, выполняемых при участии сотрудника в течение последних 5 лет ________________________</w:t>
      </w:r>
      <w:r w:rsidR="003F78C3">
        <w:rPr>
          <w:rFonts w:eastAsia="Times New Roman" w:cs="Times New Roman"/>
          <w:lang w:eastAsia="ru-RU"/>
        </w:rPr>
        <w:t>______________________________</w:t>
      </w:r>
      <w:r w:rsidR="003F78C3" w:rsidRPr="003F78C3">
        <w:rPr>
          <w:rFonts w:eastAsia="Times New Roman" w:cs="Times New Roman"/>
          <w:lang w:eastAsia="ru-RU"/>
        </w:rPr>
        <w:t>_</w:t>
      </w:r>
      <w:r w:rsidRPr="003F78C3">
        <w:rPr>
          <w:rFonts w:eastAsia="Times New Roman" w:cs="Times New Roman"/>
          <w:lang w:eastAsia="ru-RU"/>
        </w:rPr>
        <w:br/>
        <w:t>_______________________________________</w:t>
      </w:r>
      <w:r w:rsidR="003F78C3">
        <w:rPr>
          <w:rFonts w:eastAsia="Times New Roman" w:cs="Times New Roman"/>
          <w:lang w:eastAsia="ru-RU"/>
        </w:rPr>
        <w:t>______________________________</w:t>
      </w:r>
    </w:p>
    <w:p w:rsidR="00F864CC" w:rsidRPr="003F78C3" w:rsidRDefault="00F864CC" w:rsidP="00F864CC">
      <w:pPr>
        <w:ind w:firstLine="708"/>
        <w:rPr>
          <w:rFonts w:eastAsia="Times New Roman" w:cs="Times New Roman"/>
          <w:lang w:eastAsia="ru-RU"/>
        </w:rPr>
      </w:pPr>
      <w:r w:rsidRPr="003F78C3">
        <w:rPr>
          <w:rFonts w:eastAsia="Times New Roman" w:cs="Times New Roman"/>
          <w:lang w:eastAsia="ru-RU"/>
        </w:rPr>
        <w:t>- функции сотрудника при реализации проекта ______</w:t>
      </w:r>
      <w:r w:rsidR="003F78C3">
        <w:rPr>
          <w:rFonts w:eastAsia="Times New Roman" w:cs="Times New Roman"/>
          <w:lang w:eastAsia="ru-RU"/>
        </w:rPr>
        <w:t>_____________________</w:t>
      </w:r>
      <w:r w:rsidR="003F78C3" w:rsidRPr="003F78C3">
        <w:rPr>
          <w:rFonts w:eastAsia="Times New Roman" w:cs="Times New Roman"/>
          <w:lang w:eastAsia="ru-RU"/>
        </w:rPr>
        <w:t>__</w:t>
      </w:r>
    </w:p>
    <w:p w:rsidR="00F864CC" w:rsidRPr="003F78C3" w:rsidRDefault="00F864CC" w:rsidP="00F864CC">
      <w:pPr>
        <w:ind w:firstLine="709"/>
        <w:rPr>
          <w:lang w:val="en-US"/>
        </w:rPr>
      </w:pPr>
      <w:r w:rsidRPr="003F78C3">
        <w:rPr>
          <w:rFonts w:eastAsia="Times New Roman" w:cs="Times New Roman"/>
          <w:lang w:eastAsia="ru-RU"/>
        </w:rPr>
        <w:t>_______________________________________</w:t>
      </w:r>
      <w:r w:rsidR="003F78C3">
        <w:rPr>
          <w:rFonts w:eastAsia="Times New Roman" w:cs="Times New Roman"/>
          <w:lang w:eastAsia="ru-RU"/>
        </w:rPr>
        <w:t>______________________________</w:t>
      </w:r>
    </w:p>
    <w:p w:rsidR="00F864CC" w:rsidRPr="003F78C3" w:rsidRDefault="00F864CC" w:rsidP="00F864CC">
      <w:pPr>
        <w:pStyle w:val="a4"/>
        <w:numPr>
          <w:ilvl w:val="1"/>
          <w:numId w:val="41"/>
        </w:numPr>
        <w:rPr>
          <w:rFonts w:eastAsia="Times New Roman" w:cs="Times New Roman"/>
          <w:lang w:eastAsia="ru-RU"/>
        </w:rPr>
      </w:pPr>
      <w:r w:rsidRPr="003F78C3">
        <w:rPr>
          <w:rFonts w:eastAsia="Times New Roman" w:cs="Times New Roman"/>
          <w:lang w:eastAsia="ru-RU"/>
        </w:rPr>
        <w:t>Нормативно-правовое обеспечение проекта:</w:t>
      </w:r>
    </w:p>
    <w:p w:rsidR="00F864CC" w:rsidRPr="003F78C3" w:rsidRDefault="00F864CC" w:rsidP="00F864CC">
      <w:pPr>
        <w:pStyle w:val="a4"/>
        <w:rPr>
          <w:rFonts w:eastAsia="Times New Roman" w:cs="Times New Roman"/>
          <w:lang w:eastAsia="ru-RU"/>
        </w:rPr>
      </w:pPr>
      <w:r w:rsidRPr="003F78C3">
        <w:rPr>
          <w:rFonts w:eastAsia="Times New Roman" w:cs="Times New Roman"/>
          <w:lang w:eastAsia="ru-RU"/>
        </w:rPr>
        <w:t>– наименование нормативного правового акта, в соответствии с которым осуществляется реализация проекта ______________________________________</w:t>
      </w:r>
    </w:p>
    <w:p w:rsidR="00F864CC" w:rsidRPr="003F78C3" w:rsidRDefault="00F864CC" w:rsidP="00F864CC">
      <w:pPr>
        <w:pStyle w:val="a4"/>
        <w:ind w:hanging="11"/>
        <w:rPr>
          <w:rFonts w:eastAsia="Times New Roman" w:cs="Times New Roman"/>
          <w:lang w:eastAsia="ru-RU"/>
        </w:rPr>
      </w:pPr>
      <w:r w:rsidRPr="003F78C3">
        <w:rPr>
          <w:rFonts w:eastAsia="Times New Roman" w:cs="Times New Roman"/>
          <w:lang w:eastAsia="ru-RU"/>
        </w:rPr>
        <w:t>______________________________________</w:t>
      </w:r>
      <w:r w:rsidR="003F78C3">
        <w:rPr>
          <w:rFonts w:eastAsia="Times New Roman" w:cs="Times New Roman"/>
          <w:lang w:eastAsia="ru-RU"/>
        </w:rPr>
        <w:t>_______________________________</w:t>
      </w:r>
    </w:p>
    <w:p w:rsidR="00F864CC" w:rsidRPr="003F78C3" w:rsidRDefault="00F864CC" w:rsidP="00F864CC">
      <w:pPr>
        <w:pStyle w:val="a4"/>
        <w:rPr>
          <w:rFonts w:eastAsia="Times New Roman" w:cs="Times New Roman"/>
          <w:lang w:eastAsia="ru-RU"/>
        </w:rPr>
      </w:pPr>
      <w:r w:rsidRPr="003F78C3">
        <w:rPr>
          <w:rFonts w:eastAsia="Times New Roman" w:cs="Times New Roman"/>
          <w:lang w:eastAsia="ru-RU"/>
        </w:rPr>
        <w:t>- Краткое обоснование включения нормативного правового акта в нормативно-правовое обеспечение проекта ______________________________________</w:t>
      </w:r>
      <w:r w:rsidR="003F78C3" w:rsidRPr="003F78C3">
        <w:rPr>
          <w:rFonts w:eastAsia="Times New Roman" w:cs="Times New Roman"/>
          <w:lang w:eastAsia="ru-RU"/>
        </w:rPr>
        <w:t>____</w:t>
      </w:r>
    </w:p>
    <w:p w:rsidR="00F864CC" w:rsidRPr="00F83389" w:rsidRDefault="00F864CC" w:rsidP="00F864CC">
      <w:pPr>
        <w:pStyle w:val="a4"/>
        <w:ind w:hanging="11"/>
        <w:rPr>
          <w:rFonts w:eastAsia="Times New Roman" w:cs="Times New Roman"/>
          <w:lang w:eastAsia="ru-RU"/>
        </w:rPr>
      </w:pPr>
      <w:r w:rsidRPr="003F78C3">
        <w:rPr>
          <w:rFonts w:eastAsia="Times New Roman" w:cs="Times New Roman"/>
          <w:lang w:eastAsia="ru-RU"/>
        </w:rPr>
        <w:t>_______________________________________</w:t>
      </w:r>
      <w:r w:rsidR="003F78C3">
        <w:rPr>
          <w:rFonts w:eastAsia="Times New Roman" w:cs="Times New Roman"/>
          <w:lang w:eastAsia="ru-RU"/>
        </w:rPr>
        <w:t>______________________________</w:t>
      </w:r>
    </w:p>
    <w:p w:rsidR="00F864CC" w:rsidRPr="003F78C3" w:rsidRDefault="00F864CC" w:rsidP="00F864CC">
      <w:pPr>
        <w:pStyle w:val="a4"/>
        <w:rPr>
          <w:rFonts w:eastAsia="Times New Roman" w:cs="Times New Roman"/>
          <w:lang w:eastAsia="ru-RU"/>
        </w:rPr>
      </w:pPr>
    </w:p>
    <w:p w:rsidR="00F864CC" w:rsidRPr="003F78C3" w:rsidRDefault="00F864CC" w:rsidP="00F864CC">
      <w:pPr>
        <w:pStyle w:val="a4"/>
        <w:ind w:left="851" w:hanging="425"/>
        <w:rPr>
          <w:rFonts w:eastAsia="Times New Roman" w:cs="Times New Roman"/>
          <w:lang w:eastAsia="ru-RU"/>
        </w:rPr>
      </w:pPr>
      <w:r w:rsidRPr="003F78C3">
        <w:rPr>
          <w:rFonts w:eastAsia="Times New Roman" w:cs="Times New Roman"/>
          <w:lang w:eastAsia="ru-RU"/>
        </w:rPr>
        <w:t>4.3</w:t>
      </w:r>
      <w:r w:rsidRPr="003F78C3">
        <w:rPr>
          <w:rFonts w:eastAsia="Times New Roman" w:cs="Times New Roman"/>
          <w:lang w:eastAsia="ru-RU"/>
        </w:rPr>
        <w:tab/>
        <w:t xml:space="preserve">Финансовое обеспечение проекта: </w:t>
      </w:r>
    </w:p>
    <w:p w:rsidR="00F864CC" w:rsidRPr="003F78C3" w:rsidRDefault="00F864CC" w:rsidP="00F864CC">
      <w:pPr>
        <w:pStyle w:val="a4"/>
        <w:rPr>
          <w:rFonts w:eastAsia="Times New Roman" w:cs="Times New Roman"/>
          <w:lang w:eastAsia="ru-RU"/>
        </w:rPr>
      </w:pPr>
      <w:r w:rsidRPr="003F78C3">
        <w:rPr>
          <w:rFonts w:eastAsia="Times New Roman" w:cs="Times New Roman"/>
          <w:lang w:eastAsia="ru-RU"/>
        </w:rPr>
        <w:t>- источники и объемы финансирования ____</w:t>
      </w:r>
      <w:r w:rsidR="003F78C3">
        <w:rPr>
          <w:rFonts w:eastAsia="Times New Roman" w:cs="Times New Roman"/>
          <w:lang w:eastAsia="ru-RU"/>
        </w:rPr>
        <w:t>______________________________</w:t>
      </w:r>
      <w:r w:rsidR="003F78C3" w:rsidRPr="003F78C3">
        <w:rPr>
          <w:rFonts w:eastAsia="Times New Roman" w:cs="Times New Roman"/>
          <w:lang w:eastAsia="ru-RU"/>
        </w:rPr>
        <w:t>_</w:t>
      </w:r>
    </w:p>
    <w:p w:rsidR="00F864CC" w:rsidRPr="003F78C3" w:rsidRDefault="00F864CC" w:rsidP="00F864CC">
      <w:pPr>
        <w:ind w:firstLine="709"/>
      </w:pPr>
      <w:r w:rsidRPr="003F78C3">
        <w:rPr>
          <w:rFonts w:eastAsia="Times New Roman" w:cs="Times New Roman"/>
          <w:lang w:eastAsia="ru-RU"/>
        </w:rPr>
        <w:t>_______________________________________</w:t>
      </w:r>
      <w:r w:rsidR="003F78C3">
        <w:rPr>
          <w:rFonts w:eastAsia="Times New Roman" w:cs="Times New Roman"/>
          <w:lang w:eastAsia="ru-RU"/>
        </w:rPr>
        <w:t>______________________________</w:t>
      </w:r>
    </w:p>
    <w:p w:rsidR="00F864CC" w:rsidRPr="003F78C3" w:rsidRDefault="00F864CC" w:rsidP="00F864CC">
      <w:pPr>
        <w:pStyle w:val="a4"/>
        <w:rPr>
          <w:rFonts w:eastAsia="Times New Roman" w:cs="Times New Roman"/>
          <w:lang w:eastAsia="ru-RU"/>
        </w:rPr>
      </w:pPr>
      <w:r w:rsidRPr="003F78C3">
        <w:rPr>
          <w:rFonts w:eastAsia="Times New Roman" w:cs="Times New Roman"/>
          <w:lang w:eastAsia="ru-RU"/>
        </w:rPr>
        <w:t>- направления расходов (по годам) ________</w:t>
      </w:r>
      <w:r w:rsidR="003F78C3">
        <w:rPr>
          <w:rFonts w:eastAsia="Times New Roman" w:cs="Times New Roman"/>
          <w:lang w:eastAsia="ru-RU"/>
        </w:rPr>
        <w:t>______________________________</w:t>
      </w:r>
      <w:r w:rsidR="003F78C3" w:rsidRPr="003F78C3">
        <w:rPr>
          <w:rFonts w:eastAsia="Times New Roman" w:cs="Times New Roman"/>
          <w:lang w:eastAsia="ru-RU"/>
        </w:rPr>
        <w:t>_</w:t>
      </w:r>
    </w:p>
    <w:p w:rsidR="00F864CC" w:rsidRDefault="00F864CC" w:rsidP="00F864CC">
      <w:pPr>
        <w:rPr>
          <w:rFonts w:eastAsia="Times New Roman" w:cs="Times New Roman"/>
          <w:lang w:val="en-US" w:eastAsia="ru-RU"/>
        </w:rPr>
      </w:pPr>
    </w:p>
    <w:p w:rsidR="003F78C3" w:rsidRDefault="003F78C3" w:rsidP="00F864CC">
      <w:pPr>
        <w:rPr>
          <w:rFonts w:eastAsia="Times New Roman" w:cs="Times New Roman"/>
          <w:lang w:val="en-US" w:eastAsia="ru-RU"/>
        </w:rPr>
      </w:pPr>
    </w:p>
    <w:p w:rsidR="003F78C3" w:rsidRPr="003F78C3" w:rsidRDefault="003F78C3" w:rsidP="00F864CC">
      <w:pPr>
        <w:rPr>
          <w:rFonts w:eastAsia="Times New Roman" w:cs="Times New Roman"/>
          <w:lang w:val="en-US" w:eastAsia="ru-RU"/>
        </w:rPr>
      </w:pPr>
    </w:p>
    <w:p w:rsidR="00F864CC" w:rsidRPr="003F78C3" w:rsidRDefault="00F864CC" w:rsidP="00F864CC">
      <w:pPr>
        <w:pStyle w:val="a4"/>
        <w:numPr>
          <w:ilvl w:val="0"/>
          <w:numId w:val="41"/>
        </w:numPr>
        <w:rPr>
          <w:rFonts w:eastAsia="Times New Roman" w:cs="Times New Roman"/>
          <w:lang w:eastAsia="ru-RU"/>
        </w:rPr>
      </w:pPr>
      <w:r w:rsidRPr="003F78C3">
        <w:rPr>
          <w:rFonts w:eastAsia="Times New Roman" w:cs="Times New Roman"/>
          <w:lang w:eastAsia="ru-RU"/>
        </w:rPr>
        <w:lastRenderedPageBreak/>
        <w:t xml:space="preserve">Механизм реализации проекта </w:t>
      </w:r>
    </w:p>
    <w:p w:rsidR="00F864CC" w:rsidRPr="003F78C3" w:rsidRDefault="00F864CC" w:rsidP="00F864CC">
      <w:pPr>
        <w:rPr>
          <w:rFonts w:eastAsia="Times New Roman" w:cs="Times New Roman"/>
          <w:b/>
          <w:lang w:eastAsia="ru-RU"/>
        </w:rPr>
      </w:pPr>
    </w:p>
    <w:tbl>
      <w:tblPr>
        <w:tblW w:w="9465" w:type="dxa"/>
        <w:tblInd w:w="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125"/>
        <w:gridCol w:w="2551"/>
        <w:gridCol w:w="1134"/>
        <w:gridCol w:w="2947"/>
      </w:tblGrid>
      <w:tr w:rsidR="00F864CC" w:rsidTr="00401C1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4CC" w:rsidRPr="003F78C3" w:rsidRDefault="00F864CC" w:rsidP="00F864CC">
            <w:pPr>
              <w:widowControl w:val="0"/>
              <w:jc w:val="center"/>
              <w:rPr>
                <w:sz w:val="24"/>
                <w:szCs w:val="24"/>
              </w:rPr>
            </w:pPr>
            <w:r w:rsidRPr="003F78C3">
              <w:rPr>
                <w:sz w:val="24"/>
                <w:szCs w:val="24"/>
              </w:rPr>
              <w:t>№ п/п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4CC" w:rsidRPr="003F78C3" w:rsidRDefault="00F864CC" w:rsidP="00F864CC">
            <w:pPr>
              <w:widowControl w:val="0"/>
              <w:jc w:val="center"/>
              <w:rPr>
                <w:sz w:val="24"/>
                <w:szCs w:val="24"/>
              </w:rPr>
            </w:pPr>
            <w:r w:rsidRPr="003F78C3">
              <w:rPr>
                <w:sz w:val="24"/>
                <w:szCs w:val="24"/>
              </w:rPr>
              <w:t>Наименование задачи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4CC" w:rsidRPr="003F78C3" w:rsidRDefault="00F864CC" w:rsidP="00F864CC">
            <w:pPr>
              <w:widowControl w:val="0"/>
              <w:jc w:val="center"/>
              <w:rPr>
                <w:sz w:val="24"/>
                <w:szCs w:val="24"/>
              </w:rPr>
            </w:pPr>
            <w:r w:rsidRPr="003F78C3">
              <w:rPr>
                <w:sz w:val="24"/>
                <w:szCs w:val="24"/>
              </w:rPr>
              <w:t>Наименование мероприятия</w:t>
            </w:r>
          </w:p>
          <w:p w:rsidR="00F864CC" w:rsidRPr="003F78C3" w:rsidRDefault="00F864CC" w:rsidP="00F864C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4CC" w:rsidRPr="003F78C3" w:rsidRDefault="00F864CC" w:rsidP="00F864CC">
            <w:pPr>
              <w:widowControl w:val="0"/>
              <w:rPr>
                <w:sz w:val="24"/>
                <w:szCs w:val="24"/>
              </w:rPr>
            </w:pPr>
            <w:r w:rsidRPr="003F78C3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4CC" w:rsidRPr="003F78C3" w:rsidRDefault="00F864CC" w:rsidP="00F864CC">
            <w:pPr>
              <w:widowControl w:val="0"/>
              <w:jc w:val="center"/>
              <w:rPr>
                <w:sz w:val="24"/>
                <w:szCs w:val="24"/>
              </w:rPr>
            </w:pPr>
            <w:r w:rsidRPr="003F78C3">
              <w:rPr>
                <w:sz w:val="24"/>
                <w:szCs w:val="24"/>
              </w:rPr>
              <w:t xml:space="preserve">Ожидаемый конечный результат реализации </w:t>
            </w:r>
          </w:p>
          <w:p w:rsidR="00F864CC" w:rsidRPr="003F78C3" w:rsidRDefault="00F864CC" w:rsidP="00F864CC">
            <w:pPr>
              <w:widowControl w:val="0"/>
              <w:jc w:val="center"/>
              <w:rPr>
                <w:sz w:val="24"/>
                <w:szCs w:val="24"/>
              </w:rPr>
            </w:pPr>
            <w:r w:rsidRPr="003F78C3">
              <w:rPr>
                <w:sz w:val="24"/>
                <w:szCs w:val="24"/>
              </w:rPr>
              <w:t>проекта</w:t>
            </w:r>
          </w:p>
        </w:tc>
      </w:tr>
      <w:tr w:rsidR="00F864CC" w:rsidTr="00401C13">
        <w:tc>
          <w:tcPr>
            <w:tcW w:w="9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F864CC" w:rsidRPr="003F78C3" w:rsidRDefault="00F864CC" w:rsidP="00F864CC">
            <w:pPr>
              <w:widowControl w:val="0"/>
              <w:jc w:val="center"/>
              <w:rPr>
                <w:i/>
                <w:sz w:val="24"/>
                <w:szCs w:val="24"/>
              </w:rPr>
            </w:pPr>
            <w:r w:rsidRPr="003F78C3">
              <w:rPr>
                <w:b/>
                <w:sz w:val="24"/>
                <w:szCs w:val="24"/>
              </w:rPr>
              <w:t xml:space="preserve">ЭТАП 1. </w:t>
            </w:r>
            <w:r w:rsidRPr="003F78C3">
              <w:rPr>
                <w:sz w:val="24"/>
                <w:szCs w:val="24"/>
              </w:rPr>
              <w:t>Наименование этапа, срок реализации</w:t>
            </w:r>
          </w:p>
        </w:tc>
      </w:tr>
      <w:tr w:rsidR="00F864CC" w:rsidTr="00401C1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4CC" w:rsidRPr="003F78C3" w:rsidRDefault="00F864CC" w:rsidP="00F864CC">
            <w:pPr>
              <w:widowControl w:val="0"/>
              <w:jc w:val="both"/>
              <w:rPr>
                <w:sz w:val="24"/>
                <w:szCs w:val="24"/>
              </w:rPr>
            </w:pPr>
            <w:r w:rsidRPr="003F78C3">
              <w:rPr>
                <w:sz w:val="24"/>
                <w:szCs w:val="24"/>
              </w:rPr>
              <w:t>1.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4CC" w:rsidRPr="003F78C3" w:rsidRDefault="00F864CC" w:rsidP="00F864C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4CC" w:rsidRPr="003F78C3" w:rsidRDefault="00F864CC" w:rsidP="00F864C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4CC" w:rsidRPr="003F78C3" w:rsidRDefault="00F864CC" w:rsidP="00F864C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4CC" w:rsidRPr="003F78C3" w:rsidRDefault="00F864CC" w:rsidP="00F864CC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F864CC" w:rsidTr="00401C1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4CC" w:rsidRPr="003F78C3" w:rsidRDefault="00F864CC" w:rsidP="00F864CC">
            <w:pPr>
              <w:widowControl w:val="0"/>
              <w:jc w:val="both"/>
              <w:rPr>
                <w:sz w:val="24"/>
                <w:szCs w:val="24"/>
              </w:rPr>
            </w:pPr>
            <w:r w:rsidRPr="003F78C3">
              <w:rPr>
                <w:sz w:val="24"/>
                <w:szCs w:val="24"/>
              </w:rPr>
              <w:t>2.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4CC" w:rsidRPr="003F78C3" w:rsidRDefault="00F864CC" w:rsidP="00F864C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4CC" w:rsidRPr="003F78C3" w:rsidRDefault="00F864CC" w:rsidP="00F864C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4CC" w:rsidRPr="003F78C3" w:rsidRDefault="00F864CC" w:rsidP="00F864C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4CC" w:rsidRPr="003F78C3" w:rsidRDefault="00F864CC" w:rsidP="00F864CC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F864CC" w:rsidTr="00401C1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4CC" w:rsidRPr="003F78C3" w:rsidRDefault="00F864CC" w:rsidP="00F864CC">
            <w:pPr>
              <w:widowControl w:val="0"/>
              <w:jc w:val="both"/>
              <w:rPr>
                <w:sz w:val="24"/>
                <w:szCs w:val="24"/>
              </w:rPr>
            </w:pPr>
            <w:r w:rsidRPr="003F78C3">
              <w:rPr>
                <w:sz w:val="24"/>
                <w:szCs w:val="24"/>
              </w:rPr>
              <w:t>3.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4CC" w:rsidRPr="003F78C3" w:rsidRDefault="00F864CC" w:rsidP="00F864C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4CC" w:rsidRPr="003F78C3" w:rsidRDefault="00F864CC" w:rsidP="00F864C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4CC" w:rsidRPr="003F78C3" w:rsidRDefault="00F864CC" w:rsidP="00F864C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4CC" w:rsidRPr="003F78C3" w:rsidRDefault="00F864CC" w:rsidP="00F864CC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F864CC" w:rsidTr="00401C1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4CC" w:rsidRPr="003F78C3" w:rsidRDefault="00F864CC" w:rsidP="00F864C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4CC" w:rsidRPr="003F78C3" w:rsidRDefault="00F864CC" w:rsidP="00F864C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4CC" w:rsidRPr="003F78C3" w:rsidRDefault="00F864CC" w:rsidP="00F864C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4CC" w:rsidRPr="003F78C3" w:rsidRDefault="00F864CC" w:rsidP="00F864C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4CC" w:rsidRPr="003F78C3" w:rsidRDefault="00F864CC" w:rsidP="00F864CC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F864CC" w:rsidTr="00401C13">
        <w:tc>
          <w:tcPr>
            <w:tcW w:w="9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F864CC" w:rsidRPr="003F78C3" w:rsidRDefault="00F864CC" w:rsidP="00F864CC">
            <w:pPr>
              <w:widowControl w:val="0"/>
              <w:jc w:val="center"/>
              <w:rPr>
                <w:sz w:val="24"/>
                <w:szCs w:val="24"/>
              </w:rPr>
            </w:pPr>
            <w:r w:rsidRPr="003F78C3">
              <w:rPr>
                <w:b/>
                <w:sz w:val="24"/>
                <w:szCs w:val="24"/>
              </w:rPr>
              <w:t xml:space="preserve">ЭТАП 2. </w:t>
            </w:r>
            <w:r w:rsidRPr="003F78C3">
              <w:rPr>
                <w:sz w:val="24"/>
                <w:szCs w:val="24"/>
              </w:rPr>
              <w:t>Наименование этапа, срок реализации</w:t>
            </w:r>
          </w:p>
        </w:tc>
      </w:tr>
      <w:tr w:rsidR="00F864CC" w:rsidTr="00401C1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4CC" w:rsidRPr="003F78C3" w:rsidRDefault="00F864CC" w:rsidP="00F864CC">
            <w:pPr>
              <w:widowControl w:val="0"/>
              <w:jc w:val="both"/>
              <w:rPr>
                <w:sz w:val="24"/>
                <w:szCs w:val="24"/>
              </w:rPr>
            </w:pPr>
            <w:r w:rsidRPr="003F78C3">
              <w:rPr>
                <w:sz w:val="24"/>
                <w:szCs w:val="24"/>
              </w:rPr>
              <w:t>1.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4CC" w:rsidRPr="003F78C3" w:rsidRDefault="00F864CC" w:rsidP="00F864C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4CC" w:rsidRPr="003F78C3" w:rsidRDefault="00F864CC" w:rsidP="00F864C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4CC" w:rsidRPr="003F78C3" w:rsidRDefault="00F864CC" w:rsidP="00F864C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4CC" w:rsidRPr="003F78C3" w:rsidRDefault="00F864CC" w:rsidP="00F864CC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F864CC" w:rsidTr="00401C1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4CC" w:rsidRPr="003F78C3" w:rsidRDefault="00F864CC" w:rsidP="00F864CC">
            <w:pPr>
              <w:widowControl w:val="0"/>
              <w:jc w:val="both"/>
              <w:rPr>
                <w:sz w:val="24"/>
                <w:szCs w:val="24"/>
              </w:rPr>
            </w:pPr>
            <w:r w:rsidRPr="003F78C3">
              <w:rPr>
                <w:sz w:val="24"/>
                <w:szCs w:val="24"/>
              </w:rPr>
              <w:t>2.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4CC" w:rsidRPr="003F78C3" w:rsidRDefault="00F864CC" w:rsidP="00F864C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4CC" w:rsidRPr="003F78C3" w:rsidRDefault="00F864CC" w:rsidP="00F864C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4CC" w:rsidRPr="003F78C3" w:rsidRDefault="00F864CC" w:rsidP="00F864C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4CC" w:rsidRPr="003F78C3" w:rsidRDefault="00F864CC" w:rsidP="00F864CC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F864CC" w:rsidTr="00401C1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4CC" w:rsidRPr="003F78C3" w:rsidRDefault="00F864CC" w:rsidP="00F864CC">
            <w:pPr>
              <w:widowControl w:val="0"/>
              <w:jc w:val="both"/>
              <w:rPr>
                <w:sz w:val="24"/>
                <w:szCs w:val="24"/>
              </w:rPr>
            </w:pPr>
            <w:r w:rsidRPr="003F78C3">
              <w:rPr>
                <w:sz w:val="24"/>
                <w:szCs w:val="24"/>
              </w:rPr>
              <w:t>3.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4CC" w:rsidRPr="003F78C3" w:rsidRDefault="00F864CC" w:rsidP="00F864C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4CC" w:rsidRPr="003F78C3" w:rsidRDefault="00F864CC" w:rsidP="00F864C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4CC" w:rsidRPr="003F78C3" w:rsidRDefault="00F864CC" w:rsidP="00F864C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4CC" w:rsidRPr="003F78C3" w:rsidRDefault="00F864CC" w:rsidP="00F864CC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F864CC" w:rsidTr="00401C1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4CC" w:rsidRPr="003F78C3" w:rsidRDefault="00F864CC" w:rsidP="00F864C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4CC" w:rsidRPr="003F78C3" w:rsidRDefault="00F864CC" w:rsidP="00F864C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4CC" w:rsidRPr="003F78C3" w:rsidRDefault="00F864CC" w:rsidP="00F864C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4CC" w:rsidRPr="003F78C3" w:rsidRDefault="00F864CC" w:rsidP="00F864C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4CC" w:rsidRPr="003F78C3" w:rsidRDefault="00F864CC" w:rsidP="00F864CC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F864CC" w:rsidTr="00401C13">
        <w:tc>
          <w:tcPr>
            <w:tcW w:w="9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864CC" w:rsidRPr="003F78C3" w:rsidRDefault="00F864CC" w:rsidP="00F864CC">
            <w:pPr>
              <w:widowControl w:val="0"/>
              <w:jc w:val="center"/>
              <w:rPr>
                <w:sz w:val="24"/>
                <w:szCs w:val="24"/>
              </w:rPr>
            </w:pPr>
            <w:r w:rsidRPr="003F78C3">
              <w:rPr>
                <w:b/>
                <w:sz w:val="24"/>
                <w:szCs w:val="24"/>
              </w:rPr>
              <w:t>ЭТАП 3.</w:t>
            </w:r>
            <w:r w:rsidRPr="003F78C3">
              <w:rPr>
                <w:sz w:val="24"/>
                <w:szCs w:val="24"/>
              </w:rPr>
              <w:t xml:space="preserve"> Наименование этапа, срок реализации</w:t>
            </w:r>
          </w:p>
        </w:tc>
      </w:tr>
      <w:tr w:rsidR="00F864CC" w:rsidTr="00401C1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4CC" w:rsidRPr="003F78C3" w:rsidRDefault="00F864CC" w:rsidP="00F864CC">
            <w:pPr>
              <w:widowControl w:val="0"/>
              <w:jc w:val="both"/>
              <w:rPr>
                <w:sz w:val="24"/>
                <w:szCs w:val="24"/>
              </w:rPr>
            </w:pPr>
            <w:r w:rsidRPr="003F78C3">
              <w:rPr>
                <w:sz w:val="24"/>
                <w:szCs w:val="24"/>
              </w:rPr>
              <w:t>1.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4CC" w:rsidRPr="003F78C3" w:rsidRDefault="00F864CC" w:rsidP="00F864C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4CC" w:rsidRPr="003F78C3" w:rsidRDefault="00F864CC" w:rsidP="00F864C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4CC" w:rsidRPr="003F78C3" w:rsidRDefault="00F864CC" w:rsidP="00F864C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4CC" w:rsidRPr="003F78C3" w:rsidRDefault="00F864CC" w:rsidP="00F864CC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F864CC" w:rsidTr="00401C1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4CC" w:rsidRPr="003F78C3" w:rsidRDefault="00F864CC" w:rsidP="00F864CC">
            <w:pPr>
              <w:widowControl w:val="0"/>
              <w:jc w:val="both"/>
              <w:rPr>
                <w:sz w:val="24"/>
                <w:szCs w:val="24"/>
              </w:rPr>
            </w:pPr>
            <w:r w:rsidRPr="003F78C3">
              <w:rPr>
                <w:sz w:val="24"/>
                <w:szCs w:val="24"/>
              </w:rPr>
              <w:t>2.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4CC" w:rsidRPr="003F78C3" w:rsidRDefault="00F864CC" w:rsidP="00F864C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4CC" w:rsidRPr="003F78C3" w:rsidRDefault="00F864CC" w:rsidP="00F864C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4CC" w:rsidRPr="003F78C3" w:rsidRDefault="00F864CC" w:rsidP="00F864C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4CC" w:rsidRPr="003F78C3" w:rsidRDefault="00F864CC" w:rsidP="00F864CC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F864CC" w:rsidTr="00401C1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4CC" w:rsidRPr="003F78C3" w:rsidRDefault="00F864CC" w:rsidP="00F864CC">
            <w:pPr>
              <w:widowControl w:val="0"/>
              <w:jc w:val="both"/>
              <w:rPr>
                <w:sz w:val="24"/>
                <w:szCs w:val="24"/>
              </w:rPr>
            </w:pPr>
            <w:r w:rsidRPr="003F78C3">
              <w:rPr>
                <w:sz w:val="24"/>
                <w:szCs w:val="24"/>
              </w:rPr>
              <w:t>3.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4CC" w:rsidRPr="003F78C3" w:rsidRDefault="00F864CC" w:rsidP="00F864C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4CC" w:rsidRPr="003F78C3" w:rsidRDefault="00F864CC" w:rsidP="00F864C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4CC" w:rsidRPr="003F78C3" w:rsidRDefault="00F864CC" w:rsidP="00F864C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4CC" w:rsidRPr="003F78C3" w:rsidRDefault="00F864CC" w:rsidP="00F864CC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</w:tbl>
    <w:p w:rsidR="007251F9" w:rsidRDefault="007251F9" w:rsidP="00037470">
      <w:pPr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3F78C3" w:rsidRDefault="003F78C3" w:rsidP="00037470">
      <w:pPr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3F78C3" w:rsidRDefault="003F78C3" w:rsidP="00037470">
      <w:pPr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3F78C3" w:rsidRDefault="003F78C3" w:rsidP="00037470">
      <w:pPr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3F78C3" w:rsidRDefault="003F78C3" w:rsidP="00037470">
      <w:pPr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3F78C3" w:rsidRDefault="003F78C3" w:rsidP="00037470">
      <w:pPr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3F78C3" w:rsidRDefault="003F78C3" w:rsidP="00037470">
      <w:pPr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3F78C3" w:rsidRDefault="003F78C3" w:rsidP="00037470">
      <w:pPr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3F78C3" w:rsidRDefault="003F78C3" w:rsidP="00037470">
      <w:pPr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3F78C3" w:rsidRDefault="003F78C3" w:rsidP="00037470">
      <w:pPr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3F78C3" w:rsidRDefault="003F78C3" w:rsidP="00037470">
      <w:pPr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3F78C3" w:rsidRDefault="003F78C3" w:rsidP="00037470">
      <w:pPr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3F78C3" w:rsidRDefault="003F78C3" w:rsidP="00037470">
      <w:pPr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3F78C3" w:rsidRDefault="003F78C3" w:rsidP="00037470">
      <w:pPr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3F78C3" w:rsidRDefault="003F78C3" w:rsidP="00037470">
      <w:pPr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3F78C3" w:rsidRDefault="003F78C3" w:rsidP="00037470">
      <w:pPr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3F78C3" w:rsidRDefault="003F78C3" w:rsidP="00037470">
      <w:pPr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3F78C3" w:rsidRDefault="003F78C3" w:rsidP="00037470">
      <w:pPr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3F78C3" w:rsidRDefault="003F78C3" w:rsidP="00037470">
      <w:pPr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3F78C3" w:rsidRDefault="003F78C3" w:rsidP="00037470">
      <w:pPr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3F78C3" w:rsidRDefault="003F78C3" w:rsidP="00037470">
      <w:pPr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3F78C3" w:rsidRDefault="003F78C3" w:rsidP="00037470">
      <w:pPr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3F78C3" w:rsidRDefault="003F78C3" w:rsidP="00037470">
      <w:pPr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3F78C3" w:rsidRDefault="003F78C3" w:rsidP="00037470">
      <w:pPr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3F78C3" w:rsidRDefault="003F78C3" w:rsidP="00037470">
      <w:pPr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3F78C3" w:rsidRDefault="003F78C3" w:rsidP="00037470">
      <w:pPr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3F78C3" w:rsidRDefault="003F78C3" w:rsidP="00037470">
      <w:pPr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3F78C3" w:rsidRDefault="003F78C3" w:rsidP="00037470">
      <w:pPr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3F78C3" w:rsidRDefault="003F78C3" w:rsidP="00037470">
      <w:pPr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3F78C3" w:rsidRDefault="003F78C3" w:rsidP="00037470">
      <w:pPr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3C2903" w:rsidRDefault="003C2903" w:rsidP="00037470">
      <w:pPr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3C2903" w:rsidRDefault="003C2903" w:rsidP="00037470">
      <w:pPr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3C2903" w:rsidRDefault="003C2903" w:rsidP="00037470">
      <w:pPr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3F78C3" w:rsidRDefault="003F78C3" w:rsidP="00037470">
      <w:pPr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3F78C3" w:rsidRDefault="003F78C3" w:rsidP="00037470">
      <w:pPr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3F78C3" w:rsidRDefault="003F78C3" w:rsidP="00037470">
      <w:pPr>
        <w:ind w:firstLine="709"/>
        <w:jc w:val="both"/>
        <w:rPr>
          <w:rFonts w:cs="Times New Roman"/>
          <w:sz w:val="24"/>
          <w:szCs w:val="24"/>
          <w:lang w:val="en-US"/>
        </w:rPr>
      </w:pPr>
    </w:p>
    <w:p w:rsidR="003F78C3" w:rsidRPr="003C2903" w:rsidRDefault="003C2903" w:rsidP="003C2903">
      <w:pPr>
        <w:ind w:firstLine="709"/>
        <w:jc w:val="center"/>
        <w:rPr>
          <w:rFonts w:cs="Times New Roman"/>
          <w:b/>
        </w:rPr>
      </w:pPr>
      <w:r w:rsidRPr="003C2903">
        <w:rPr>
          <w:rFonts w:cs="Times New Roman"/>
          <w:b/>
        </w:rPr>
        <w:t xml:space="preserve">С О Д Е </w:t>
      </w:r>
      <w:proofErr w:type="gramStart"/>
      <w:r w:rsidRPr="003C2903">
        <w:rPr>
          <w:rFonts w:cs="Times New Roman"/>
          <w:b/>
        </w:rPr>
        <w:t>Р</w:t>
      </w:r>
      <w:proofErr w:type="gramEnd"/>
      <w:r w:rsidRPr="003C2903">
        <w:rPr>
          <w:rFonts w:cs="Times New Roman"/>
          <w:b/>
        </w:rPr>
        <w:t xml:space="preserve"> Ж А Н И Е </w:t>
      </w:r>
    </w:p>
    <w:p w:rsidR="003F78C3" w:rsidRPr="003C2903" w:rsidRDefault="003F78C3" w:rsidP="00037470">
      <w:pPr>
        <w:ind w:firstLine="709"/>
        <w:jc w:val="both"/>
        <w:rPr>
          <w:rFonts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  <w:gridCol w:w="531"/>
      </w:tblGrid>
      <w:tr w:rsidR="00401C13" w:rsidRPr="003C2903" w:rsidTr="00401C13">
        <w:tc>
          <w:tcPr>
            <w:tcW w:w="9498" w:type="dxa"/>
          </w:tcPr>
          <w:p w:rsidR="00401C13" w:rsidRPr="003C2903" w:rsidRDefault="00401C13" w:rsidP="003C2903">
            <w:r w:rsidRPr="003C2903">
              <w:t>Предложения в региональный проект</w:t>
            </w:r>
          </w:p>
          <w:p w:rsidR="00401C13" w:rsidRPr="003C2903" w:rsidRDefault="00401C13" w:rsidP="003C2903">
            <w:r w:rsidRPr="003C2903">
              <w:t>«РАЗВИТИЕ КАДРОВОГО ПОТЕНЦИАЛА</w:t>
            </w:r>
          </w:p>
          <w:p w:rsidR="00401C13" w:rsidRDefault="00401C13" w:rsidP="003C2903">
            <w:r w:rsidRPr="003C2903">
              <w:t>СИСТЕМЫ ОБРАЗОВАНИЯ ЯРОСЛАВСКОЙ ОБЛАСТИ»</w:t>
            </w:r>
          </w:p>
          <w:p w:rsidR="00401C13" w:rsidRPr="003C2903" w:rsidRDefault="00401C13" w:rsidP="003C2903"/>
        </w:tc>
        <w:tc>
          <w:tcPr>
            <w:tcW w:w="531" w:type="dxa"/>
            <w:vAlign w:val="center"/>
          </w:tcPr>
          <w:p w:rsidR="00401C13" w:rsidRPr="003C2903" w:rsidRDefault="00401C13" w:rsidP="00401C1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</w:t>
            </w:r>
          </w:p>
        </w:tc>
      </w:tr>
      <w:tr w:rsidR="00401C13" w:rsidRPr="003C2903" w:rsidTr="00401C13">
        <w:tc>
          <w:tcPr>
            <w:tcW w:w="9498" w:type="dxa"/>
          </w:tcPr>
          <w:p w:rsidR="00401C13" w:rsidRDefault="00401C13" w:rsidP="003C2903">
            <w:pPr>
              <w:outlineLvl w:val="2"/>
              <w:rPr>
                <w:bCs/>
              </w:rPr>
            </w:pPr>
            <w:r>
              <w:rPr>
                <w:bCs/>
              </w:rPr>
              <w:t>ПОЛОЖЕНИЕ</w:t>
            </w:r>
          </w:p>
          <w:p w:rsidR="00401C13" w:rsidRPr="003C2903" w:rsidRDefault="00401C13" w:rsidP="003C2903">
            <w:pPr>
              <w:outlineLvl w:val="2"/>
              <w:rPr>
                <w:bCs/>
              </w:rPr>
            </w:pPr>
            <w:r w:rsidRPr="003C2903">
              <w:rPr>
                <w:bCs/>
              </w:rPr>
              <w:t xml:space="preserve"> об областном этапе Всероссийского конкурса "Учитель года России"</w:t>
            </w:r>
          </w:p>
          <w:p w:rsidR="00401C13" w:rsidRPr="003C2903" w:rsidRDefault="00401C13" w:rsidP="003C290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1" w:type="dxa"/>
            <w:vAlign w:val="center"/>
          </w:tcPr>
          <w:p w:rsidR="00401C13" w:rsidRPr="003C2903" w:rsidRDefault="00401C13" w:rsidP="00401C1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</w:t>
            </w:r>
          </w:p>
        </w:tc>
      </w:tr>
      <w:tr w:rsidR="00401C13" w:rsidRPr="003C2903" w:rsidTr="00401C13">
        <w:tc>
          <w:tcPr>
            <w:tcW w:w="9498" w:type="dxa"/>
          </w:tcPr>
          <w:p w:rsidR="00401C13" w:rsidRPr="003C2903" w:rsidRDefault="00401C13" w:rsidP="003C2903">
            <w:pPr>
              <w:pStyle w:val="12"/>
              <w:spacing w:before="0" w:after="0"/>
              <w:rPr>
                <w:rFonts w:ascii="Times New Roman CYR" w:hAnsi="Times New Roman CYR"/>
                <w:bCs/>
                <w:sz w:val="28"/>
              </w:rPr>
            </w:pPr>
            <w:r w:rsidRPr="003C2903">
              <w:rPr>
                <w:rFonts w:ascii="Times New Roman CYR" w:hAnsi="Times New Roman CYR"/>
                <w:bCs/>
                <w:sz w:val="28"/>
              </w:rPr>
              <w:t>ПОЛОЖЕНИЕ</w:t>
            </w:r>
          </w:p>
          <w:p w:rsidR="00401C13" w:rsidRPr="003C2903" w:rsidRDefault="00401C13" w:rsidP="003C2903">
            <w:pPr>
              <w:pStyle w:val="12"/>
              <w:spacing w:before="0" w:after="0"/>
              <w:rPr>
                <w:rFonts w:ascii="Times New Roman CYR" w:hAnsi="Times New Roman CYR"/>
                <w:bCs/>
                <w:sz w:val="28"/>
              </w:rPr>
            </w:pPr>
            <w:r w:rsidRPr="003C2903">
              <w:rPr>
                <w:rFonts w:ascii="Times New Roman CYR" w:hAnsi="Times New Roman CYR"/>
                <w:bCs/>
                <w:sz w:val="28"/>
              </w:rPr>
              <w:t xml:space="preserve">о региональном конкурсе </w:t>
            </w:r>
          </w:p>
          <w:p w:rsidR="00401C13" w:rsidRDefault="00401C13" w:rsidP="003C2903">
            <w:pPr>
              <w:pStyle w:val="12"/>
              <w:spacing w:before="0" w:after="0"/>
              <w:rPr>
                <w:rFonts w:ascii="Times New Roman CYR" w:hAnsi="Times New Roman CYR"/>
                <w:bCs/>
                <w:sz w:val="28"/>
              </w:rPr>
            </w:pPr>
            <w:r w:rsidRPr="003C2903">
              <w:rPr>
                <w:rFonts w:ascii="Times New Roman CYR" w:hAnsi="Times New Roman CYR"/>
                <w:bCs/>
                <w:sz w:val="28"/>
              </w:rPr>
              <w:t>«Лучший воспитатель дошкольного учреждения»</w:t>
            </w:r>
          </w:p>
          <w:p w:rsidR="00401C13" w:rsidRPr="003C2903" w:rsidRDefault="00401C13" w:rsidP="003C2903">
            <w:pPr>
              <w:pStyle w:val="12"/>
              <w:spacing w:before="0" w:after="0"/>
              <w:rPr>
                <w:rFonts w:ascii="Times New Roman CYR" w:hAnsi="Times New Roman CYR"/>
                <w:bCs/>
                <w:sz w:val="28"/>
              </w:rPr>
            </w:pPr>
          </w:p>
        </w:tc>
        <w:tc>
          <w:tcPr>
            <w:tcW w:w="531" w:type="dxa"/>
            <w:vAlign w:val="center"/>
          </w:tcPr>
          <w:p w:rsidR="00401C13" w:rsidRPr="003C2903" w:rsidRDefault="00401C13" w:rsidP="00401C1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</w:t>
            </w:r>
          </w:p>
        </w:tc>
      </w:tr>
      <w:tr w:rsidR="00401C13" w:rsidRPr="003C2903" w:rsidTr="00401C13">
        <w:tc>
          <w:tcPr>
            <w:tcW w:w="9498" w:type="dxa"/>
          </w:tcPr>
          <w:p w:rsidR="00401C13" w:rsidRPr="003C2903" w:rsidRDefault="00401C13" w:rsidP="00401C13">
            <w:pPr>
              <w:pStyle w:val="12"/>
              <w:spacing w:before="0" w:after="0"/>
              <w:rPr>
                <w:rFonts w:ascii="Times New Roman CYR" w:hAnsi="Times New Roman CYR"/>
                <w:bCs/>
                <w:sz w:val="28"/>
              </w:rPr>
            </w:pPr>
            <w:r w:rsidRPr="003C2903">
              <w:rPr>
                <w:rFonts w:ascii="Times New Roman CYR" w:hAnsi="Times New Roman CYR"/>
                <w:bCs/>
                <w:sz w:val="28"/>
              </w:rPr>
              <w:t>ПОЛОЖЕНИЕ</w:t>
            </w:r>
          </w:p>
          <w:p w:rsidR="00401C13" w:rsidRPr="003C2903" w:rsidRDefault="00401C13" w:rsidP="003C2903">
            <w:pPr>
              <w:pStyle w:val="12"/>
              <w:suppressAutoHyphens/>
              <w:spacing w:before="0" w:after="0"/>
              <w:rPr>
                <w:bCs/>
                <w:sz w:val="28"/>
              </w:rPr>
            </w:pPr>
            <w:r w:rsidRPr="003C2903">
              <w:rPr>
                <w:bCs/>
                <w:sz w:val="28"/>
              </w:rPr>
              <w:t xml:space="preserve">об областном конкурсе </w:t>
            </w:r>
          </w:p>
          <w:p w:rsidR="00401C13" w:rsidRDefault="00401C13" w:rsidP="003C2903">
            <w:pPr>
              <w:pStyle w:val="12"/>
              <w:suppressAutoHyphens/>
              <w:spacing w:before="0" w:after="0"/>
              <w:rPr>
                <w:bCs/>
                <w:sz w:val="28"/>
              </w:rPr>
            </w:pPr>
            <w:r w:rsidRPr="003C2903">
              <w:rPr>
                <w:bCs/>
                <w:sz w:val="28"/>
              </w:rPr>
              <w:t>«Лучшее образовательное учреждение»</w:t>
            </w:r>
          </w:p>
          <w:p w:rsidR="00401C13" w:rsidRPr="003C2903" w:rsidRDefault="00401C13" w:rsidP="003C2903">
            <w:pPr>
              <w:pStyle w:val="12"/>
              <w:suppressAutoHyphens/>
              <w:spacing w:before="0" w:after="0"/>
              <w:rPr>
                <w:bCs/>
                <w:sz w:val="28"/>
              </w:rPr>
            </w:pPr>
          </w:p>
        </w:tc>
        <w:tc>
          <w:tcPr>
            <w:tcW w:w="531" w:type="dxa"/>
            <w:vAlign w:val="center"/>
          </w:tcPr>
          <w:p w:rsidR="00401C13" w:rsidRPr="003C2903" w:rsidRDefault="00401C13" w:rsidP="00401C1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19.</w:t>
            </w:r>
          </w:p>
        </w:tc>
      </w:tr>
      <w:tr w:rsidR="00401C13" w:rsidRPr="003C2903" w:rsidTr="00401C13">
        <w:tc>
          <w:tcPr>
            <w:tcW w:w="9498" w:type="dxa"/>
          </w:tcPr>
          <w:p w:rsidR="00401C13" w:rsidRDefault="00401C13" w:rsidP="003C2903">
            <w:pPr>
              <w:pStyle w:val="8"/>
              <w:tabs>
                <w:tab w:val="left" w:pos="708"/>
              </w:tabs>
              <w:spacing w:before="0" w:after="0"/>
              <w:ind w:left="0" w:firstLine="0"/>
              <w:rPr>
                <w:i w:val="0"/>
                <w:sz w:val="28"/>
                <w:szCs w:val="28"/>
              </w:rPr>
            </w:pPr>
            <w:r w:rsidRPr="003C2903">
              <w:rPr>
                <w:i w:val="0"/>
                <w:sz w:val="28"/>
                <w:szCs w:val="28"/>
              </w:rPr>
              <w:t xml:space="preserve">ПОЛОЖЕНИЕ </w:t>
            </w:r>
            <w:r>
              <w:rPr>
                <w:i w:val="0"/>
                <w:sz w:val="28"/>
                <w:szCs w:val="28"/>
              </w:rPr>
              <w:t xml:space="preserve"> </w:t>
            </w:r>
          </w:p>
          <w:p w:rsidR="00401C13" w:rsidRDefault="00401C13" w:rsidP="003C2903">
            <w:pPr>
              <w:pStyle w:val="8"/>
              <w:tabs>
                <w:tab w:val="left" w:pos="708"/>
              </w:tabs>
              <w:spacing w:before="0" w:after="0"/>
              <w:ind w:left="0" w:firstLine="0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о порядке формирования распределённого регионального банка актуального педагогического опыта</w:t>
            </w:r>
          </w:p>
          <w:p w:rsidR="00401C13" w:rsidRPr="00401C13" w:rsidRDefault="00401C13" w:rsidP="00401C13">
            <w:pPr>
              <w:rPr>
                <w:lang w:eastAsia="ar-SA"/>
              </w:rPr>
            </w:pPr>
          </w:p>
        </w:tc>
        <w:tc>
          <w:tcPr>
            <w:tcW w:w="531" w:type="dxa"/>
            <w:vAlign w:val="center"/>
          </w:tcPr>
          <w:p w:rsidR="00401C13" w:rsidRPr="003C2903" w:rsidRDefault="00401C13" w:rsidP="00401C1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23.</w:t>
            </w:r>
          </w:p>
        </w:tc>
      </w:tr>
      <w:tr w:rsidR="00401C13" w:rsidRPr="003C2903" w:rsidTr="00401C13">
        <w:tc>
          <w:tcPr>
            <w:tcW w:w="9498" w:type="dxa"/>
          </w:tcPr>
          <w:p w:rsidR="00401C13" w:rsidRPr="003C2903" w:rsidRDefault="00401C13" w:rsidP="003C2903">
            <w:pPr>
              <w:rPr>
                <w:rFonts w:cs="Times New Roman"/>
              </w:rPr>
            </w:pPr>
            <w:r w:rsidRPr="003C2903">
              <w:rPr>
                <w:rFonts w:cs="Times New Roman"/>
              </w:rPr>
              <w:t>ПОРЯДОК</w:t>
            </w:r>
          </w:p>
          <w:p w:rsidR="00401C13" w:rsidRPr="003C2903" w:rsidRDefault="00401C13" w:rsidP="003C2903">
            <w:pPr>
              <w:pStyle w:val="af1"/>
              <w:spacing w:before="0"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C290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признания организаций региональными инновационными площадками в системе образования</w:t>
            </w:r>
          </w:p>
        </w:tc>
        <w:tc>
          <w:tcPr>
            <w:tcW w:w="531" w:type="dxa"/>
            <w:vAlign w:val="center"/>
          </w:tcPr>
          <w:p w:rsidR="00401C13" w:rsidRPr="003C2903" w:rsidRDefault="00401C13" w:rsidP="00401C1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34.</w:t>
            </w:r>
          </w:p>
        </w:tc>
      </w:tr>
    </w:tbl>
    <w:p w:rsidR="003F78C3" w:rsidRDefault="003F78C3" w:rsidP="00037470">
      <w:pPr>
        <w:ind w:firstLine="709"/>
        <w:jc w:val="both"/>
        <w:rPr>
          <w:rFonts w:cs="Times New Roman"/>
          <w:sz w:val="24"/>
          <w:szCs w:val="24"/>
        </w:rPr>
      </w:pPr>
    </w:p>
    <w:p w:rsidR="00401C13" w:rsidRDefault="00401C13" w:rsidP="00037470">
      <w:pPr>
        <w:ind w:firstLine="709"/>
        <w:jc w:val="both"/>
        <w:rPr>
          <w:rFonts w:cs="Times New Roman"/>
          <w:sz w:val="24"/>
          <w:szCs w:val="24"/>
        </w:rPr>
      </w:pPr>
    </w:p>
    <w:p w:rsidR="00401C13" w:rsidRDefault="00401C13" w:rsidP="00037470">
      <w:pPr>
        <w:ind w:firstLine="709"/>
        <w:jc w:val="both"/>
        <w:rPr>
          <w:rFonts w:cs="Times New Roman"/>
          <w:sz w:val="24"/>
          <w:szCs w:val="24"/>
        </w:rPr>
      </w:pPr>
    </w:p>
    <w:p w:rsidR="00401C13" w:rsidRDefault="00401C13" w:rsidP="00037470">
      <w:pPr>
        <w:ind w:firstLine="709"/>
        <w:jc w:val="both"/>
        <w:rPr>
          <w:rFonts w:cs="Times New Roman"/>
          <w:sz w:val="24"/>
          <w:szCs w:val="24"/>
        </w:rPr>
      </w:pPr>
    </w:p>
    <w:p w:rsidR="00401C13" w:rsidRDefault="00401C13" w:rsidP="00037470">
      <w:pPr>
        <w:ind w:firstLine="709"/>
        <w:jc w:val="both"/>
        <w:rPr>
          <w:rFonts w:cs="Times New Roman"/>
          <w:sz w:val="24"/>
          <w:szCs w:val="24"/>
        </w:rPr>
      </w:pPr>
    </w:p>
    <w:p w:rsidR="00401C13" w:rsidRDefault="00401C13" w:rsidP="00037470">
      <w:pPr>
        <w:ind w:firstLine="709"/>
        <w:jc w:val="both"/>
        <w:rPr>
          <w:rFonts w:cs="Times New Roman"/>
          <w:sz w:val="24"/>
          <w:szCs w:val="24"/>
        </w:rPr>
      </w:pPr>
    </w:p>
    <w:p w:rsidR="00401C13" w:rsidRDefault="00401C13" w:rsidP="00037470">
      <w:pPr>
        <w:ind w:firstLine="709"/>
        <w:jc w:val="both"/>
        <w:rPr>
          <w:rFonts w:cs="Times New Roman"/>
          <w:sz w:val="24"/>
          <w:szCs w:val="24"/>
        </w:rPr>
      </w:pPr>
    </w:p>
    <w:p w:rsidR="00401C13" w:rsidRDefault="00401C13" w:rsidP="00037470">
      <w:pPr>
        <w:ind w:firstLine="709"/>
        <w:jc w:val="both"/>
        <w:rPr>
          <w:rFonts w:cs="Times New Roman"/>
          <w:sz w:val="24"/>
          <w:szCs w:val="24"/>
        </w:rPr>
      </w:pPr>
    </w:p>
    <w:p w:rsidR="00401C13" w:rsidRDefault="00401C13" w:rsidP="00037470">
      <w:pPr>
        <w:ind w:firstLine="709"/>
        <w:jc w:val="both"/>
        <w:rPr>
          <w:rFonts w:cs="Times New Roman"/>
          <w:sz w:val="24"/>
          <w:szCs w:val="24"/>
        </w:rPr>
      </w:pPr>
    </w:p>
    <w:p w:rsidR="00401C13" w:rsidRDefault="00401C13" w:rsidP="00037470">
      <w:pPr>
        <w:ind w:firstLine="709"/>
        <w:jc w:val="both"/>
        <w:rPr>
          <w:rFonts w:cs="Times New Roman"/>
          <w:sz w:val="24"/>
          <w:szCs w:val="24"/>
        </w:rPr>
      </w:pPr>
    </w:p>
    <w:p w:rsidR="00401C13" w:rsidRDefault="00401C13" w:rsidP="00037470">
      <w:pPr>
        <w:ind w:firstLine="709"/>
        <w:jc w:val="both"/>
        <w:rPr>
          <w:rFonts w:cs="Times New Roman"/>
          <w:sz w:val="24"/>
          <w:szCs w:val="24"/>
        </w:rPr>
      </w:pPr>
    </w:p>
    <w:p w:rsidR="00401C13" w:rsidRDefault="00401C13" w:rsidP="00037470">
      <w:pPr>
        <w:ind w:firstLine="709"/>
        <w:jc w:val="both"/>
        <w:rPr>
          <w:rFonts w:cs="Times New Roman"/>
          <w:sz w:val="24"/>
          <w:szCs w:val="24"/>
        </w:rPr>
      </w:pPr>
    </w:p>
    <w:p w:rsidR="00401C13" w:rsidRDefault="00401C13" w:rsidP="00037470">
      <w:pPr>
        <w:ind w:firstLine="709"/>
        <w:jc w:val="both"/>
        <w:rPr>
          <w:rFonts w:cs="Times New Roman"/>
          <w:sz w:val="24"/>
          <w:szCs w:val="24"/>
        </w:rPr>
      </w:pPr>
    </w:p>
    <w:p w:rsidR="00401C13" w:rsidRDefault="00401C13" w:rsidP="00037470">
      <w:pPr>
        <w:ind w:firstLine="709"/>
        <w:jc w:val="both"/>
        <w:rPr>
          <w:rFonts w:cs="Times New Roman"/>
          <w:sz w:val="24"/>
          <w:szCs w:val="24"/>
        </w:rPr>
      </w:pPr>
    </w:p>
    <w:p w:rsidR="00401C13" w:rsidRDefault="00401C13" w:rsidP="00037470">
      <w:pPr>
        <w:ind w:firstLine="709"/>
        <w:jc w:val="both"/>
        <w:rPr>
          <w:rFonts w:cs="Times New Roman"/>
          <w:sz w:val="24"/>
          <w:szCs w:val="24"/>
        </w:rPr>
      </w:pPr>
    </w:p>
    <w:p w:rsidR="00401C13" w:rsidRDefault="00401C13" w:rsidP="00037470">
      <w:pPr>
        <w:ind w:firstLine="709"/>
        <w:jc w:val="both"/>
        <w:rPr>
          <w:rFonts w:cs="Times New Roman"/>
          <w:sz w:val="24"/>
          <w:szCs w:val="24"/>
        </w:rPr>
      </w:pPr>
    </w:p>
    <w:p w:rsidR="00401C13" w:rsidRDefault="00401C13" w:rsidP="00037470">
      <w:pPr>
        <w:ind w:firstLine="709"/>
        <w:jc w:val="both"/>
        <w:rPr>
          <w:rFonts w:cs="Times New Roman"/>
          <w:sz w:val="24"/>
          <w:szCs w:val="24"/>
        </w:rPr>
      </w:pPr>
    </w:p>
    <w:p w:rsidR="00401C13" w:rsidRDefault="00401C13" w:rsidP="00037470">
      <w:pPr>
        <w:ind w:firstLine="709"/>
        <w:jc w:val="both"/>
        <w:rPr>
          <w:rFonts w:cs="Times New Roman"/>
          <w:sz w:val="24"/>
          <w:szCs w:val="24"/>
        </w:rPr>
      </w:pPr>
    </w:p>
    <w:p w:rsidR="00401C13" w:rsidRDefault="00401C13" w:rsidP="00037470">
      <w:pPr>
        <w:ind w:firstLine="709"/>
        <w:jc w:val="both"/>
        <w:rPr>
          <w:rFonts w:cs="Times New Roman"/>
          <w:sz w:val="24"/>
          <w:szCs w:val="24"/>
        </w:rPr>
      </w:pPr>
    </w:p>
    <w:p w:rsidR="00401C13" w:rsidRDefault="00401C13" w:rsidP="00037470">
      <w:pPr>
        <w:ind w:firstLine="709"/>
        <w:jc w:val="both"/>
        <w:rPr>
          <w:rFonts w:cs="Times New Roman"/>
          <w:sz w:val="24"/>
          <w:szCs w:val="24"/>
        </w:rPr>
      </w:pPr>
    </w:p>
    <w:p w:rsidR="00401C13" w:rsidRDefault="00401C13" w:rsidP="00037470">
      <w:pPr>
        <w:ind w:firstLine="709"/>
        <w:jc w:val="both"/>
        <w:rPr>
          <w:rFonts w:cs="Times New Roman"/>
          <w:sz w:val="24"/>
          <w:szCs w:val="24"/>
        </w:rPr>
      </w:pPr>
    </w:p>
    <w:p w:rsidR="00401C13" w:rsidRDefault="00401C13" w:rsidP="00037470">
      <w:pPr>
        <w:ind w:firstLine="709"/>
        <w:jc w:val="both"/>
        <w:rPr>
          <w:rFonts w:cs="Times New Roman"/>
          <w:sz w:val="24"/>
          <w:szCs w:val="24"/>
        </w:rPr>
      </w:pPr>
    </w:p>
    <w:p w:rsidR="00401C13" w:rsidRDefault="00401C13" w:rsidP="00037470">
      <w:pPr>
        <w:ind w:firstLine="709"/>
        <w:jc w:val="both"/>
        <w:rPr>
          <w:rFonts w:cs="Times New Roman"/>
          <w:sz w:val="24"/>
          <w:szCs w:val="24"/>
        </w:rPr>
      </w:pPr>
    </w:p>
    <w:p w:rsidR="00401C13" w:rsidRDefault="00401C13" w:rsidP="00037470">
      <w:pPr>
        <w:ind w:firstLine="709"/>
        <w:jc w:val="both"/>
        <w:rPr>
          <w:rFonts w:cs="Times New Roman"/>
          <w:sz w:val="24"/>
          <w:szCs w:val="24"/>
        </w:rPr>
      </w:pPr>
    </w:p>
    <w:p w:rsidR="00401C13" w:rsidRDefault="00401C13" w:rsidP="00037470">
      <w:pPr>
        <w:ind w:firstLine="709"/>
        <w:jc w:val="both"/>
        <w:rPr>
          <w:rFonts w:cs="Times New Roman"/>
          <w:sz w:val="24"/>
          <w:szCs w:val="24"/>
        </w:rPr>
      </w:pPr>
    </w:p>
    <w:p w:rsidR="00401C13" w:rsidRDefault="00401C13" w:rsidP="00037470">
      <w:pPr>
        <w:ind w:firstLine="709"/>
        <w:jc w:val="both"/>
        <w:rPr>
          <w:rFonts w:cs="Times New Roman"/>
          <w:sz w:val="24"/>
          <w:szCs w:val="24"/>
        </w:rPr>
      </w:pPr>
    </w:p>
    <w:p w:rsidR="00401C13" w:rsidRDefault="00401C13" w:rsidP="00037470">
      <w:pPr>
        <w:ind w:firstLine="709"/>
        <w:jc w:val="both"/>
        <w:rPr>
          <w:rFonts w:cs="Times New Roman"/>
          <w:sz w:val="24"/>
          <w:szCs w:val="24"/>
        </w:rPr>
      </w:pPr>
    </w:p>
    <w:p w:rsidR="00401C13" w:rsidRDefault="00401C13" w:rsidP="00037470">
      <w:pPr>
        <w:ind w:firstLine="709"/>
        <w:jc w:val="both"/>
        <w:rPr>
          <w:rFonts w:cs="Times New Roman"/>
          <w:sz w:val="24"/>
          <w:szCs w:val="24"/>
        </w:rPr>
      </w:pPr>
    </w:p>
    <w:p w:rsidR="00401C13" w:rsidRDefault="00401C13" w:rsidP="00037470">
      <w:pPr>
        <w:ind w:firstLine="709"/>
        <w:jc w:val="both"/>
        <w:rPr>
          <w:rFonts w:cs="Times New Roman"/>
          <w:sz w:val="24"/>
          <w:szCs w:val="24"/>
        </w:rPr>
      </w:pPr>
    </w:p>
    <w:p w:rsidR="00401C13" w:rsidRDefault="00401C13" w:rsidP="00037470">
      <w:pPr>
        <w:ind w:firstLine="709"/>
        <w:jc w:val="both"/>
        <w:rPr>
          <w:rFonts w:cs="Times New Roman"/>
          <w:sz w:val="24"/>
          <w:szCs w:val="24"/>
        </w:rPr>
      </w:pPr>
    </w:p>
    <w:p w:rsidR="00401C13" w:rsidRDefault="00401C13" w:rsidP="00037470">
      <w:pPr>
        <w:ind w:firstLine="709"/>
        <w:jc w:val="both"/>
        <w:rPr>
          <w:rFonts w:cs="Times New Roman"/>
          <w:sz w:val="24"/>
          <w:szCs w:val="24"/>
        </w:rPr>
      </w:pPr>
    </w:p>
    <w:p w:rsidR="00401C13" w:rsidRDefault="00401C13" w:rsidP="00037470">
      <w:pPr>
        <w:ind w:firstLine="709"/>
        <w:jc w:val="both"/>
        <w:rPr>
          <w:rFonts w:cs="Times New Roman"/>
          <w:sz w:val="24"/>
          <w:szCs w:val="24"/>
        </w:rPr>
      </w:pPr>
    </w:p>
    <w:p w:rsidR="00401C13" w:rsidRDefault="00401C13" w:rsidP="00037470">
      <w:pPr>
        <w:ind w:firstLine="709"/>
        <w:jc w:val="both"/>
        <w:rPr>
          <w:rFonts w:cs="Times New Roman"/>
          <w:sz w:val="24"/>
          <w:szCs w:val="24"/>
        </w:rPr>
      </w:pPr>
    </w:p>
    <w:p w:rsidR="00401C13" w:rsidRDefault="00401C13" w:rsidP="00037470">
      <w:pPr>
        <w:ind w:firstLine="709"/>
        <w:jc w:val="both"/>
        <w:rPr>
          <w:rFonts w:cs="Times New Roman"/>
          <w:sz w:val="24"/>
          <w:szCs w:val="24"/>
        </w:rPr>
      </w:pPr>
    </w:p>
    <w:p w:rsidR="00401C13" w:rsidRDefault="00401C13" w:rsidP="00037470">
      <w:pPr>
        <w:ind w:firstLine="709"/>
        <w:jc w:val="both"/>
        <w:rPr>
          <w:rFonts w:cs="Times New Roman"/>
          <w:sz w:val="24"/>
          <w:szCs w:val="24"/>
        </w:rPr>
      </w:pPr>
    </w:p>
    <w:p w:rsidR="00401C13" w:rsidRDefault="00401C13" w:rsidP="00037470">
      <w:pPr>
        <w:ind w:firstLine="709"/>
        <w:jc w:val="both"/>
        <w:rPr>
          <w:rFonts w:cs="Times New Roman"/>
          <w:sz w:val="24"/>
          <w:szCs w:val="24"/>
        </w:rPr>
      </w:pPr>
    </w:p>
    <w:p w:rsidR="00401C13" w:rsidRDefault="00401C13" w:rsidP="00037470">
      <w:pPr>
        <w:ind w:firstLine="709"/>
        <w:jc w:val="both"/>
        <w:rPr>
          <w:rFonts w:cs="Times New Roman"/>
          <w:sz w:val="24"/>
          <w:szCs w:val="24"/>
        </w:rPr>
      </w:pPr>
    </w:p>
    <w:p w:rsidR="00401C13" w:rsidRDefault="00401C13" w:rsidP="00037470">
      <w:pPr>
        <w:ind w:firstLine="709"/>
        <w:jc w:val="both"/>
        <w:rPr>
          <w:rFonts w:cs="Times New Roman"/>
          <w:sz w:val="24"/>
          <w:szCs w:val="24"/>
        </w:rPr>
      </w:pPr>
    </w:p>
    <w:p w:rsidR="00401C13" w:rsidRDefault="00401C13" w:rsidP="00037470">
      <w:pPr>
        <w:ind w:firstLine="709"/>
        <w:jc w:val="both"/>
        <w:rPr>
          <w:rFonts w:cs="Times New Roman"/>
          <w:sz w:val="24"/>
          <w:szCs w:val="24"/>
        </w:rPr>
      </w:pPr>
    </w:p>
    <w:p w:rsidR="00401C13" w:rsidRDefault="00401C13" w:rsidP="00037470">
      <w:pPr>
        <w:ind w:firstLine="709"/>
        <w:jc w:val="both"/>
        <w:rPr>
          <w:rFonts w:cs="Times New Roman"/>
          <w:sz w:val="24"/>
          <w:szCs w:val="24"/>
        </w:rPr>
      </w:pPr>
    </w:p>
    <w:p w:rsidR="00401C13" w:rsidRDefault="00401C13" w:rsidP="00037470">
      <w:pPr>
        <w:ind w:firstLine="709"/>
        <w:jc w:val="both"/>
        <w:rPr>
          <w:rFonts w:cs="Times New Roman"/>
          <w:sz w:val="24"/>
          <w:szCs w:val="24"/>
        </w:rPr>
      </w:pPr>
    </w:p>
    <w:p w:rsidR="00401C13" w:rsidRDefault="00401C13" w:rsidP="00037470">
      <w:pPr>
        <w:ind w:firstLine="709"/>
        <w:jc w:val="both"/>
        <w:rPr>
          <w:rFonts w:cs="Times New Roman"/>
          <w:sz w:val="24"/>
          <w:szCs w:val="24"/>
        </w:rPr>
      </w:pPr>
    </w:p>
    <w:p w:rsidR="00401C13" w:rsidRDefault="00401C13" w:rsidP="00037470">
      <w:pPr>
        <w:ind w:firstLine="709"/>
        <w:jc w:val="both"/>
        <w:rPr>
          <w:rFonts w:cs="Times New Roman"/>
          <w:sz w:val="24"/>
          <w:szCs w:val="24"/>
        </w:rPr>
      </w:pPr>
    </w:p>
    <w:p w:rsidR="00401C13" w:rsidRDefault="00401C13" w:rsidP="00037470">
      <w:pPr>
        <w:ind w:firstLine="709"/>
        <w:jc w:val="both"/>
        <w:rPr>
          <w:rFonts w:cs="Times New Roman"/>
          <w:sz w:val="24"/>
          <w:szCs w:val="24"/>
        </w:rPr>
      </w:pPr>
    </w:p>
    <w:p w:rsidR="00401C13" w:rsidRDefault="00401C13" w:rsidP="00037470">
      <w:pPr>
        <w:ind w:firstLine="709"/>
        <w:jc w:val="both"/>
        <w:rPr>
          <w:rFonts w:cs="Times New Roman"/>
          <w:sz w:val="24"/>
          <w:szCs w:val="24"/>
        </w:rPr>
      </w:pPr>
    </w:p>
    <w:p w:rsidR="00401C13" w:rsidRDefault="00401C13" w:rsidP="00037470">
      <w:pPr>
        <w:ind w:firstLine="709"/>
        <w:jc w:val="both"/>
        <w:rPr>
          <w:rFonts w:cs="Times New Roman"/>
          <w:sz w:val="24"/>
          <w:szCs w:val="24"/>
        </w:rPr>
      </w:pPr>
    </w:p>
    <w:p w:rsidR="00401C13" w:rsidRDefault="00401C13" w:rsidP="00037470">
      <w:pPr>
        <w:ind w:firstLine="709"/>
        <w:jc w:val="both"/>
        <w:rPr>
          <w:rFonts w:cs="Times New Roman"/>
          <w:sz w:val="24"/>
          <w:szCs w:val="24"/>
        </w:rPr>
      </w:pPr>
    </w:p>
    <w:p w:rsidR="00401C13" w:rsidRDefault="00401C13" w:rsidP="00037470">
      <w:pPr>
        <w:ind w:firstLine="709"/>
        <w:jc w:val="both"/>
        <w:rPr>
          <w:rFonts w:cs="Times New Roman"/>
          <w:sz w:val="24"/>
          <w:szCs w:val="24"/>
        </w:rPr>
      </w:pPr>
    </w:p>
    <w:p w:rsidR="00401C13" w:rsidRDefault="00401C13" w:rsidP="00037470">
      <w:pPr>
        <w:ind w:firstLine="709"/>
        <w:jc w:val="both"/>
        <w:rPr>
          <w:rFonts w:cs="Times New Roman"/>
          <w:sz w:val="24"/>
          <w:szCs w:val="24"/>
        </w:rPr>
      </w:pPr>
    </w:p>
    <w:p w:rsidR="00401C13" w:rsidRDefault="00401C13" w:rsidP="00037470">
      <w:pPr>
        <w:ind w:firstLine="709"/>
        <w:jc w:val="both"/>
        <w:rPr>
          <w:rFonts w:cs="Times New Roman"/>
          <w:sz w:val="24"/>
          <w:szCs w:val="24"/>
        </w:rPr>
      </w:pPr>
    </w:p>
    <w:p w:rsidR="00401C13" w:rsidRDefault="00401C13" w:rsidP="00037470">
      <w:pPr>
        <w:ind w:firstLine="709"/>
        <w:jc w:val="both"/>
        <w:rPr>
          <w:rFonts w:cs="Times New Roman"/>
          <w:sz w:val="24"/>
          <w:szCs w:val="24"/>
        </w:rPr>
      </w:pPr>
    </w:p>
    <w:p w:rsidR="00401C13" w:rsidRDefault="00401C13" w:rsidP="00037470">
      <w:pPr>
        <w:ind w:firstLine="709"/>
        <w:jc w:val="both"/>
        <w:rPr>
          <w:rFonts w:cs="Times New Roman"/>
          <w:sz w:val="24"/>
          <w:szCs w:val="24"/>
        </w:rPr>
      </w:pPr>
    </w:p>
    <w:p w:rsidR="00401C13" w:rsidRDefault="00401C13" w:rsidP="00037470">
      <w:pPr>
        <w:ind w:firstLine="709"/>
        <w:jc w:val="both"/>
        <w:rPr>
          <w:rFonts w:cs="Times New Roman"/>
          <w:sz w:val="24"/>
          <w:szCs w:val="24"/>
        </w:rPr>
      </w:pPr>
    </w:p>
    <w:p w:rsidR="00401C13" w:rsidRDefault="00401C13" w:rsidP="00037470">
      <w:pPr>
        <w:ind w:firstLine="709"/>
        <w:jc w:val="both"/>
        <w:rPr>
          <w:rFonts w:cs="Times New Roman"/>
          <w:sz w:val="24"/>
          <w:szCs w:val="24"/>
        </w:rPr>
      </w:pPr>
    </w:p>
    <w:p w:rsidR="00401C13" w:rsidRDefault="00401C13" w:rsidP="00037470">
      <w:pPr>
        <w:ind w:firstLine="709"/>
        <w:jc w:val="both"/>
        <w:rPr>
          <w:rFonts w:cs="Times New Roman"/>
          <w:sz w:val="24"/>
          <w:szCs w:val="24"/>
        </w:rPr>
      </w:pPr>
    </w:p>
    <w:p w:rsidR="00401C13" w:rsidRDefault="00401C13" w:rsidP="00037470">
      <w:pPr>
        <w:ind w:firstLine="709"/>
        <w:jc w:val="both"/>
        <w:rPr>
          <w:rFonts w:cs="Times New Roman"/>
          <w:sz w:val="24"/>
          <w:szCs w:val="24"/>
        </w:rPr>
      </w:pPr>
    </w:p>
    <w:p w:rsidR="00401C13" w:rsidRDefault="00401C13" w:rsidP="00037470">
      <w:pPr>
        <w:ind w:firstLine="709"/>
        <w:jc w:val="both"/>
        <w:rPr>
          <w:rFonts w:cs="Times New Roman"/>
          <w:sz w:val="24"/>
          <w:szCs w:val="24"/>
        </w:rPr>
      </w:pPr>
    </w:p>
    <w:p w:rsidR="00401C13" w:rsidRDefault="00401C13" w:rsidP="00037470">
      <w:pPr>
        <w:ind w:firstLine="709"/>
        <w:jc w:val="both"/>
        <w:rPr>
          <w:rFonts w:cs="Times New Roman"/>
          <w:sz w:val="24"/>
          <w:szCs w:val="24"/>
        </w:rPr>
      </w:pPr>
    </w:p>
    <w:p w:rsidR="00401C13" w:rsidRDefault="00401C13" w:rsidP="00037470">
      <w:pPr>
        <w:ind w:firstLine="709"/>
        <w:jc w:val="both"/>
        <w:rPr>
          <w:rFonts w:cs="Times New Roman"/>
          <w:sz w:val="24"/>
          <w:szCs w:val="24"/>
        </w:rPr>
      </w:pPr>
    </w:p>
    <w:p w:rsidR="00401C13" w:rsidRDefault="00401C13" w:rsidP="00037470">
      <w:pPr>
        <w:ind w:firstLine="709"/>
        <w:jc w:val="both"/>
        <w:rPr>
          <w:rFonts w:cs="Times New Roman"/>
          <w:sz w:val="24"/>
          <w:szCs w:val="24"/>
        </w:rPr>
      </w:pPr>
    </w:p>
    <w:p w:rsidR="00401C13" w:rsidRDefault="00401C13" w:rsidP="00037470">
      <w:pPr>
        <w:ind w:firstLine="709"/>
        <w:jc w:val="both"/>
        <w:rPr>
          <w:rFonts w:cs="Times New Roman"/>
          <w:sz w:val="24"/>
          <w:szCs w:val="24"/>
        </w:rPr>
      </w:pPr>
    </w:p>
    <w:p w:rsidR="00401C13" w:rsidRDefault="00401C13" w:rsidP="00037470">
      <w:pPr>
        <w:ind w:firstLine="709"/>
        <w:jc w:val="both"/>
        <w:rPr>
          <w:rFonts w:cs="Times New Roman"/>
          <w:sz w:val="24"/>
          <w:szCs w:val="24"/>
        </w:rPr>
      </w:pPr>
    </w:p>
    <w:p w:rsidR="00401C13" w:rsidRDefault="00401C13" w:rsidP="00037470">
      <w:pPr>
        <w:ind w:firstLine="709"/>
        <w:jc w:val="both"/>
        <w:rPr>
          <w:rFonts w:cs="Times New Roman"/>
          <w:sz w:val="24"/>
          <w:szCs w:val="24"/>
        </w:rPr>
      </w:pPr>
    </w:p>
    <w:p w:rsidR="00401C13" w:rsidRDefault="00401C13" w:rsidP="00037470">
      <w:pPr>
        <w:ind w:firstLine="709"/>
        <w:jc w:val="both"/>
        <w:rPr>
          <w:rFonts w:cs="Times New Roman"/>
          <w:sz w:val="24"/>
          <w:szCs w:val="24"/>
        </w:rPr>
      </w:pPr>
    </w:p>
    <w:p w:rsidR="00401C13" w:rsidRDefault="00401C13" w:rsidP="00037470">
      <w:pPr>
        <w:ind w:firstLine="709"/>
        <w:jc w:val="both"/>
        <w:rPr>
          <w:rFonts w:cs="Times New Roman"/>
          <w:sz w:val="24"/>
          <w:szCs w:val="24"/>
        </w:rPr>
      </w:pPr>
    </w:p>
    <w:p w:rsidR="00401C13" w:rsidRDefault="00401C13" w:rsidP="00037470">
      <w:pPr>
        <w:ind w:firstLine="709"/>
        <w:jc w:val="both"/>
        <w:rPr>
          <w:rFonts w:cs="Times New Roman"/>
          <w:sz w:val="24"/>
          <w:szCs w:val="24"/>
        </w:rPr>
      </w:pPr>
    </w:p>
    <w:p w:rsidR="00401C13" w:rsidRDefault="00401C13" w:rsidP="00037470">
      <w:pPr>
        <w:ind w:firstLine="709"/>
        <w:jc w:val="both"/>
        <w:rPr>
          <w:rFonts w:cs="Times New Roman"/>
          <w:sz w:val="24"/>
          <w:szCs w:val="24"/>
        </w:rPr>
      </w:pPr>
    </w:p>
    <w:p w:rsidR="00401C13" w:rsidRDefault="00401C13" w:rsidP="00037470">
      <w:pPr>
        <w:ind w:firstLine="709"/>
        <w:jc w:val="both"/>
        <w:rPr>
          <w:rFonts w:cs="Times New Roman"/>
          <w:sz w:val="24"/>
          <w:szCs w:val="24"/>
        </w:rPr>
      </w:pPr>
    </w:p>
    <w:p w:rsidR="00401C13" w:rsidRDefault="00401C13" w:rsidP="00037470">
      <w:pPr>
        <w:ind w:firstLine="709"/>
        <w:jc w:val="both"/>
        <w:rPr>
          <w:rFonts w:cs="Times New Roman"/>
          <w:sz w:val="24"/>
          <w:szCs w:val="24"/>
        </w:rPr>
      </w:pPr>
    </w:p>
    <w:p w:rsidR="00401C13" w:rsidRDefault="00401C13" w:rsidP="00037470">
      <w:pPr>
        <w:ind w:firstLine="709"/>
        <w:jc w:val="both"/>
        <w:rPr>
          <w:rFonts w:cs="Times New Roman"/>
          <w:sz w:val="24"/>
          <w:szCs w:val="24"/>
        </w:rPr>
      </w:pPr>
    </w:p>
    <w:p w:rsidR="00401C13" w:rsidRDefault="00401C13" w:rsidP="00037470">
      <w:pPr>
        <w:ind w:firstLine="709"/>
        <w:jc w:val="both"/>
        <w:rPr>
          <w:rFonts w:cs="Times New Roman"/>
          <w:sz w:val="24"/>
          <w:szCs w:val="24"/>
        </w:rPr>
      </w:pPr>
    </w:p>
    <w:p w:rsidR="00401C13" w:rsidRDefault="00401C13" w:rsidP="00037470">
      <w:pPr>
        <w:ind w:firstLine="709"/>
        <w:jc w:val="both"/>
        <w:rPr>
          <w:rFonts w:cs="Times New Roman"/>
          <w:sz w:val="24"/>
          <w:szCs w:val="24"/>
        </w:rPr>
      </w:pPr>
    </w:p>
    <w:p w:rsidR="00401C13" w:rsidRDefault="00401C13" w:rsidP="00037470">
      <w:pPr>
        <w:ind w:firstLine="709"/>
        <w:jc w:val="both"/>
        <w:rPr>
          <w:rFonts w:cs="Times New Roman"/>
          <w:sz w:val="24"/>
          <w:szCs w:val="24"/>
        </w:rPr>
      </w:pPr>
    </w:p>
    <w:p w:rsidR="00401C13" w:rsidRDefault="00401C13" w:rsidP="00037470">
      <w:pPr>
        <w:ind w:firstLine="709"/>
        <w:jc w:val="both"/>
        <w:rPr>
          <w:rFonts w:cs="Times New Roman"/>
          <w:sz w:val="24"/>
          <w:szCs w:val="24"/>
        </w:rPr>
      </w:pPr>
    </w:p>
    <w:p w:rsidR="00401C13" w:rsidRDefault="00401C13" w:rsidP="00037470">
      <w:pPr>
        <w:ind w:firstLine="709"/>
        <w:jc w:val="both"/>
        <w:rPr>
          <w:rFonts w:cs="Times New Roman"/>
          <w:sz w:val="24"/>
          <w:szCs w:val="24"/>
        </w:rPr>
      </w:pPr>
    </w:p>
    <w:p w:rsidR="00401C13" w:rsidRDefault="00401C13" w:rsidP="00037470">
      <w:pPr>
        <w:ind w:firstLine="709"/>
        <w:jc w:val="both"/>
        <w:rPr>
          <w:rFonts w:cs="Times New Roman"/>
          <w:sz w:val="24"/>
          <w:szCs w:val="24"/>
        </w:rPr>
      </w:pPr>
    </w:p>
    <w:p w:rsidR="00401C13" w:rsidRDefault="00401C13" w:rsidP="00037470">
      <w:pPr>
        <w:ind w:firstLine="709"/>
        <w:jc w:val="both"/>
        <w:rPr>
          <w:rFonts w:cs="Times New Roman"/>
          <w:sz w:val="24"/>
          <w:szCs w:val="24"/>
        </w:rPr>
      </w:pPr>
    </w:p>
    <w:p w:rsidR="00401C13" w:rsidRDefault="00401C13" w:rsidP="00037470">
      <w:pPr>
        <w:ind w:firstLine="709"/>
        <w:jc w:val="both"/>
        <w:rPr>
          <w:rFonts w:cs="Times New Roman"/>
          <w:sz w:val="24"/>
          <w:szCs w:val="24"/>
        </w:rPr>
      </w:pPr>
    </w:p>
    <w:p w:rsidR="00401C13" w:rsidRDefault="00401C13" w:rsidP="00037470">
      <w:pPr>
        <w:ind w:firstLine="709"/>
        <w:jc w:val="both"/>
        <w:rPr>
          <w:rFonts w:cs="Times New Roman"/>
          <w:sz w:val="24"/>
          <w:szCs w:val="24"/>
        </w:rPr>
      </w:pPr>
    </w:p>
    <w:p w:rsidR="00401C13" w:rsidRDefault="00401C13" w:rsidP="00037470">
      <w:pPr>
        <w:ind w:firstLine="709"/>
        <w:jc w:val="both"/>
        <w:rPr>
          <w:rFonts w:cs="Times New Roman"/>
          <w:sz w:val="24"/>
          <w:szCs w:val="24"/>
        </w:rPr>
      </w:pPr>
    </w:p>
    <w:p w:rsidR="00401C13" w:rsidRDefault="00401C13" w:rsidP="00037470">
      <w:pPr>
        <w:ind w:firstLine="709"/>
        <w:jc w:val="both"/>
        <w:rPr>
          <w:rFonts w:cs="Times New Roman"/>
          <w:sz w:val="24"/>
          <w:szCs w:val="24"/>
        </w:rPr>
      </w:pPr>
    </w:p>
    <w:p w:rsidR="00401C13" w:rsidRDefault="00401C13" w:rsidP="00037470">
      <w:pPr>
        <w:ind w:firstLine="709"/>
        <w:jc w:val="both"/>
        <w:rPr>
          <w:rFonts w:cs="Times New Roman"/>
          <w:sz w:val="24"/>
          <w:szCs w:val="24"/>
        </w:rPr>
      </w:pPr>
    </w:p>
    <w:p w:rsidR="00401C13" w:rsidRDefault="00401C13" w:rsidP="00037470">
      <w:pPr>
        <w:ind w:firstLine="709"/>
        <w:jc w:val="both"/>
        <w:rPr>
          <w:rFonts w:cs="Times New Roman"/>
          <w:sz w:val="24"/>
          <w:szCs w:val="24"/>
        </w:rPr>
      </w:pPr>
    </w:p>
    <w:p w:rsidR="00401C13" w:rsidRDefault="00401C13" w:rsidP="00037470">
      <w:pPr>
        <w:ind w:firstLine="709"/>
        <w:jc w:val="both"/>
        <w:rPr>
          <w:rFonts w:cs="Times New Roman"/>
          <w:sz w:val="24"/>
          <w:szCs w:val="24"/>
        </w:rPr>
      </w:pPr>
    </w:p>
    <w:p w:rsidR="00401C13" w:rsidRDefault="00401C13" w:rsidP="00037470">
      <w:pPr>
        <w:ind w:firstLine="709"/>
        <w:jc w:val="both"/>
        <w:rPr>
          <w:rFonts w:cs="Times New Roman"/>
          <w:sz w:val="24"/>
          <w:szCs w:val="24"/>
        </w:rPr>
      </w:pPr>
    </w:p>
    <w:p w:rsidR="00401C13" w:rsidRDefault="00401C13" w:rsidP="00037470">
      <w:pPr>
        <w:ind w:firstLine="709"/>
        <w:jc w:val="both"/>
        <w:rPr>
          <w:rFonts w:cs="Times New Roman"/>
          <w:sz w:val="24"/>
          <w:szCs w:val="24"/>
        </w:rPr>
      </w:pPr>
    </w:p>
    <w:p w:rsidR="00401C13" w:rsidRDefault="00401C13" w:rsidP="00037470">
      <w:pPr>
        <w:ind w:firstLine="709"/>
        <w:jc w:val="both"/>
        <w:rPr>
          <w:rFonts w:cs="Times New Roman"/>
          <w:sz w:val="24"/>
          <w:szCs w:val="24"/>
        </w:rPr>
      </w:pPr>
    </w:p>
    <w:p w:rsidR="00401C13" w:rsidRDefault="00401C13" w:rsidP="00037470">
      <w:pPr>
        <w:ind w:firstLine="709"/>
        <w:jc w:val="both"/>
        <w:rPr>
          <w:rFonts w:cs="Times New Roman"/>
          <w:sz w:val="24"/>
          <w:szCs w:val="24"/>
        </w:rPr>
      </w:pPr>
    </w:p>
    <w:p w:rsidR="00401C13" w:rsidRDefault="00401C13" w:rsidP="00037470">
      <w:pPr>
        <w:ind w:firstLine="709"/>
        <w:jc w:val="both"/>
        <w:rPr>
          <w:rFonts w:cs="Times New Roman"/>
          <w:sz w:val="24"/>
          <w:szCs w:val="24"/>
        </w:rPr>
      </w:pPr>
    </w:p>
    <w:p w:rsidR="00401C13" w:rsidRDefault="00401C13" w:rsidP="00037470">
      <w:pPr>
        <w:ind w:firstLine="709"/>
        <w:jc w:val="both"/>
        <w:rPr>
          <w:rFonts w:cs="Times New Roman"/>
          <w:sz w:val="24"/>
          <w:szCs w:val="24"/>
        </w:rPr>
      </w:pPr>
    </w:p>
    <w:p w:rsidR="00401C13" w:rsidRDefault="00401C13" w:rsidP="00037470">
      <w:pPr>
        <w:ind w:firstLine="709"/>
        <w:jc w:val="both"/>
        <w:rPr>
          <w:rFonts w:cs="Times New Roman"/>
          <w:sz w:val="24"/>
          <w:szCs w:val="24"/>
        </w:rPr>
      </w:pPr>
    </w:p>
    <w:p w:rsidR="00401C13" w:rsidRDefault="00401C13" w:rsidP="00037470">
      <w:pPr>
        <w:ind w:firstLine="709"/>
        <w:jc w:val="both"/>
        <w:rPr>
          <w:rFonts w:cs="Times New Roman"/>
          <w:sz w:val="24"/>
          <w:szCs w:val="24"/>
        </w:rPr>
      </w:pPr>
    </w:p>
    <w:p w:rsidR="00401C13" w:rsidRDefault="00401C13" w:rsidP="00037470">
      <w:pPr>
        <w:ind w:firstLine="709"/>
        <w:jc w:val="both"/>
        <w:rPr>
          <w:rFonts w:cs="Times New Roman"/>
          <w:sz w:val="24"/>
          <w:szCs w:val="24"/>
        </w:rPr>
      </w:pPr>
    </w:p>
    <w:p w:rsidR="00401C13" w:rsidRDefault="00401C13" w:rsidP="00037470">
      <w:pPr>
        <w:ind w:firstLine="709"/>
        <w:jc w:val="both"/>
        <w:rPr>
          <w:rFonts w:cs="Times New Roman"/>
          <w:sz w:val="24"/>
          <w:szCs w:val="24"/>
        </w:rPr>
      </w:pPr>
    </w:p>
    <w:p w:rsidR="00401C13" w:rsidRDefault="00401C13" w:rsidP="00037470">
      <w:pPr>
        <w:ind w:firstLine="709"/>
        <w:jc w:val="both"/>
        <w:rPr>
          <w:rFonts w:cs="Times New Roman"/>
          <w:sz w:val="24"/>
          <w:szCs w:val="24"/>
        </w:rPr>
      </w:pPr>
    </w:p>
    <w:p w:rsidR="00401C13" w:rsidRDefault="00401C13" w:rsidP="00037470">
      <w:pPr>
        <w:ind w:firstLine="709"/>
        <w:jc w:val="both"/>
        <w:rPr>
          <w:rFonts w:cs="Times New Roman"/>
          <w:sz w:val="24"/>
          <w:szCs w:val="24"/>
        </w:rPr>
      </w:pPr>
    </w:p>
    <w:p w:rsidR="00401C13" w:rsidRPr="003C2903" w:rsidRDefault="00401C13" w:rsidP="00037470">
      <w:pPr>
        <w:ind w:firstLine="709"/>
        <w:jc w:val="both"/>
        <w:rPr>
          <w:rFonts w:cs="Times New Roman"/>
          <w:sz w:val="24"/>
          <w:szCs w:val="24"/>
        </w:rPr>
      </w:pPr>
    </w:p>
    <w:sectPr w:rsidR="00401C13" w:rsidRPr="003C2903" w:rsidSect="00741FDD">
      <w:type w:val="continuous"/>
      <w:pgSz w:w="11906" w:h="16838" w:code="9"/>
      <w:pgMar w:top="426" w:right="567" w:bottom="1134" w:left="851" w:header="284" w:footer="462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278" w:rsidRDefault="00FC0278" w:rsidP="00C40DA0">
      <w:r>
        <w:separator/>
      </w:r>
    </w:p>
  </w:endnote>
  <w:endnote w:type="continuationSeparator" w:id="0">
    <w:p w:rsidR="00FC0278" w:rsidRDefault="00FC0278" w:rsidP="00C40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574523"/>
      <w:docPartObj>
        <w:docPartGallery w:val="Page Numbers (Bottom of Page)"/>
        <w:docPartUnique/>
      </w:docPartObj>
    </w:sdtPr>
    <w:sdtEndPr/>
    <w:sdtContent>
      <w:p w:rsidR="00F864CC" w:rsidRDefault="00F864CC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3389">
          <w:rPr>
            <w:noProof/>
          </w:rPr>
          <w:t>2</w:t>
        </w:r>
        <w:r>
          <w:fldChar w:fldCharType="end"/>
        </w:r>
      </w:p>
    </w:sdtContent>
  </w:sdt>
  <w:p w:rsidR="00F864CC" w:rsidRDefault="00F864CC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278" w:rsidRDefault="00FC0278" w:rsidP="00C40DA0">
      <w:r>
        <w:separator/>
      </w:r>
    </w:p>
  </w:footnote>
  <w:footnote w:type="continuationSeparator" w:id="0">
    <w:p w:rsidR="00FC0278" w:rsidRDefault="00FC0278" w:rsidP="00C40D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.75pt;height:9pt" o:bullet="t">
        <v:imagedata r:id="rId1" o:title="li"/>
      </v:shape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numPicBullet w:numPicBulletId="5">
    <w:pict>
      <v:shape id="_x0000_i1031" type="#_x0000_t75" style="width:3in;height:3in" o:bullet="t"/>
    </w:pict>
  </w:numPicBullet>
  <w:numPicBullet w:numPicBulletId="6">
    <w:pict>
      <v:shape id="_x0000_i1032" type="#_x0000_t75" style="width:3in;height:3in" o:bullet="t"/>
    </w:pict>
  </w:numPicBullet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</w:abstractNum>
  <w:abstractNum w:abstractNumId="1">
    <w:nsid w:val="00000002"/>
    <w:multiLevelType w:val="singleLevel"/>
    <w:tmpl w:val="00000002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  <w:color w:val="auto"/>
      </w:rPr>
    </w:lvl>
  </w:abstractNum>
  <w:abstractNum w:abstractNumId="2">
    <w:nsid w:val="00000003"/>
    <w:multiLevelType w:val="singleLevel"/>
    <w:tmpl w:val="00000003"/>
    <w:name w:val="WW8Num13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</w:abstractNum>
  <w:abstractNum w:abstractNumId="3">
    <w:nsid w:val="00000004"/>
    <w:multiLevelType w:val="singleLevel"/>
    <w:tmpl w:val="00000004"/>
    <w:name w:val="WW8Num14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Courier New" w:hAnsi="Courier New"/>
      </w:rPr>
    </w:lvl>
  </w:abstractNum>
  <w:abstractNum w:abstractNumId="4">
    <w:nsid w:val="00000005"/>
    <w:multiLevelType w:val="singleLevel"/>
    <w:tmpl w:val="00000005"/>
    <w:name w:val="WW8Num15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Courier New" w:hAnsi="Courier New"/>
      </w:rPr>
    </w:lvl>
  </w:abstractNum>
  <w:abstractNum w:abstractNumId="5">
    <w:nsid w:val="00000006"/>
    <w:multiLevelType w:val="multilevel"/>
    <w:tmpl w:val="00000006"/>
    <w:name w:val="WW8Num18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Courier New" w:hAnsi="Courier New"/>
      </w:rPr>
    </w:lvl>
    <w:lvl w:ilvl="1">
      <w:start w:val="1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6">
    <w:nsid w:val="00000007"/>
    <w:multiLevelType w:val="singleLevel"/>
    <w:tmpl w:val="00000007"/>
    <w:name w:val="WW8Num19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Courier New" w:hAnsi="Courier New"/>
      </w:rPr>
    </w:lvl>
  </w:abstractNum>
  <w:abstractNum w:abstractNumId="7">
    <w:nsid w:val="00000008"/>
    <w:multiLevelType w:val="multilevel"/>
    <w:tmpl w:val="AA64658E"/>
    <w:name w:val="WW8Num21"/>
    <w:lvl w:ilvl="0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8">
    <w:nsid w:val="00000009"/>
    <w:multiLevelType w:val="singleLevel"/>
    <w:tmpl w:val="00000009"/>
    <w:name w:val="WW8Num29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Courier New" w:hAnsi="Courier New"/>
      </w:rPr>
    </w:lvl>
  </w:abstractNum>
  <w:abstractNum w:abstractNumId="9">
    <w:nsid w:val="0000000A"/>
    <w:multiLevelType w:val="singleLevel"/>
    <w:tmpl w:val="0000000A"/>
    <w:name w:val="WW8Num30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</w:abstractNum>
  <w:abstractNum w:abstractNumId="10">
    <w:nsid w:val="0000000B"/>
    <w:multiLevelType w:val="multilevel"/>
    <w:tmpl w:val="0000000B"/>
    <w:lvl w:ilvl="0">
      <w:numFmt w:val="bullet"/>
      <w:lvlText w:val="-"/>
      <w:lvlJc w:val="left"/>
      <w:pPr>
        <w:tabs>
          <w:tab w:val="num" w:pos="284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numFmt w:val="bullet"/>
      <w:lvlText w:val="-"/>
      <w:lvlJc w:val="left"/>
      <w:pPr>
        <w:tabs>
          <w:tab w:val="num" w:pos="3524"/>
        </w:tabs>
        <w:ind w:left="3240" w:firstLine="0"/>
      </w:pPr>
      <w:rPr>
        <w:rFonts w:ascii="Times New Roman" w:hAnsi="Times New Roman" w:cs="Times New Roman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0000000D"/>
    <w:multiLevelType w:val="multilevel"/>
    <w:tmpl w:val="0000000D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>
    <w:nsid w:val="017A6271"/>
    <w:multiLevelType w:val="multilevel"/>
    <w:tmpl w:val="953C8E58"/>
    <w:lvl w:ilvl="0">
      <w:start w:val="1"/>
      <w:numFmt w:val="bullet"/>
      <w:lvlText w:val=""/>
      <w:lvlPicBulletId w:val="6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1CA5424"/>
    <w:multiLevelType w:val="hybridMultilevel"/>
    <w:tmpl w:val="7E02B28E"/>
    <w:lvl w:ilvl="0" w:tplc="816455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75C05BD"/>
    <w:multiLevelType w:val="multilevel"/>
    <w:tmpl w:val="AFEA17C4"/>
    <w:lvl w:ilvl="0">
      <w:start w:val="1"/>
      <w:numFmt w:val="bullet"/>
      <w:lvlText w:val=""/>
      <w:lvlPicBulletId w:val="5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0B5864D5"/>
    <w:multiLevelType w:val="hybridMultilevel"/>
    <w:tmpl w:val="F9DAEC30"/>
    <w:lvl w:ilvl="0" w:tplc="EB9EA19A">
      <w:start w:val="1"/>
      <w:numFmt w:val="bullet"/>
      <w:lvlText w:val=""/>
      <w:lvlJc w:val="left"/>
      <w:pPr>
        <w:tabs>
          <w:tab w:val="num" w:pos="2129"/>
        </w:tabs>
        <w:ind w:left="21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0B5E4AB0"/>
    <w:multiLevelType w:val="multilevel"/>
    <w:tmpl w:val="1016917E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0E493F70"/>
    <w:multiLevelType w:val="hybridMultilevel"/>
    <w:tmpl w:val="E6FE5010"/>
    <w:lvl w:ilvl="0" w:tplc="C38456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0F6D72B1"/>
    <w:multiLevelType w:val="multilevel"/>
    <w:tmpl w:val="5CEC32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1A2D6A7E"/>
    <w:multiLevelType w:val="multilevel"/>
    <w:tmpl w:val="2BD02658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1">
    <w:nsid w:val="1C9944B6"/>
    <w:multiLevelType w:val="multilevel"/>
    <w:tmpl w:val="54280D0C"/>
    <w:lvl w:ilvl="0">
      <w:start w:val="1"/>
      <w:numFmt w:val="bullet"/>
      <w:lvlText w:val="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1E402A22"/>
    <w:multiLevelType w:val="hybridMultilevel"/>
    <w:tmpl w:val="1B865962"/>
    <w:lvl w:ilvl="0" w:tplc="4F5CEC3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27F92DFB"/>
    <w:multiLevelType w:val="multilevel"/>
    <w:tmpl w:val="87683D66"/>
    <w:lvl w:ilvl="0">
      <w:start w:val="1"/>
      <w:numFmt w:val="bullet"/>
      <w:lvlText w:val=""/>
      <w:lvlPicBulletId w:val="3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94D18A8"/>
    <w:multiLevelType w:val="multilevel"/>
    <w:tmpl w:val="5CEC32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2C697AF9"/>
    <w:multiLevelType w:val="hybridMultilevel"/>
    <w:tmpl w:val="CE2045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2F9803AE"/>
    <w:multiLevelType w:val="hybridMultilevel"/>
    <w:tmpl w:val="0CE06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1791964"/>
    <w:multiLevelType w:val="hybridMultilevel"/>
    <w:tmpl w:val="86887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62F7104"/>
    <w:multiLevelType w:val="hybridMultilevel"/>
    <w:tmpl w:val="E222EB9C"/>
    <w:lvl w:ilvl="0" w:tplc="D68EC5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82638F6"/>
    <w:multiLevelType w:val="hybridMultilevel"/>
    <w:tmpl w:val="C97C5670"/>
    <w:lvl w:ilvl="0" w:tplc="D68EC57A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>
    <w:nsid w:val="3844472D"/>
    <w:multiLevelType w:val="multilevel"/>
    <w:tmpl w:val="091268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1">
    <w:nsid w:val="3ADB28FF"/>
    <w:multiLevelType w:val="hybridMultilevel"/>
    <w:tmpl w:val="132E22FE"/>
    <w:lvl w:ilvl="0" w:tplc="EB9EA19A">
      <w:start w:val="1"/>
      <w:numFmt w:val="bullet"/>
      <w:lvlText w:val=""/>
      <w:lvlJc w:val="left"/>
      <w:pPr>
        <w:tabs>
          <w:tab w:val="num" w:pos="1645"/>
        </w:tabs>
        <w:ind w:left="16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32">
    <w:nsid w:val="485F1657"/>
    <w:multiLevelType w:val="hybridMultilevel"/>
    <w:tmpl w:val="97B81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A5F5E42"/>
    <w:multiLevelType w:val="hybridMultilevel"/>
    <w:tmpl w:val="E0AA972E"/>
    <w:lvl w:ilvl="0" w:tplc="43325A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050484"/>
    <w:multiLevelType w:val="multilevel"/>
    <w:tmpl w:val="E79E1C4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>
    <w:nsid w:val="5C32414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5FBC71E2"/>
    <w:multiLevelType w:val="hybridMultilevel"/>
    <w:tmpl w:val="7F4AB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D27412"/>
    <w:multiLevelType w:val="multilevel"/>
    <w:tmpl w:val="50D08B58"/>
    <w:lvl w:ilvl="0">
      <w:start w:val="1"/>
      <w:numFmt w:val="bullet"/>
      <w:lvlText w:val=""/>
      <w:lvlPicBulletId w:val="2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A063796"/>
    <w:multiLevelType w:val="multilevel"/>
    <w:tmpl w:val="0DCEF7A8"/>
    <w:lvl w:ilvl="0">
      <w:start w:val="1"/>
      <w:numFmt w:val="bullet"/>
      <w:lvlText w:val=""/>
      <w:lvlPicBulletId w:val="4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EED54F5"/>
    <w:multiLevelType w:val="hybridMultilevel"/>
    <w:tmpl w:val="F9886B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C5F0BBF"/>
    <w:multiLevelType w:val="hybridMultilevel"/>
    <w:tmpl w:val="9306C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8"/>
  </w:num>
  <w:num w:numId="3">
    <w:abstractNumId w:val="32"/>
  </w:num>
  <w:num w:numId="4">
    <w:abstractNumId w:val="27"/>
  </w:num>
  <w:num w:numId="5">
    <w:abstractNumId w:val="26"/>
  </w:num>
  <w:num w:numId="6">
    <w:abstractNumId w:val="14"/>
  </w:num>
  <w:num w:numId="7">
    <w:abstractNumId w:val="22"/>
  </w:num>
  <w:num w:numId="8">
    <w:abstractNumId w:val="35"/>
  </w:num>
  <w:num w:numId="9">
    <w:abstractNumId w:val="40"/>
  </w:num>
  <w:num w:numId="10">
    <w:abstractNumId w:val="19"/>
  </w:num>
  <w:num w:numId="11">
    <w:abstractNumId w:val="24"/>
  </w:num>
  <w:num w:numId="12">
    <w:abstractNumId w:val="39"/>
  </w:num>
  <w:num w:numId="13">
    <w:abstractNumId w:val="36"/>
  </w:num>
  <w:num w:numId="14">
    <w:abstractNumId w:val="34"/>
  </w:num>
  <w:num w:numId="15">
    <w:abstractNumId w:val="28"/>
  </w:num>
  <w:num w:numId="16">
    <w:abstractNumId w:val="29"/>
  </w:num>
  <w:num w:numId="17">
    <w:abstractNumId w:val="16"/>
  </w:num>
  <w:num w:numId="18">
    <w:abstractNumId w:val="31"/>
  </w:num>
  <w:num w:numId="19">
    <w:abstractNumId w:val="0"/>
  </w:num>
  <w:num w:numId="20">
    <w:abstractNumId w:val="1"/>
  </w:num>
  <w:num w:numId="21">
    <w:abstractNumId w:val="2"/>
  </w:num>
  <w:num w:numId="22">
    <w:abstractNumId w:val="3"/>
  </w:num>
  <w:num w:numId="23">
    <w:abstractNumId w:val="4"/>
  </w:num>
  <w:num w:numId="24">
    <w:abstractNumId w:val="5"/>
  </w:num>
  <w:num w:numId="25">
    <w:abstractNumId w:val="6"/>
  </w:num>
  <w:num w:numId="26">
    <w:abstractNumId w:val="7"/>
  </w:num>
  <w:num w:numId="27">
    <w:abstractNumId w:val="8"/>
  </w:num>
  <w:num w:numId="28">
    <w:abstractNumId w:val="9"/>
  </w:num>
  <w:num w:numId="29">
    <w:abstractNumId w:val="17"/>
  </w:num>
  <w:num w:numId="30">
    <w:abstractNumId w:val="21"/>
  </w:num>
  <w:num w:numId="31">
    <w:abstractNumId w:val="37"/>
  </w:num>
  <w:num w:numId="32">
    <w:abstractNumId w:val="23"/>
  </w:num>
  <w:num w:numId="33">
    <w:abstractNumId w:val="38"/>
  </w:num>
  <w:num w:numId="34">
    <w:abstractNumId w:val="15"/>
  </w:num>
  <w:num w:numId="35">
    <w:abstractNumId w:val="13"/>
  </w:num>
  <w:num w:numId="36">
    <w:abstractNumId w:val="33"/>
  </w:num>
  <w:num w:numId="37">
    <w:abstractNumId w:val="10"/>
  </w:num>
  <w:num w:numId="38">
    <w:abstractNumId w:val="11"/>
  </w:num>
  <w:num w:numId="39">
    <w:abstractNumId w:val="12"/>
  </w:num>
  <w:num w:numId="40">
    <w:abstractNumId w:val="20"/>
  </w:num>
  <w:num w:numId="4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6A5E"/>
    <w:rsid w:val="00001E0A"/>
    <w:rsid w:val="000032F2"/>
    <w:rsid w:val="000101ED"/>
    <w:rsid w:val="00015A75"/>
    <w:rsid w:val="00027025"/>
    <w:rsid w:val="000270D2"/>
    <w:rsid w:val="00030726"/>
    <w:rsid w:val="000322B8"/>
    <w:rsid w:val="00032C9B"/>
    <w:rsid w:val="0003603B"/>
    <w:rsid w:val="00036158"/>
    <w:rsid w:val="00036E55"/>
    <w:rsid w:val="0003745C"/>
    <w:rsid w:val="00037470"/>
    <w:rsid w:val="0004446F"/>
    <w:rsid w:val="00047059"/>
    <w:rsid w:val="00050A85"/>
    <w:rsid w:val="00051261"/>
    <w:rsid w:val="00051AB0"/>
    <w:rsid w:val="00056FCD"/>
    <w:rsid w:val="00060550"/>
    <w:rsid w:val="00061327"/>
    <w:rsid w:val="00064B31"/>
    <w:rsid w:val="000653CB"/>
    <w:rsid w:val="0006609F"/>
    <w:rsid w:val="00071553"/>
    <w:rsid w:val="0007627F"/>
    <w:rsid w:val="00076625"/>
    <w:rsid w:val="00077665"/>
    <w:rsid w:val="0008011B"/>
    <w:rsid w:val="00083B1A"/>
    <w:rsid w:val="00086404"/>
    <w:rsid w:val="000A05A5"/>
    <w:rsid w:val="000A1934"/>
    <w:rsid w:val="000A4013"/>
    <w:rsid w:val="000A5613"/>
    <w:rsid w:val="000A686D"/>
    <w:rsid w:val="000A6CAB"/>
    <w:rsid w:val="000B1C3B"/>
    <w:rsid w:val="000B3C11"/>
    <w:rsid w:val="000B68AC"/>
    <w:rsid w:val="000C2B16"/>
    <w:rsid w:val="000C2E67"/>
    <w:rsid w:val="000C434F"/>
    <w:rsid w:val="000C52FF"/>
    <w:rsid w:val="000C5EC3"/>
    <w:rsid w:val="000D524E"/>
    <w:rsid w:val="000E0E20"/>
    <w:rsid w:val="000E1415"/>
    <w:rsid w:val="000E2D3B"/>
    <w:rsid w:val="000F2193"/>
    <w:rsid w:val="00103855"/>
    <w:rsid w:val="00104140"/>
    <w:rsid w:val="0011241A"/>
    <w:rsid w:val="00117D1D"/>
    <w:rsid w:val="00122964"/>
    <w:rsid w:val="00122D66"/>
    <w:rsid w:val="00125ED2"/>
    <w:rsid w:val="00135991"/>
    <w:rsid w:val="00135EDB"/>
    <w:rsid w:val="001366C1"/>
    <w:rsid w:val="00137342"/>
    <w:rsid w:val="001404EF"/>
    <w:rsid w:val="0014555E"/>
    <w:rsid w:val="0014577C"/>
    <w:rsid w:val="00146CD6"/>
    <w:rsid w:val="00150F10"/>
    <w:rsid w:val="00151B70"/>
    <w:rsid w:val="001554F1"/>
    <w:rsid w:val="001602E6"/>
    <w:rsid w:val="001606FC"/>
    <w:rsid w:val="00162257"/>
    <w:rsid w:val="00162DC9"/>
    <w:rsid w:val="001638A0"/>
    <w:rsid w:val="00173650"/>
    <w:rsid w:val="00176095"/>
    <w:rsid w:val="001775CC"/>
    <w:rsid w:val="00180420"/>
    <w:rsid w:val="001806B0"/>
    <w:rsid w:val="00183772"/>
    <w:rsid w:val="00183A5F"/>
    <w:rsid w:val="00183C5E"/>
    <w:rsid w:val="00183D99"/>
    <w:rsid w:val="00184747"/>
    <w:rsid w:val="00184ADE"/>
    <w:rsid w:val="0018529E"/>
    <w:rsid w:val="0019107A"/>
    <w:rsid w:val="00193261"/>
    <w:rsid w:val="00195974"/>
    <w:rsid w:val="001A07E3"/>
    <w:rsid w:val="001A2FB8"/>
    <w:rsid w:val="001A483B"/>
    <w:rsid w:val="001A5AB6"/>
    <w:rsid w:val="001B277C"/>
    <w:rsid w:val="001B2C69"/>
    <w:rsid w:val="001C09ED"/>
    <w:rsid w:val="001C4054"/>
    <w:rsid w:val="001C5F0D"/>
    <w:rsid w:val="001D0C10"/>
    <w:rsid w:val="001D0E04"/>
    <w:rsid w:val="001D217D"/>
    <w:rsid w:val="001D3E15"/>
    <w:rsid w:val="001D3EF5"/>
    <w:rsid w:val="001D6A36"/>
    <w:rsid w:val="001E0E76"/>
    <w:rsid w:val="001E1EFC"/>
    <w:rsid w:val="001E202B"/>
    <w:rsid w:val="001E2A23"/>
    <w:rsid w:val="001E6501"/>
    <w:rsid w:val="001F28EA"/>
    <w:rsid w:val="001F34CC"/>
    <w:rsid w:val="001F47E4"/>
    <w:rsid w:val="001F4EF4"/>
    <w:rsid w:val="001F5B40"/>
    <w:rsid w:val="001F61FD"/>
    <w:rsid w:val="00200D57"/>
    <w:rsid w:val="00202269"/>
    <w:rsid w:val="002026AC"/>
    <w:rsid w:val="002031C7"/>
    <w:rsid w:val="00204828"/>
    <w:rsid w:val="00204FBF"/>
    <w:rsid w:val="00205603"/>
    <w:rsid w:val="00212475"/>
    <w:rsid w:val="002132CB"/>
    <w:rsid w:val="00215732"/>
    <w:rsid w:val="00215B8A"/>
    <w:rsid w:val="0021660B"/>
    <w:rsid w:val="0021692C"/>
    <w:rsid w:val="002200DB"/>
    <w:rsid w:val="00221DAE"/>
    <w:rsid w:val="00223629"/>
    <w:rsid w:val="002253B6"/>
    <w:rsid w:val="00236061"/>
    <w:rsid w:val="00240158"/>
    <w:rsid w:val="0024031C"/>
    <w:rsid w:val="00244F58"/>
    <w:rsid w:val="00246029"/>
    <w:rsid w:val="00246047"/>
    <w:rsid w:val="00250F2B"/>
    <w:rsid w:val="0025135D"/>
    <w:rsid w:val="002535CE"/>
    <w:rsid w:val="00253A24"/>
    <w:rsid w:val="00260A1B"/>
    <w:rsid w:val="00260D8F"/>
    <w:rsid w:val="00263603"/>
    <w:rsid w:val="002656D4"/>
    <w:rsid w:val="00265943"/>
    <w:rsid w:val="00270195"/>
    <w:rsid w:val="00272E67"/>
    <w:rsid w:val="00277B99"/>
    <w:rsid w:val="00280266"/>
    <w:rsid w:val="00280FB0"/>
    <w:rsid w:val="00282D04"/>
    <w:rsid w:val="00284DBF"/>
    <w:rsid w:val="00284E57"/>
    <w:rsid w:val="0029205A"/>
    <w:rsid w:val="00294299"/>
    <w:rsid w:val="002A1163"/>
    <w:rsid w:val="002A126D"/>
    <w:rsid w:val="002A1718"/>
    <w:rsid w:val="002A40C6"/>
    <w:rsid w:val="002A72F9"/>
    <w:rsid w:val="002A78CC"/>
    <w:rsid w:val="002B0FF9"/>
    <w:rsid w:val="002B6B0E"/>
    <w:rsid w:val="002D42B1"/>
    <w:rsid w:val="002D5BD5"/>
    <w:rsid w:val="002D7CA9"/>
    <w:rsid w:val="002E0A2B"/>
    <w:rsid w:val="002E3FB7"/>
    <w:rsid w:val="002E4A2A"/>
    <w:rsid w:val="002F0296"/>
    <w:rsid w:val="002F0507"/>
    <w:rsid w:val="002F0831"/>
    <w:rsid w:val="002F2A2A"/>
    <w:rsid w:val="002F5E29"/>
    <w:rsid w:val="002F7F8B"/>
    <w:rsid w:val="003022F8"/>
    <w:rsid w:val="00302301"/>
    <w:rsid w:val="00304526"/>
    <w:rsid w:val="00306EA0"/>
    <w:rsid w:val="0031092F"/>
    <w:rsid w:val="00310F9A"/>
    <w:rsid w:val="0031213B"/>
    <w:rsid w:val="0031560C"/>
    <w:rsid w:val="00315F5D"/>
    <w:rsid w:val="0031752C"/>
    <w:rsid w:val="00317753"/>
    <w:rsid w:val="00323E72"/>
    <w:rsid w:val="003241BA"/>
    <w:rsid w:val="00324844"/>
    <w:rsid w:val="003344BF"/>
    <w:rsid w:val="00345589"/>
    <w:rsid w:val="00347659"/>
    <w:rsid w:val="0034774E"/>
    <w:rsid w:val="00347D26"/>
    <w:rsid w:val="0035113F"/>
    <w:rsid w:val="003618EF"/>
    <w:rsid w:val="003620DC"/>
    <w:rsid w:val="0036348B"/>
    <w:rsid w:val="00363A05"/>
    <w:rsid w:val="00363C26"/>
    <w:rsid w:val="00364ACA"/>
    <w:rsid w:val="003678B5"/>
    <w:rsid w:val="00371C49"/>
    <w:rsid w:val="00371F4D"/>
    <w:rsid w:val="00374717"/>
    <w:rsid w:val="0037649C"/>
    <w:rsid w:val="00380B5A"/>
    <w:rsid w:val="0038173A"/>
    <w:rsid w:val="00383779"/>
    <w:rsid w:val="003853AF"/>
    <w:rsid w:val="0039189F"/>
    <w:rsid w:val="00393E8F"/>
    <w:rsid w:val="003A09A0"/>
    <w:rsid w:val="003A1D69"/>
    <w:rsid w:val="003A36BB"/>
    <w:rsid w:val="003B152F"/>
    <w:rsid w:val="003C2903"/>
    <w:rsid w:val="003C48CA"/>
    <w:rsid w:val="003C49D2"/>
    <w:rsid w:val="003C6E0E"/>
    <w:rsid w:val="003C7BC5"/>
    <w:rsid w:val="003D025A"/>
    <w:rsid w:val="003D0B4C"/>
    <w:rsid w:val="003D3E3C"/>
    <w:rsid w:val="003D7486"/>
    <w:rsid w:val="003E0C7C"/>
    <w:rsid w:val="003E13F2"/>
    <w:rsid w:val="003E3186"/>
    <w:rsid w:val="003E62B8"/>
    <w:rsid w:val="003E635A"/>
    <w:rsid w:val="003F0E17"/>
    <w:rsid w:val="003F162D"/>
    <w:rsid w:val="003F6B0B"/>
    <w:rsid w:val="003F6B6A"/>
    <w:rsid w:val="003F7505"/>
    <w:rsid w:val="003F78C3"/>
    <w:rsid w:val="00401C13"/>
    <w:rsid w:val="00402B75"/>
    <w:rsid w:val="00402FDA"/>
    <w:rsid w:val="00403C8B"/>
    <w:rsid w:val="00405D93"/>
    <w:rsid w:val="0041459B"/>
    <w:rsid w:val="00421BD4"/>
    <w:rsid w:val="0042260E"/>
    <w:rsid w:val="004231F0"/>
    <w:rsid w:val="00424957"/>
    <w:rsid w:val="00430015"/>
    <w:rsid w:val="004316C4"/>
    <w:rsid w:val="00432944"/>
    <w:rsid w:val="00436204"/>
    <w:rsid w:val="00440595"/>
    <w:rsid w:val="00442AD8"/>
    <w:rsid w:val="00444FB7"/>
    <w:rsid w:val="0044654D"/>
    <w:rsid w:val="00446E99"/>
    <w:rsid w:val="00447CA9"/>
    <w:rsid w:val="00452F31"/>
    <w:rsid w:val="00453448"/>
    <w:rsid w:val="00454090"/>
    <w:rsid w:val="004549E5"/>
    <w:rsid w:val="0045580F"/>
    <w:rsid w:val="004609FA"/>
    <w:rsid w:val="00461379"/>
    <w:rsid w:val="00462AE1"/>
    <w:rsid w:val="0046402D"/>
    <w:rsid w:val="00464CC7"/>
    <w:rsid w:val="00466755"/>
    <w:rsid w:val="004718D5"/>
    <w:rsid w:val="00472B21"/>
    <w:rsid w:val="004764E5"/>
    <w:rsid w:val="00482ED5"/>
    <w:rsid w:val="00486EC7"/>
    <w:rsid w:val="00493D4F"/>
    <w:rsid w:val="0049487E"/>
    <w:rsid w:val="00495BA9"/>
    <w:rsid w:val="004A0165"/>
    <w:rsid w:val="004A19A5"/>
    <w:rsid w:val="004A314B"/>
    <w:rsid w:val="004A3A95"/>
    <w:rsid w:val="004B0383"/>
    <w:rsid w:val="004B1E92"/>
    <w:rsid w:val="004B28FF"/>
    <w:rsid w:val="004B51B3"/>
    <w:rsid w:val="004B5BA8"/>
    <w:rsid w:val="004C1E48"/>
    <w:rsid w:val="004C377E"/>
    <w:rsid w:val="004C3CBF"/>
    <w:rsid w:val="004C51FE"/>
    <w:rsid w:val="004C5B3C"/>
    <w:rsid w:val="004C66C2"/>
    <w:rsid w:val="004D1CF1"/>
    <w:rsid w:val="004E302B"/>
    <w:rsid w:val="004E410B"/>
    <w:rsid w:val="004E57D6"/>
    <w:rsid w:val="004E583B"/>
    <w:rsid w:val="004F1AAE"/>
    <w:rsid w:val="004F219E"/>
    <w:rsid w:val="004F4DE5"/>
    <w:rsid w:val="004F7723"/>
    <w:rsid w:val="00500909"/>
    <w:rsid w:val="00502686"/>
    <w:rsid w:val="00503B97"/>
    <w:rsid w:val="00504CA9"/>
    <w:rsid w:val="00507421"/>
    <w:rsid w:val="0050760A"/>
    <w:rsid w:val="00507DF5"/>
    <w:rsid w:val="0051134E"/>
    <w:rsid w:val="00512D39"/>
    <w:rsid w:val="00513746"/>
    <w:rsid w:val="00521E58"/>
    <w:rsid w:val="00523DA7"/>
    <w:rsid w:val="00527650"/>
    <w:rsid w:val="00532BE9"/>
    <w:rsid w:val="005330EE"/>
    <w:rsid w:val="00534BC4"/>
    <w:rsid w:val="005364B3"/>
    <w:rsid w:val="00537FB9"/>
    <w:rsid w:val="0054311A"/>
    <w:rsid w:val="00543C45"/>
    <w:rsid w:val="00544604"/>
    <w:rsid w:val="00546806"/>
    <w:rsid w:val="00552E44"/>
    <w:rsid w:val="0055703F"/>
    <w:rsid w:val="00564B81"/>
    <w:rsid w:val="00566FB4"/>
    <w:rsid w:val="005670F8"/>
    <w:rsid w:val="00571732"/>
    <w:rsid w:val="0057304D"/>
    <w:rsid w:val="00573099"/>
    <w:rsid w:val="005732BC"/>
    <w:rsid w:val="00574E39"/>
    <w:rsid w:val="005833F8"/>
    <w:rsid w:val="00584435"/>
    <w:rsid w:val="00584812"/>
    <w:rsid w:val="00584ECA"/>
    <w:rsid w:val="00591B5E"/>
    <w:rsid w:val="00593739"/>
    <w:rsid w:val="005A0A05"/>
    <w:rsid w:val="005A1D5B"/>
    <w:rsid w:val="005A4C4F"/>
    <w:rsid w:val="005B1C2D"/>
    <w:rsid w:val="005B5B80"/>
    <w:rsid w:val="005B622E"/>
    <w:rsid w:val="005C1220"/>
    <w:rsid w:val="005C387E"/>
    <w:rsid w:val="005C524F"/>
    <w:rsid w:val="005D076C"/>
    <w:rsid w:val="005D09B4"/>
    <w:rsid w:val="005E3B3C"/>
    <w:rsid w:val="005E5540"/>
    <w:rsid w:val="005E7220"/>
    <w:rsid w:val="005F03E4"/>
    <w:rsid w:val="005F4A0C"/>
    <w:rsid w:val="005F63CA"/>
    <w:rsid w:val="00601D19"/>
    <w:rsid w:val="006033D2"/>
    <w:rsid w:val="006071CC"/>
    <w:rsid w:val="00607F6D"/>
    <w:rsid w:val="00611ABF"/>
    <w:rsid w:val="00611E5D"/>
    <w:rsid w:val="00613579"/>
    <w:rsid w:val="00616971"/>
    <w:rsid w:val="006237E9"/>
    <w:rsid w:val="0063291E"/>
    <w:rsid w:val="00636B53"/>
    <w:rsid w:val="00642F4C"/>
    <w:rsid w:val="00650038"/>
    <w:rsid w:val="00654C1A"/>
    <w:rsid w:val="0065727B"/>
    <w:rsid w:val="006610F9"/>
    <w:rsid w:val="006655BF"/>
    <w:rsid w:val="006666B3"/>
    <w:rsid w:val="00667C58"/>
    <w:rsid w:val="00670790"/>
    <w:rsid w:val="006722DE"/>
    <w:rsid w:val="006733F2"/>
    <w:rsid w:val="00682425"/>
    <w:rsid w:val="00684FE5"/>
    <w:rsid w:val="00685505"/>
    <w:rsid w:val="00690D6A"/>
    <w:rsid w:val="00693096"/>
    <w:rsid w:val="00696473"/>
    <w:rsid w:val="006A6104"/>
    <w:rsid w:val="006B3253"/>
    <w:rsid w:val="006B337E"/>
    <w:rsid w:val="006B3E9C"/>
    <w:rsid w:val="006C0BB5"/>
    <w:rsid w:val="006C165A"/>
    <w:rsid w:val="006C301C"/>
    <w:rsid w:val="006D0769"/>
    <w:rsid w:val="006D25CF"/>
    <w:rsid w:val="006E0D89"/>
    <w:rsid w:val="006E4D69"/>
    <w:rsid w:val="006F2859"/>
    <w:rsid w:val="006F450E"/>
    <w:rsid w:val="00701DE7"/>
    <w:rsid w:val="00704267"/>
    <w:rsid w:val="00713572"/>
    <w:rsid w:val="00714250"/>
    <w:rsid w:val="00721743"/>
    <w:rsid w:val="0072353A"/>
    <w:rsid w:val="00724737"/>
    <w:rsid w:val="007251F9"/>
    <w:rsid w:val="007255BC"/>
    <w:rsid w:val="00731673"/>
    <w:rsid w:val="007319A6"/>
    <w:rsid w:val="0073530B"/>
    <w:rsid w:val="00735947"/>
    <w:rsid w:val="00735BFD"/>
    <w:rsid w:val="00735C7B"/>
    <w:rsid w:val="00737B1A"/>
    <w:rsid w:val="00741D56"/>
    <w:rsid w:val="00741FDD"/>
    <w:rsid w:val="00743185"/>
    <w:rsid w:val="0074321F"/>
    <w:rsid w:val="00743373"/>
    <w:rsid w:val="00750C6F"/>
    <w:rsid w:val="007513F7"/>
    <w:rsid w:val="00755A60"/>
    <w:rsid w:val="00760B01"/>
    <w:rsid w:val="00763DFC"/>
    <w:rsid w:val="007648DF"/>
    <w:rsid w:val="00764A37"/>
    <w:rsid w:val="00764CED"/>
    <w:rsid w:val="00764F8E"/>
    <w:rsid w:val="00770B63"/>
    <w:rsid w:val="00770CD4"/>
    <w:rsid w:val="007717B0"/>
    <w:rsid w:val="0077460A"/>
    <w:rsid w:val="00774B4C"/>
    <w:rsid w:val="00786580"/>
    <w:rsid w:val="00786F59"/>
    <w:rsid w:val="007900C5"/>
    <w:rsid w:val="007925C8"/>
    <w:rsid w:val="00792BDB"/>
    <w:rsid w:val="00792E3E"/>
    <w:rsid w:val="00793542"/>
    <w:rsid w:val="00793A75"/>
    <w:rsid w:val="0079510F"/>
    <w:rsid w:val="00795CE1"/>
    <w:rsid w:val="007A31D3"/>
    <w:rsid w:val="007B1248"/>
    <w:rsid w:val="007B1417"/>
    <w:rsid w:val="007B5C4E"/>
    <w:rsid w:val="007C4845"/>
    <w:rsid w:val="007C625D"/>
    <w:rsid w:val="007D184A"/>
    <w:rsid w:val="007D46E9"/>
    <w:rsid w:val="007E4ADF"/>
    <w:rsid w:val="007E5EEA"/>
    <w:rsid w:val="007E64B2"/>
    <w:rsid w:val="007E6F22"/>
    <w:rsid w:val="007E7609"/>
    <w:rsid w:val="007F0E8B"/>
    <w:rsid w:val="00803940"/>
    <w:rsid w:val="00811F13"/>
    <w:rsid w:val="00812250"/>
    <w:rsid w:val="00816DD4"/>
    <w:rsid w:val="00822E98"/>
    <w:rsid w:val="00823009"/>
    <w:rsid w:val="00823C7B"/>
    <w:rsid w:val="00824890"/>
    <w:rsid w:val="00826585"/>
    <w:rsid w:val="00826902"/>
    <w:rsid w:val="008304A3"/>
    <w:rsid w:val="00834FBF"/>
    <w:rsid w:val="00835330"/>
    <w:rsid w:val="00836FFB"/>
    <w:rsid w:val="00841D5B"/>
    <w:rsid w:val="00842502"/>
    <w:rsid w:val="00842F7A"/>
    <w:rsid w:val="008446AF"/>
    <w:rsid w:val="00853B46"/>
    <w:rsid w:val="00853BCD"/>
    <w:rsid w:val="00854E5A"/>
    <w:rsid w:val="00856199"/>
    <w:rsid w:val="00856F51"/>
    <w:rsid w:val="00861D03"/>
    <w:rsid w:val="00866BF6"/>
    <w:rsid w:val="0086702C"/>
    <w:rsid w:val="00870143"/>
    <w:rsid w:val="00872C9E"/>
    <w:rsid w:val="008753F4"/>
    <w:rsid w:val="00876764"/>
    <w:rsid w:val="0088210B"/>
    <w:rsid w:val="00885641"/>
    <w:rsid w:val="0088658D"/>
    <w:rsid w:val="00887C41"/>
    <w:rsid w:val="008908A2"/>
    <w:rsid w:val="00890A98"/>
    <w:rsid w:val="00893091"/>
    <w:rsid w:val="008A08CB"/>
    <w:rsid w:val="008A23C0"/>
    <w:rsid w:val="008A369C"/>
    <w:rsid w:val="008A6BC5"/>
    <w:rsid w:val="008B03CF"/>
    <w:rsid w:val="008B1B3C"/>
    <w:rsid w:val="008B53A5"/>
    <w:rsid w:val="008C0929"/>
    <w:rsid w:val="008D5CE4"/>
    <w:rsid w:val="008E0D5C"/>
    <w:rsid w:val="008E4461"/>
    <w:rsid w:val="008E5CAC"/>
    <w:rsid w:val="008E6BD4"/>
    <w:rsid w:val="008F1403"/>
    <w:rsid w:val="008F222E"/>
    <w:rsid w:val="008F56A2"/>
    <w:rsid w:val="008F67B5"/>
    <w:rsid w:val="00901508"/>
    <w:rsid w:val="009071E1"/>
    <w:rsid w:val="00915189"/>
    <w:rsid w:val="00916EBA"/>
    <w:rsid w:val="009177A6"/>
    <w:rsid w:val="00922013"/>
    <w:rsid w:val="00922485"/>
    <w:rsid w:val="00927955"/>
    <w:rsid w:val="00927CE0"/>
    <w:rsid w:val="009327EE"/>
    <w:rsid w:val="0094086C"/>
    <w:rsid w:val="00941CA5"/>
    <w:rsid w:val="00943666"/>
    <w:rsid w:val="009445CB"/>
    <w:rsid w:val="00945EF7"/>
    <w:rsid w:val="00947D2A"/>
    <w:rsid w:val="0095033E"/>
    <w:rsid w:val="0095156C"/>
    <w:rsid w:val="0095354C"/>
    <w:rsid w:val="009539F1"/>
    <w:rsid w:val="00954BE2"/>
    <w:rsid w:val="00954E2E"/>
    <w:rsid w:val="0096078F"/>
    <w:rsid w:val="009624D0"/>
    <w:rsid w:val="00965819"/>
    <w:rsid w:val="00965C6B"/>
    <w:rsid w:val="0096694D"/>
    <w:rsid w:val="00966EEA"/>
    <w:rsid w:val="00967F69"/>
    <w:rsid w:val="009731D4"/>
    <w:rsid w:val="00981B71"/>
    <w:rsid w:val="00984903"/>
    <w:rsid w:val="00984B51"/>
    <w:rsid w:val="00990C95"/>
    <w:rsid w:val="00992743"/>
    <w:rsid w:val="00994850"/>
    <w:rsid w:val="009A2688"/>
    <w:rsid w:val="009B099C"/>
    <w:rsid w:val="009B30B5"/>
    <w:rsid w:val="009C167F"/>
    <w:rsid w:val="009C188B"/>
    <w:rsid w:val="009C3340"/>
    <w:rsid w:val="009C34B0"/>
    <w:rsid w:val="009C4D48"/>
    <w:rsid w:val="009C5FC8"/>
    <w:rsid w:val="009D0FAF"/>
    <w:rsid w:val="009D2BF0"/>
    <w:rsid w:val="009D6B8E"/>
    <w:rsid w:val="009E01D5"/>
    <w:rsid w:val="009E20B4"/>
    <w:rsid w:val="009F0BD3"/>
    <w:rsid w:val="009F37FB"/>
    <w:rsid w:val="009F4382"/>
    <w:rsid w:val="009F5060"/>
    <w:rsid w:val="00A01F89"/>
    <w:rsid w:val="00A04D8B"/>
    <w:rsid w:val="00A0563E"/>
    <w:rsid w:val="00A119B6"/>
    <w:rsid w:val="00A13E9B"/>
    <w:rsid w:val="00A23EA4"/>
    <w:rsid w:val="00A30900"/>
    <w:rsid w:val="00A312A9"/>
    <w:rsid w:val="00A3131D"/>
    <w:rsid w:val="00A33388"/>
    <w:rsid w:val="00A37E81"/>
    <w:rsid w:val="00A43D87"/>
    <w:rsid w:val="00A44CE1"/>
    <w:rsid w:val="00A45470"/>
    <w:rsid w:val="00A4757A"/>
    <w:rsid w:val="00A479DA"/>
    <w:rsid w:val="00A536DD"/>
    <w:rsid w:val="00A5511B"/>
    <w:rsid w:val="00A56845"/>
    <w:rsid w:val="00A61E7B"/>
    <w:rsid w:val="00A6232C"/>
    <w:rsid w:val="00A64D9E"/>
    <w:rsid w:val="00A650BD"/>
    <w:rsid w:val="00A71C4C"/>
    <w:rsid w:val="00A72333"/>
    <w:rsid w:val="00A77C55"/>
    <w:rsid w:val="00A818E5"/>
    <w:rsid w:val="00A82191"/>
    <w:rsid w:val="00A83161"/>
    <w:rsid w:val="00A850CE"/>
    <w:rsid w:val="00A928EA"/>
    <w:rsid w:val="00AA1629"/>
    <w:rsid w:val="00AA7C16"/>
    <w:rsid w:val="00AB1376"/>
    <w:rsid w:val="00AB3C22"/>
    <w:rsid w:val="00AB47E2"/>
    <w:rsid w:val="00AC0D8C"/>
    <w:rsid w:val="00AC235C"/>
    <w:rsid w:val="00AC7237"/>
    <w:rsid w:val="00AD1DCF"/>
    <w:rsid w:val="00AD2E84"/>
    <w:rsid w:val="00AD37D8"/>
    <w:rsid w:val="00AD3D9C"/>
    <w:rsid w:val="00AD63C8"/>
    <w:rsid w:val="00AE4A74"/>
    <w:rsid w:val="00AF0EE7"/>
    <w:rsid w:val="00AF1788"/>
    <w:rsid w:val="00AF1BF3"/>
    <w:rsid w:val="00AF2B5E"/>
    <w:rsid w:val="00AF57E6"/>
    <w:rsid w:val="00AF673C"/>
    <w:rsid w:val="00AF7016"/>
    <w:rsid w:val="00B07A81"/>
    <w:rsid w:val="00B10AF1"/>
    <w:rsid w:val="00B15388"/>
    <w:rsid w:val="00B15FD0"/>
    <w:rsid w:val="00B162AA"/>
    <w:rsid w:val="00B201A9"/>
    <w:rsid w:val="00B2148F"/>
    <w:rsid w:val="00B2156A"/>
    <w:rsid w:val="00B258BC"/>
    <w:rsid w:val="00B25E4F"/>
    <w:rsid w:val="00B2779E"/>
    <w:rsid w:val="00B372DD"/>
    <w:rsid w:val="00B372F1"/>
    <w:rsid w:val="00B37D32"/>
    <w:rsid w:val="00B40E3F"/>
    <w:rsid w:val="00B42948"/>
    <w:rsid w:val="00B45DB2"/>
    <w:rsid w:val="00B478B7"/>
    <w:rsid w:val="00B50D10"/>
    <w:rsid w:val="00B51857"/>
    <w:rsid w:val="00B61C8B"/>
    <w:rsid w:val="00B61E28"/>
    <w:rsid w:val="00B667A1"/>
    <w:rsid w:val="00B6705F"/>
    <w:rsid w:val="00B67906"/>
    <w:rsid w:val="00B731D7"/>
    <w:rsid w:val="00B76C0E"/>
    <w:rsid w:val="00B77AF8"/>
    <w:rsid w:val="00B8512B"/>
    <w:rsid w:val="00B85279"/>
    <w:rsid w:val="00B85F4C"/>
    <w:rsid w:val="00B87C9C"/>
    <w:rsid w:val="00B94C9D"/>
    <w:rsid w:val="00B95F99"/>
    <w:rsid w:val="00B960D4"/>
    <w:rsid w:val="00B96A5E"/>
    <w:rsid w:val="00BA05EE"/>
    <w:rsid w:val="00BA1553"/>
    <w:rsid w:val="00BA1ACE"/>
    <w:rsid w:val="00BA23BB"/>
    <w:rsid w:val="00BA338A"/>
    <w:rsid w:val="00BA4993"/>
    <w:rsid w:val="00BA68F3"/>
    <w:rsid w:val="00BA74C7"/>
    <w:rsid w:val="00BA7ED7"/>
    <w:rsid w:val="00BB1868"/>
    <w:rsid w:val="00BB4C9F"/>
    <w:rsid w:val="00BB6090"/>
    <w:rsid w:val="00BB6549"/>
    <w:rsid w:val="00BC7D03"/>
    <w:rsid w:val="00BD43A0"/>
    <w:rsid w:val="00BD462D"/>
    <w:rsid w:val="00BD5850"/>
    <w:rsid w:val="00BD58E2"/>
    <w:rsid w:val="00BD75E6"/>
    <w:rsid w:val="00BE16F1"/>
    <w:rsid w:val="00BE205B"/>
    <w:rsid w:val="00BE2CDD"/>
    <w:rsid w:val="00BE5D79"/>
    <w:rsid w:val="00BE5F72"/>
    <w:rsid w:val="00BF596E"/>
    <w:rsid w:val="00BF5F53"/>
    <w:rsid w:val="00BF63E6"/>
    <w:rsid w:val="00C22466"/>
    <w:rsid w:val="00C26106"/>
    <w:rsid w:val="00C2692E"/>
    <w:rsid w:val="00C26C99"/>
    <w:rsid w:val="00C302F5"/>
    <w:rsid w:val="00C402C4"/>
    <w:rsid w:val="00C40DA0"/>
    <w:rsid w:val="00C44B6A"/>
    <w:rsid w:val="00C45D30"/>
    <w:rsid w:val="00C509CF"/>
    <w:rsid w:val="00C50A74"/>
    <w:rsid w:val="00C54A93"/>
    <w:rsid w:val="00C57881"/>
    <w:rsid w:val="00C605F4"/>
    <w:rsid w:val="00C60A93"/>
    <w:rsid w:val="00C65FCD"/>
    <w:rsid w:val="00C67AA9"/>
    <w:rsid w:val="00C67B77"/>
    <w:rsid w:val="00C76C68"/>
    <w:rsid w:val="00C77D86"/>
    <w:rsid w:val="00C82DB6"/>
    <w:rsid w:val="00C84154"/>
    <w:rsid w:val="00C84184"/>
    <w:rsid w:val="00C8492B"/>
    <w:rsid w:val="00C8759C"/>
    <w:rsid w:val="00C8762E"/>
    <w:rsid w:val="00C90424"/>
    <w:rsid w:val="00C934E4"/>
    <w:rsid w:val="00C94B72"/>
    <w:rsid w:val="00C9529E"/>
    <w:rsid w:val="00C9636D"/>
    <w:rsid w:val="00C974A3"/>
    <w:rsid w:val="00CA6721"/>
    <w:rsid w:val="00CB2250"/>
    <w:rsid w:val="00CB5E9A"/>
    <w:rsid w:val="00CB60BE"/>
    <w:rsid w:val="00CC1807"/>
    <w:rsid w:val="00CC2C4A"/>
    <w:rsid w:val="00CC3D94"/>
    <w:rsid w:val="00CC567E"/>
    <w:rsid w:val="00CC7941"/>
    <w:rsid w:val="00CD6FD0"/>
    <w:rsid w:val="00CD7809"/>
    <w:rsid w:val="00CE2764"/>
    <w:rsid w:val="00CE27F1"/>
    <w:rsid w:val="00CE2CC8"/>
    <w:rsid w:val="00CE4B35"/>
    <w:rsid w:val="00CE4C3F"/>
    <w:rsid w:val="00CE50AA"/>
    <w:rsid w:val="00CF0D77"/>
    <w:rsid w:val="00CF4B25"/>
    <w:rsid w:val="00CF4CFD"/>
    <w:rsid w:val="00CF75A7"/>
    <w:rsid w:val="00D01C33"/>
    <w:rsid w:val="00D043D4"/>
    <w:rsid w:val="00D05283"/>
    <w:rsid w:val="00D06D19"/>
    <w:rsid w:val="00D104EA"/>
    <w:rsid w:val="00D1113A"/>
    <w:rsid w:val="00D118FC"/>
    <w:rsid w:val="00D11BB8"/>
    <w:rsid w:val="00D138DD"/>
    <w:rsid w:val="00D13E2B"/>
    <w:rsid w:val="00D13FD3"/>
    <w:rsid w:val="00D22673"/>
    <w:rsid w:val="00D2568B"/>
    <w:rsid w:val="00D326E0"/>
    <w:rsid w:val="00D35F0E"/>
    <w:rsid w:val="00D441BF"/>
    <w:rsid w:val="00D446CD"/>
    <w:rsid w:val="00D45D53"/>
    <w:rsid w:val="00D47B12"/>
    <w:rsid w:val="00D53EB6"/>
    <w:rsid w:val="00D602E2"/>
    <w:rsid w:val="00D7750D"/>
    <w:rsid w:val="00D80B99"/>
    <w:rsid w:val="00D821E2"/>
    <w:rsid w:val="00D824C4"/>
    <w:rsid w:val="00D84E18"/>
    <w:rsid w:val="00D907D1"/>
    <w:rsid w:val="00D921B7"/>
    <w:rsid w:val="00D945BE"/>
    <w:rsid w:val="00D94B83"/>
    <w:rsid w:val="00D955B1"/>
    <w:rsid w:val="00DA026F"/>
    <w:rsid w:val="00DA75C1"/>
    <w:rsid w:val="00DB0DA0"/>
    <w:rsid w:val="00DB422F"/>
    <w:rsid w:val="00DB62EA"/>
    <w:rsid w:val="00DB63C2"/>
    <w:rsid w:val="00DC3994"/>
    <w:rsid w:val="00DC6322"/>
    <w:rsid w:val="00DC68DE"/>
    <w:rsid w:val="00DD0C2D"/>
    <w:rsid w:val="00DD2AED"/>
    <w:rsid w:val="00DD5214"/>
    <w:rsid w:val="00DD77C1"/>
    <w:rsid w:val="00DD7F38"/>
    <w:rsid w:val="00DE032D"/>
    <w:rsid w:val="00DE0FB0"/>
    <w:rsid w:val="00DE2519"/>
    <w:rsid w:val="00DE2E97"/>
    <w:rsid w:val="00DE2F26"/>
    <w:rsid w:val="00DE4300"/>
    <w:rsid w:val="00DF0F33"/>
    <w:rsid w:val="00DF44FD"/>
    <w:rsid w:val="00E00039"/>
    <w:rsid w:val="00E00097"/>
    <w:rsid w:val="00E00403"/>
    <w:rsid w:val="00E049BF"/>
    <w:rsid w:val="00E135F6"/>
    <w:rsid w:val="00E164E7"/>
    <w:rsid w:val="00E17FCD"/>
    <w:rsid w:val="00E2038B"/>
    <w:rsid w:val="00E320BA"/>
    <w:rsid w:val="00E35012"/>
    <w:rsid w:val="00E51B47"/>
    <w:rsid w:val="00E55030"/>
    <w:rsid w:val="00E55621"/>
    <w:rsid w:val="00E57540"/>
    <w:rsid w:val="00E606EB"/>
    <w:rsid w:val="00E609F3"/>
    <w:rsid w:val="00E6162F"/>
    <w:rsid w:val="00E6487C"/>
    <w:rsid w:val="00E71310"/>
    <w:rsid w:val="00E74908"/>
    <w:rsid w:val="00E77E6F"/>
    <w:rsid w:val="00E8575D"/>
    <w:rsid w:val="00E85A18"/>
    <w:rsid w:val="00E91151"/>
    <w:rsid w:val="00E93F6A"/>
    <w:rsid w:val="00EA271E"/>
    <w:rsid w:val="00EA74A1"/>
    <w:rsid w:val="00EB0277"/>
    <w:rsid w:val="00EB2FAC"/>
    <w:rsid w:val="00EB32D3"/>
    <w:rsid w:val="00EB5D00"/>
    <w:rsid w:val="00EC15C2"/>
    <w:rsid w:val="00EC3D8A"/>
    <w:rsid w:val="00ED3BA4"/>
    <w:rsid w:val="00ED3D7C"/>
    <w:rsid w:val="00ED403A"/>
    <w:rsid w:val="00ED47AB"/>
    <w:rsid w:val="00ED4F73"/>
    <w:rsid w:val="00ED631E"/>
    <w:rsid w:val="00EE2713"/>
    <w:rsid w:val="00EE383F"/>
    <w:rsid w:val="00EE5D17"/>
    <w:rsid w:val="00EE6237"/>
    <w:rsid w:val="00EF0E1F"/>
    <w:rsid w:val="00EF6378"/>
    <w:rsid w:val="00EF66DC"/>
    <w:rsid w:val="00F009D1"/>
    <w:rsid w:val="00F06C3D"/>
    <w:rsid w:val="00F1030D"/>
    <w:rsid w:val="00F157C2"/>
    <w:rsid w:val="00F15B61"/>
    <w:rsid w:val="00F226FB"/>
    <w:rsid w:val="00F22847"/>
    <w:rsid w:val="00F22F4F"/>
    <w:rsid w:val="00F23A10"/>
    <w:rsid w:val="00F27C1A"/>
    <w:rsid w:val="00F31EFC"/>
    <w:rsid w:val="00F34DC8"/>
    <w:rsid w:val="00F35DCD"/>
    <w:rsid w:val="00F40488"/>
    <w:rsid w:val="00F45684"/>
    <w:rsid w:val="00F51057"/>
    <w:rsid w:val="00F62FE1"/>
    <w:rsid w:val="00F640A4"/>
    <w:rsid w:val="00F65095"/>
    <w:rsid w:val="00F66063"/>
    <w:rsid w:val="00F73532"/>
    <w:rsid w:val="00F8076D"/>
    <w:rsid w:val="00F808B0"/>
    <w:rsid w:val="00F83389"/>
    <w:rsid w:val="00F83902"/>
    <w:rsid w:val="00F84803"/>
    <w:rsid w:val="00F864CC"/>
    <w:rsid w:val="00F954DC"/>
    <w:rsid w:val="00FA316B"/>
    <w:rsid w:val="00FB0144"/>
    <w:rsid w:val="00FB2E3F"/>
    <w:rsid w:val="00FB46DF"/>
    <w:rsid w:val="00FC0278"/>
    <w:rsid w:val="00FC0508"/>
    <w:rsid w:val="00FC1816"/>
    <w:rsid w:val="00FC2412"/>
    <w:rsid w:val="00FC362F"/>
    <w:rsid w:val="00FC43A2"/>
    <w:rsid w:val="00FD6535"/>
    <w:rsid w:val="00FD673C"/>
    <w:rsid w:val="00FE1843"/>
    <w:rsid w:val="00FE1EAB"/>
    <w:rsid w:val="00FE4D76"/>
    <w:rsid w:val="00FE51F1"/>
    <w:rsid w:val="00FF1C13"/>
    <w:rsid w:val="00FF2506"/>
    <w:rsid w:val="00FF4437"/>
    <w:rsid w:val="00FF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52F"/>
  </w:style>
  <w:style w:type="paragraph" w:styleId="1">
    <w:name w:val="heading 1"/>
    <w:basedOn w:val="a"/>
    <w:next w:val="a"/>
    <w:link w:val="10"/>
    <w:qFormat/>
    <w:rsid w:val="007251F9"/>
    <w:pPr>
      <w:keepNext/>
      <w:tabs>
        <w:tab w:val="num" w:pos="432"/>
      </w:tabs>
      <w:suppressAutoHyphens/>
      <w:spacing w:before="240" w:after="60"/>
      <w:ind w:left="432" w:hanging="432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3">
    <w:name w:val="heading 3"/>
    <w:basedOn w:val="a"/>
    <w:next w:val="a"/>
    <w:link w:val="30"/>
    <w:qFormat/>
    <w:rsid w:val="007251F9"/>
    <w:pPr>
      <w:keepNext/>
      <w:tabs>
        <w:tab w:val="num" w:pos="720"/>
      </w:tabs>
      <w:suppressAutoHyphens/>
      <w:spacing w:before="240" w:after="60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7251F9"/>
    <w:pPr>
      <w:keepNext/>
      <w:tabs>
        <w:tab w:val="num" w:pos="864"/>
      </w:tabs>
      <w:suppressAutoHyphens/>
      <w:spacing w:before="240" w:after="60"/>
      <w:ind w:left="864" w:hanging="864"/>
      <w:outlineLvl w:val="3"/>
    </w:pPr>
    <w:rPr>
      <w:rFonts w:eastAsia="Times New Roman" w:cs="Times New Roman"/>
      <w:b/>
      <w:bCs/>
      <w:lang w:eastAsia="ar-SA"/>
    </w:rPr>
  </w:style>
  <w:style w:type="paragraph" w:styleId="8">
    <w:name w:val="heading 8"/>
    <w:basedOn w:val="a"/>
    <w:next w:val="a"/>
    <w:link w:val="80"/>
    <w:qFormat/>
    <w:rsid w:val="007251F9"/>
    <w:pPr>
      <w:tabs>
        <w:tab w:val="num" w:pos="1440"/>
      </w:tabs>
      <w:suppressAutoHyphens/>
      <w:spacing w:before="240" w:after="60"/>
      <w:ind w:left="1440" w:hanging="1440"/>
      <w:outlineLvl w:val="7"/>
    </w:pPr>
    <w:rPr>
      <w:rFonts w:eastAsia="Times New Roman" w:cs="Times New Roman"/>
      <w:i/>
      <w:i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7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418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C15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15C2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8D5CE4"/>
    <w:pPr>
      <w:ind w:left="720"/>
    </w:pPr>
    <w:rPr>
      <w:rFonts w:eastAsia="Times New Roman" w:cs="Times New Roman"/>
    </w:rPr>
  </w:style>
  <w:style w:type="paragraph" w:customStyle="1" w:styleId="2">
    <w:name w:val="Абзац списка2"/>
    <w:basedOn w:val="a"/>
    <w:rsid w:val="008446AF"/>
    <w:pPr>
      <w:ind w:left="720"/>
    </w:pPr>
    <w:rPr>
      <w:rFonts w:eastAsia="Times New Roman" w:cs="Times New Roman"/>
    </w:rPr>
  </w:style>
  <w:style w:type="character" w:styleId="a7">
    <w:name w:val="annotation reference"/>
    <w:basedOn w:val="a0"/>
    <w:uiPriority w:val="99"/>
    <w:semiHidden/>
    <w:unhideWhenUsed/>
    <w:rsid w:val="003C49D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C49D2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C49D2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C49D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C49D2"/>
    <w:rPr>
      <w:b/>
      <w:bCs/>
      <w:sz w:val="20"/>
      <w:szCs w:val="20"/>
    </w:rPr>
  </w:style>
  <w:style w:type="paragraph" w:styleId="ac">
    <w:name w:val="No Spacing"/>
    <w:uiPriority w:val="1"/>
    <w:qFormat/>
    <w:rsid w:val="001E6501"/>
    <w:rPr>
      <w:rFonts w:asciiTheme="minorHAnsi" w:hAnsiTheme="minorHAnsi"/>
      <w:sz w:val="22"/>
      <w:szCs w:val="22"/>
    </w:rPr>
  </w:style>
  <w:style w:type="paragraph" w:styleId="ad">
    <w:name w:val="header"/>
    <w:basedOn w:val="a"/>
    <w:link w:val="ae"/>
    <w:uiPriority w:val="99"/>
    <w:unhideWhenUsed/>
    <w:rsid w:val="00C40DA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40DA0"/>
  </w:style>
  <w:style w:type="paragraph" w:styleId="af">
    <w:name w:val="footer"/>
    <w:basedOn w:val="a"/>
    <w:link w:val="af0"/>
    <w:uiPriority w:val="99"/>
    <w:unhideWhenUsed/>
    <w:rsid w:val="00C40DA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40DA0"/>
  </w:style>
  <w:style w:type="paragraph" w:customStyle="1" w:styleId="12">
    <w:name w:val="Обычный1"/>
    <w:rsid w:val="007251F9"/>
    <w:pPr>
      <w:spacing w:before="100" w:after="100"/>
    </w:pPr>
    <w:rPr>
      <w:rFonts w:eastAsia="Times New Roman" w:cs="Times New Roman"/>
      <w:snapToGrid w:val="0"/>
      <w:sz w:val="24"/>
      <w:szCs w:val="20"/>
      <w:lang w:eastAsia="ru-RU"/>
    </w:rPr>
  </w:style>
  <w:style w:type="paragraph" w:styleId="af1">
    <w:name w:val="Normal (Web)"/>
    <w:basedOn w:val="a"/>
    <w:uiPriority w:val="99"/>
    <w:rsid w:val="007251F9"/>
    <w:pPr>
      <w:spacing w:before="26" w:after="26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f2">
    <w:name w:val="Body Text"/>
    <w:basedOn w:val="a"/>
    <w:link w:val="af3"/>
    <w:rsid w:val="007251F9"/>
    <w:pPr>
      <w:jc w:val="both"/>
    </w:pPr>
    <w:rPr>
      <w:rFonts w:eastAsia="Times New Roman" w:cs="Calibri"/>
      <w:lang w:eastAsia="ar-SA"/>
    </w:rPr>
  </w:style>
  <w:style w:type="character" w:customStyle="1" w:styleId="af3">
    <w:name w:val="Основной текст Знак"/>
    <w:basedOn w:val="a0"/>
    <w:link w:val="af2"/>
    <w:rsid w:val="007251F9"/>
    <w:rPr>
      <w:rFonts w:eastAsia="Times New Roman" w:cs="Calibri"/>
      <w:lang w:eastAsia="ar-SA"/>
    </w:rPr>
  </w:style>
  <w:style w:type="paragraph" w:customStyle="1" w:styleId="20">
    <w:name w:val="Обычный2"/>
    <w:rsid w:val="007251F9"/>
    <w:pPr>
      <w:suppressAutoHyphens/>
      <w:spacing w:before="100" w:after="100"/>
    </w:pPr>
    <w:rPr>
      <w:rFonts w:eastAsia="Times New Roman" w:cs="Calibri"/>
      <w:sz w:val="24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7251F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7251F9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7251F9"/>
    <w:rPr>
      <w:rFonts w:eastAsia="Times New Roman" w:cs="Times New Roman"/>
      <w:b/>
      <w:bCs/>
      <w:lang w:eastAsia="ar-SA"/>
    </w:rPr>
  </w:style>
  <w:style w:type="character" w:customStyle="1" w:styleId="80">
    <w:name w:val="Заголовок 8 Знак"/>
    <w:basedOn w:val="a0"/>
    <w:link w:val="8"/>
    <w:rsid w:val="007251F9"/>
    <w:rPr>
      <w:rFonts w:eastAsia="Times New Roman" w:cs="Times New Roman"/>
      <w:i/>
      <w:iCs/>
      <w:sz w:val="24"/>
      <w:szCs w:val="24"/>
      <w:lang w:eastAsia="ar-SA"/>
    </w:rPr>
  </w:style>
  <w:style w:type="character" w:styleId="af4">
    <w:name w:val="Hyperlink"/>
    <w:basedOn w:val="a0"/>
    <w:rsid w:val="007251F9"/>
    <w:rPr>
      <w:color w:val="0000FF"/>
      <w:u w:val="single"/>
    </w:rPr>
  </w:style>
  <w:style w:type="character" w:styleId="af5">
    <w:name w:val="Strong"/>
    <w:basedOn w:val="a0"/>
    <w:qFormat/>
    <w:rsid w:val="007251F9"/>
    <w:rPr>
      <w:b/>
      <w:bCs/>
    </w:rPr>
  </w:style>
  <w:style w:type="character" w:styleId="af6">
    <w:name w:val="Emphasis"/>
    <w:basedOn w:val="a0"/>
    <w:qFormat/>
    <w:rsid w:val="007251F9"/>
    <w:rPr>
      <w:i/>
      <w:iCs/>
    </w:rPr>
  </w:style>
  <w:style w:type="paragraph" w:customStyle="1" w:styleId="21">
    <w:name w:val="Основной текст 21"/>
    <w:basedOn w:val="a"/>
    <w:rsid w:val="007251F9"/>
    <w:pPr>
      <w:suppressAutoHyphens/>
    </w:pPr>
    <w:rPr>
      <w:rFonts w:eastAsia="Times New Roman" w:cs="Times New Roman"/>
      <w:bCs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7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C8418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C15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15C2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8D5CE4"/>
    <w:pPr>
      <w:ind w:left="720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C7E77192620840B23C02559842DA52" ma:contentTypeVersion="7" ma:contentTypeDescription="Создание документа." ma:contentTypeScope="" ma:versionID="2beabe35b132fad14673f71cfb3f1cd5">
  <xsd:schema xmlns:xsd="http://www.w3.org/2001/XMLSchema" xmlns:xs="http://www.w3.org/2001/XMLSchema" xmlns:p="http://schemas.microsoft.com/office/2006/metadata/properties" xmlns:ns2="f07adec3-9edc-4ba9-a947-c557adee0635" xmlns:ns3="b5946997-7801-48a2-b7ca-ceb4ec2a790e" targetNamespace="http://schemas.microsoft.com/office/2006/metadata/properties" ma:root="true" ma:fieldsID="b9a07ad6b0621123d0e014c8832cb4ce" ns2:_="" ns3:_="">
    <xsd:import namespace="f07adec3-9edc-4ba9-a947-c557adee0635"/>
    <xsd:import namespace="b5946997-7801-48a2-b7ca-ceb4ec2a790e"/>
    <xsd:element name="properties">
      <xsd:complexType>
        <xsd:sequence>
          <xsd:element name="documentManagement">
            <xsd:complexType>
              <xsd:all>
                <xsd:element ref="ns2:DocDate" minOccurs="0"/>
                <xsd:element ref="ns2:Description" minOccurs="0"/>
                <xsd:element ref="ns3:doc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ocDate" ma:index="2" nillable="true" ma:displayName="Дата документа" ma:format="DateOnly" ma:internalName="DocDate">
      <xsd:simpleType>
        <xsd:restriction base="dms:DateTime"/>
      </xsd:simpleType>
    </xsd:element>
    <xsd:element name="Description" ma:index="3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946997-7801-48a2-b7ca-ceb4ec2a790e" elementFormDefault="qualified">
    <xsd:import namespace="http://schemas.microsoft.com/office/2006/documentManagement/types"/>
    <xsd:import namespace="http://schemas.microsoft.com/office/infopath/2007/PartnerControls"/>
    <xsd:element name="docType" ma:index="10" ma:displayName="Тип документа" ma:list="{385fdb64-b775-4382-9769-d232147a8596}" ma:internalName="docType" ma:readOnly="false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 xmlns="f07adec3-9edc-4ba9-a947-c557adee0635" xsi:nil="true"/>
    <DocDate xmlns="f07adec3-9edc-4ba9-a947-c557adee0635">2014-08-19T20:00:00+00:00</DocDate>
    <docType xmlns="b5946997-7801-48a2-b7ca-ceb4ec2a790e">79</docTyp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A2FC3-F477-4A91-A531-3FB6EAE742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79BA0B-8C1A-4D99-A68A-B0BDCC7812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b5946997-7801-48a2-b7ca-ceb4ec2a7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6E0791-C45D-4F34-8B9E-6EFCA72CE4E9}">
  <ds:schemaRefs>
    <ds:schemaRef ds:uri="http://schemas.microsoft.com/office/2006/metadata/properties"/>
    <ds:schemaRef ds:uri="http://schemas.microsoft.com/office/infopath/2007/PartnerControls"/>
    <ds:schemaRef ds:uri="f07adec3-9edc-4ba9-a947-c557adee0635"/>
    <ds:schemaRef ds:uri="b5946997-7801-48a2-b7ca-ceb4ec2a790e"/>
  </ds:schemaRefs>
</ds:datastoreItem>
</file>

<file path=customXml/itemProps4.xml><?xml version="1.0" encoding="utf-8"?>
<ds:datastoreItem xmlns:ds="http://schemas.openxmlformats.org/officeDocument/2006/customXml" ds:itemID="{7844F457-69C3-4FAA-B72C-18994D52E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45</Pages>
  <Words>11479</Words>
  <Characters>65436</Characters>
  <Application>Microsoft Office Word</Application>
  <DocSecurity>0</DocSecurity>
  <Lines>545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РАЗВИТИЕ КАДРОВОГО ПОТЕНЦИАЛА СИСТЕМЫ ОБРАЗОВАНИЯ ЯРОСЛАВСКОЙ ОБЛАСТИ (Редакция 20.08.14)</vt:lpstr>
    </vt:vector>
  </TitlesOfParts>
  <Company/>
  <LinksUpToDate>false</LinksUpToDate>
  <CharactersWithSpaces>76762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РАЗВИТИЕ КАДРОВОГО ПОТЕНЦИАЛА СИСТЕМЫ ОБРАЗОВАНИЯ ЯРОСЛАВСКОЙ ОБЛАСТИ (Редакция 20.08.14)</dc:title>
  <dc:creator>gruzdev</dc:creator>
  <cp:lastModifiedBy>Анна Борисовна Алферова</cp:lastModifiedBy>
  <cp:revision>14</cp:revision>
  <cp:lastPrinted>2014-09-15T11:30:00Z</cp:lastPrinted>
  <dcterms:created xsi:type="dcterms:W3CDTF">2014-08-20T10:31:00Z</dcterms:created>
  <dcterms:modified xsi:type="dcterms:W3CDTF">2014-09-23T05:07:00Z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0x01010017C7E77192620840B23C02559842DA52</vt:lpwstr>
  </property>
</Properties>
</file>