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0C"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Государственное автономное учреждение</w:t>
      </w:r>
    </w:p>
    <w:p w:rsidR="0011490C"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дополнительного профессионального образования Ярославской области</w:t>
      </w:r>
    </w:p>
    <w:p w:rsidR="0011490C"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«Институт развития образования»</w:t>
      </w:r>
    </w:p>
    <w:p w:rsidR="0011490C"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Центр развития инновационной инфраструктуры</w:t>
      </w: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11490C" w:rsidRPr="00983712" w:rsidRDefault="0011490C" w:rsidP="00962183">
      <w:pPr>
        <w:spacing w:after="0" w:line="276" w:lineRule="auto"/>
        <w:ind w:firstLine="567"/>
        <w:jc w:val="both"/>
        <w:rPr>
          <w:rFonts w:ascii="Times New Roman" w:hAnsi="Times New Roman" w:cs="Times New Roman"/>
          <w:sz w:val="28"/>
          <w:szCs w:val="28"/>
        </w:rPr>
      </w:pPr>
    </w:p>
    <w:p w:rsidR="00CA262A"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 xml:space="preserve">Аналитическая записка </w:t>
      </w:r>
    </w:p>
    <w:p w:rsidR="0011490C" w:rsidRPr="00983712" w:rsidRDefault="00CA262A"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по итогам</w:t>
      </w:r>
      <w:r w:rsidR="0011490C" w:rsidRPr="00983712">
        <w:rPr>
          <w:rFonts w:ascii="Times New Roman" w:hAnsi="Times New Roman" w:cs="Times New Roman"/>
          <w:sz w:val="28"/>
          <w:szCs w:val="28"/>
        </w:rPr>
        <w:t xml:space="preserve"> деятельности РИП</w:t>
      </w:r>
    </w:p>
    <w:p w:rsidR="0011490C"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 xml:space="preserve">за </w:t>
      </w:r>
      <w:r w:rsidR="00CA262A" w:rsidRPr="00983712">
        <w:rPr>
          <w:rFonts w:ascii="Times New Roman" w:hAnsi="Times New Roman" w:cs="Times New Roman"/>
          <w:sz w:val="28"/>
          <w:szCs w:val="28"/>
        </w:rPr>
        <w:t>2016 год</w:t>
      </w: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Default="005F3A7B" w:rsidP="005F3A7B">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Исполнители:</w:t>
      </w:r>
    </w:p>
    <w:p w:rsidR="005F3A7B" w:rsidRPr="00983712" w:rsidRDefault="005F3A7B" w:rsidP="005F3A7B">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Алферова А.Б., </w:t>
      </w:r>
      <w:proofErr w:type="spellStart"/>
      <w:r>
        <w:rPr>
          <w:rFonts w:ascii="Times New Roman" w:hAnsi="Times New Roman" w:cs="Times New Roman"/>
          <w:sz w:val="28"/>
          <w:szCs w:val="28"/>
        </w:rPr>
        <w:t>ст.методист</w:t>
      </w:r>
      <w:proofErr w:type="spellEnd"/>
      <w:r>
        <w:rPr>
          <w:rFonts w:ascii="Times New Roman" w:hAnsi="Times New Roman" w:cs="Times New Roman"/>
          <w:sz w:val="28"/>
          <w:szCs w:val="28"/>
        </w:rPr>
        <w:t xml:space="preserve"> ЦРИИ</w:t>
      </w:r>
    </w:p>
    <w:p w:rsidR="0011490C" w:rsidRPr="00983712" w:rsidRDefault="005F3A7B" w:rsidP="005F3A7B">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Никитина Ю.С., </w:t>
      </w:r>
      <w:proofErr w:type="spellStart"/>
      <w:r>
        <w:rPr>
          <w:rFonts w:ascii="Times New Roman" w:hAnsi="Times New Roman" w:cs="Times New Roman"/>
          <w:sz w:val="28"/>
          <w:szCs w:val="28"/>
        </w:rPr>
        <w:t>ст.методист</w:t>
      </w:r>
      <w:proofErr w:type="spellEnd"/>
      <w:r>
        <w:rPr>
          <w:rFonts w:ascii="Times New Roman" w:hAnsi="Times New Roman" w:cs="Times New Roman"/>
          <w:sz w:val="28"/>
          <w:szCs w:val="28"/>
        </w:rPr>
        <w:t xml:space="preserve"> ЦРИИ</w:t>
      </w: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p>
    <w:p w:rsidR="0011490C" w:rsidRDefault="0011490C" w:rsidP="0011490C">
      <w:pPr>
        <w:spacing w:after="0" w:line="276" w:lineRule="auto"/>
        <w:ind w:firstLine="567"/>
        <w:jc w:val="right"/>
        <w:rPr>
          <w:rFonts w:ascii="Times New Roman" w:hAnsi="Times New Roman" w:cs="Times New Roman"/>
          <w:sz w:val="28"/>
          <w:szCs w:val="28"/>
        </w:rPr>
      </w:pPr>
    </w:p>
    <w:p w:rsidR="0072779F" w:rsidRPr="00983712" w:rsidRDefault="0072779F"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right"/>
        <w:rPr>
          <w:rFonts w:ascii="Times New Roman" w:hAnsi="Times New Roman" w:cs="Times New Roman"/>
          <w:sz w:val="28"/>
          <w:szCs w:val="28"/>
        </w:rPr>
      </w:pPr>
    </w:p>
    <w:p w:rsidR="0011490C" w:rsidRPr="00983712" w:rsidRDefault="0011490C" w:rsidP="0011490C">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г. Ярославль, 201</w:t>
      </w:r>
      <w:r w:rsidR="004F57E6" w:rsidRPr="00983712">
        <w:rPr>
          <w:rFonts w:ascii="Times New Roman" w:hAnsi="Times New Roman" w:cs="Times New Roman"/>
          <w:sz w:val="28"/>
          <w:szCs w:val="28"/>
        </w:rPr>
        <w:t>7</w:t>
      </w:r>
      <w:r w:rsidRPr="00983712">
        <w:rPr>
          <w:rFonts w:ascii="Times New Roman" w:hAnsi="Times New Roman" w:cs="Times New Roman"/>
          <w:sz w:val="28"/>
          <w:szCs w:val="28"/>
        </w:rPr>
        <w:t>г.</w:t>
      </w:r>
    </w:p>
    <w:p w:rsidR="006D460E" w:rsidRPr="00962183" w:rsidRDefault="00304E6A" w:rsidP="00983712">
      <w:pPr>
        <w:spacing w:after="0" w:line="360" w:lineRule="auto"/>
        <w:ind w:firstLine="567"/>
        <w:jc w:val="both"/>
        <w:rPr>
          <w:rFonts w:ascii="Times New Roman" w:hAnsi="Times New Roman" w:cs="Times New Roman"/>
          <w:sz w:val="28"/>
        </w:rPr>
      </w:pPr>
      <w:r w:rsidRPr="00962183">
        <w:rPr>
          <w:rFonts w:ascii="Times New Roman" w:hAnsi="Times New Roman" w:cs="Times New Roman"/>
          <w:sz w:val="28"/>
        </w:rPr>
        <w:lastRenderedPageBreak/>
        <w:t xml:space="preserve">Порядок признания образовательных организаций региональными инновационными площадками обязывает образовательные организации, получившие данный статус, ежеквартально публиковать отчеты о деятельности РИП на сайте организации, в специально отведенном для этого разделе. </w:t>
      </w:r>
    </w:p>
    <w:p w:rsidR="004F57E6" w:rsidRDefault="008304C8" w:rsidP="00983712">
      <w:pPr>
        <w:spacing w:after="0" w:line="360" w:lineRule="auto"/>
        <w:ind w:firstLine="567"/>
        <w:jc w:val="both"/>
        <w:rPr>
          <w:rFonts w:ascii="Times New Roman" w:hAnsi="Times New Roman" w:cs="Times New Roman"/>
          <w:sz w:val="28"/>
        </w:rPr>
      </w:pPr>
      <w:r w:rsidRPr="00962183">
        <w:rPr>
          <w:rFonts w:ascii="Times New Roman" w:hAnsi="Times New Roman" w:cs="Times New Roman"/>
          <w:sz w:val="28"/>
        </w:rPr>
        <w:t>Ежеквартально Центр развития инновационной инфраструктуры отслеживает наполняемость разделов РИП на сайтах образовательных организаций на пр</w:t>
      </w:r>
      <w:r w:rsidR="00800867" w:rsidRPr="00962183">
        <w:rPr>
          <w:rFonts w:ascii="Times New Roman" w:hAnsi="Times New Roman" w:cs="Times New Roman"/>
          <w:sz w:val="28"/>
        </w:rPr>
        <w:t>едмет публикации отчетов, а так</w:t>
      </w:r>
      <w:r w:rsidR="004F57E6">
        <w:rPr>
          <w:rFonts w:ascii="Times New Roman" w:hAnsi="Times New Roman" w:cs="Times New Roman"/>
          <w:sz w:val="28"/>
        </w:rPr>
        <w:t xml:space="preserve">же </w:t>
      </w:r>
      <w:r w:rsidRPr="00962183">
        <w:rPr>
          <w:rFonts w:ascii="Times New Roman" w:hAnsi="Times New Roman" w:cs="Times New Roman"/>
          <w:sz w:val="28"/>
        </w:rPr>
        <w:t>других материалов по проектам.</w:t>
      </w:r>
      <w:r w:rsidR="004F57E6">
        <w:rPr>
          <w:rFonts w:ascii="Times New Roman" w:hAnsi="Times New Roman" w:cs="Times New Roman"/>
          <w:sz w:val="28"/>
        </w:rPr>
        <w:t xml:space="preserve"> В настоящей записке проанализированы отчеты РИП, получивших этот статус в 2015 и 2016 годах. Основная цель - проследить фактическую деятельность организаций по разработке инновационных продуктов, соответствие фактической деятельности планам по реализации проектов. </w:t>
      </w:r>
    </w:p>
    <w:p w:rsidR="008304C8" w:rsidRDefault="004F57E6" w:rsidP="00983712">
      <w:pPr>
        <w:spacing w:after="0" w:line="360" w:lineRule="auto"/>
        <w:ind w:firstLine="567"/>
        <w:jc w:val="both"/>
        <w:rPr>
          <w:rFonts w:ascii="Times New Roman" w:hAnsi="Times New Roman" w:cs="Times New Roman"/>
          <w:sz w:val="28"/>
        </w:rPr>
      </w:pPr>
      <w:r>
        <w:rPr>
          <w:rFonts w:ascii="Times New Roman" w:hAnsi="Times New Roman" w:cs="Times New Roman"/>
          <w:sz w:val="28"/>
        </w:rPr>
        <w:t>Ниже представлен список РИП, отчеты которых были своевременно опубликованы / не опубликованы на сайтах образовательных организаций.</w:t>
      </w:r>
    </w:p>
    <w:p w:rsidR="00805314" w:rsidRPr="00805314" w:rsidRDefault="00805314" w:rsidP="00805314">
      <w:pPr>
        <w:spacing w:after="0" w:line="276" w:lineRule="auto"/>
        <w:ind w:firstLine="567"/>
        <w:jc w:val="right"/>
        <w:rPr>
          <w:rFonts w:ascii="Times New Roman" w:hAnsi="Times New Roman" w:cs="Times New Roman"/>
          <w:b/>
          <w:i/>
          <w:sz w:val="28"/>
        </w:rPr>
      </w:pPr>
      <w:r w:rsidRPr="00805314">
        <w:rPr>
          <w:rFonts w:ascii="Times New Roman" w:hAnsi="Times New Roman" w:cs="Times New Roman"/>
          <w:b/>
          <w:i/>
          <w:sz w:val="28"/>
        </w:rPr>
        <w:t>Таблица 1.</w:t>
      </w:r>
    </w:p>
    <w:tbl>
      <w:tblPr>
        <w:tblW w:w="5239" w:type="pct"/>
        <w:tblInd w:w="-431" w:type="dxa"/>
        <w:tblLayout w:type="fixed"/>
        <w:tblLook w:val="04A0" w:firstRow="1" w:lastRow="0" w:firstColumn="1" w:lastColumn="0" w:noHBand="0" w:noVBand="1"/>
      </w:tblPr>
      <w:tblGrid>
        <w:gridCol w:w="2411"/>
        <w:gridCol w:w="4373"/>
        <w:gridCol w:w="899"/>
        <w:gridCol w:w="904"/>
        <w:gridCol w:w="904"/>
        <w:gridCol w:w="895"/>
      </w:tblGrid>
      <w:tr w:rsidR="00805314" w:rsidRPr="0049628B" w:rsidTr="00805314">
        <w:trPr>
          <w:trHeight w:val="300"/>
        </w:trPr>
        <w:tc>
          <w:tcPr>
            <w:tcW w:w="116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b/>
                <w:bCs/>
                <w:color w:val="000000"/>
                <w:lang w:eastAsia="ru-RU"/>
              </w:rPr>
            </w:pPr>
            <w:r w:rsidRPr="0049628B">
              <w:rPr>
                <w:rFonts w:ascii="Calibri" w:eastAsia="Times New Roman" w:hAnsi="Calibri" w:cs="Times New Roman"/>
                <w:b/>
                <w:bCs/>
                <w:color w:val="000000"/>
                <w:lang w:eastAsia="ru-RU"/>
              </w:rPr>
              <w:t>Организация-заявитель</w:t>
            </w:r>
          </w:p>
        </w:tc>
        <w:tc>
          <w:tcPr>
            <w:tcW w:w="2105" w:type="pct"/>
            <w:tcBorders>
              <w:top w:val="single" w:sz="4" w:space="0" w:color="auto"/>
              <w:left w:val="nil"/>
              <w:bottom w:val="single" w:sz="4" w:space="0" w:color="000000"/>
              <w:right w:val="nil"/>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b/>
                <w:bCs/>
                <w:color w:val="000000"/>
                <w:lang w:eastAsia="ru-RU"/>
              </w:rPr>
            </w:pPr>
            <w:r w:rsidRPr="0049628B">
              <w:rPr>
                <w:rFonts w:ascii="Calibri" w:eastAsia="Times New Roman" w:hAnsi="Calibri" w:cs="Times New Roman"/>
                <w:b/>
                <w:bCs/>
                <w:color w:val="000000"/>
                <w:lang w:eastAsia="ru-RU"/>
              </w:rPr>
              <w:t>Тема РИП</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 квартал</w:t>
            </w:r>
            <w:r>
              <w:rPr>
                <w:rFonts w:ascii="Calibri" w:eastAsia="Times New Roman" w:hAnsi="Calibri" w:cs="Times New Roman"/>
                <w:color w:val="000000"/>
                <w:lang w:eastAsia="ru-RU"/>
              </w:rPr>
              <w:t xml:space="preserve"> 2016</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II квартал</w:t>
            </w:r>
            <w:r>
              <w:rPr>
                <w:rFonts w:ascii="Calibri" w:eastAsia="Times New Roman" w:hAnsi="Calibri" w:cs="Times New Roman"/>
                <w:color w:val="000000"/>
                <w:lang w:eastAsia="ru-RU"/>
              </w:rPr>
              <w:t xml:space="preserve"> 2016</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III квартал</w:t>
            </w:r>
            <w:r>
              <w:rPr>
                <w:rFonts w:ascii="Calibri" w:eastAsia="Times New Roman" w:hAnsi="Calibri" w:cs="Times New Roman"/>
                <w:color w:val="000000"/>
                <w:lang w:eastAsia="ru-RU"/>
              </w:rPr>
              <w:t xml:space="preserve"> 2016</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IV квартал</w:t>
            </w:r>
            <w:r>
              <w:rPr>
                <w:rFonts w:ascii="Calibri" w:eastAsia="Times New Roman" w:hAnsi="Calibri" w:cs="Times New Roman"/>
                <w:color w:val="000000"/>
                <w:lang w:eastAsia="ru-RU"/>
              </w:rPr>
              <w:t xml:space="preserve"> 2016</w:t>
            </w:r>
          </w:p>
        </w:tc>
      </w:tr>
      <w:tr w:rsidR="00805314" w:rsidRPr="0049628B" w:rsidTr="00805314">
        <w:trPr>
          <w:trHeight w:val="413"/>
        </w:trPr>
        <w:tc>
          <w:tcPr>
            <w:tcW w:w="3266" w:type="pct"/>
            <w:gridSpan w:val="2"/>
            <w:tcBorders>
              <w:top w:val="nil"/>
              <w:left w:val="nil"/>
              <w:bottom w:val="single" w:sz="4" w:space="0" w:color="auto"/>
              <w:right w:val="nil"/>
            </w:tcBorders>
            <w:shd w:val="clear" w:color="auto" w:fill="auto"/>
            <w:noWrap/>
            <w:vAlign w:val="center"/>
            <w:hideMark/>
          </w:tcPr>
          <w:p w:rsidR="00805314" w:rsidRPr="0049628B" w:rsidRDefault="00805314" w:rsidP="00F842F6">
            <w:pPr>
              <w:spacing w:after="0" w:line="240" w:lineRule="auto"/>
              <w:rPr>
                <w:rFonts w:ascii="Calibri" w:eastAsia="Times New Roman" w:hAnsi="Calibri" w:cs="Times New Roman"/>
                <w:b/>
                <w:bCs/>
                <w:color w:val="000000"/>
                <w:sz w:val="27"/>
                <w:szCs w:val="27"/>
                <w:lang w:eastAsia="ru-RU"/>
              </w:rPr>
            </w:pPr>
            <w:r>
              <w:rPr>
                <w:rFonts w:ascii="Calibri" w:eastAsia="Times New Roman" w:hAnsi="Calibri" w:cs="Times New Roman"/>
                <w:b/>
                <w:bCs/>
                <w:color w:val="000000"/>
                <w:sz w:val="27"/>
                <w:szCs w:val="27"/>
                <w:lang w:eastAsia="ru-RU"/>
              </w:rPr>
              <w:t>Статус РИП с 2015</w:t>
            </w:r>
            <w:r w:rsidRPr="0049628B">
              <w:rPr>
                <w:rFonts w:ascii="Calibri" w:eastAsia="Times New Roman" w:hAnsi="Calibri" w:cs="Times New Roman"/>
                <w:b/>
                <w:bCs/>
                <w:color w:val="000000"/>
                <w:sz w:val="27"/>
                <w:szCs w:val="27"/>
                <w:lang w:eastAsia="ru-RU"/>
              </w:rPr>
              <w:t>г.</w:t>
            </w:r>
          </w:p>
        </w:tc>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r>
      <w:tr w:rsidR="00805314" w:rsidRPr="0049628B" w:rsidTr="00805314">
        <w:trPr>
          <w:trHeight w:val="1200"/>
        </w:trPr>
        <w:tc>
          <w:tcPr>
            <w:tcW w:w="116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МОУ СОШ № 66 г. Ярославля</w:t>
            </w:r>
          </w:p>
        </w:tc>
        <w:tc>
          <w:tcPr>
            <w:tcW w:w="2105" w:type="pct"/>
            <w:tcBorders>
              <w:top w:val="single" w:sz="4" w:space="0" w:color="auto"/>
              <w:left w:val="nil"/>
              <w:bottom w:val="single" w:sz="4" w:space="0" w:color="000000"/>
              <w:right w:val="nil"/>
            </w:tcBorders>
            <w:shd w:val="clear" w:color="auto" w:fill="auto"/>
            <w:vAlign w:val="center"/>
            <w:hideMark/>
          </w:tcPr>
          <w:p w:rsidR="00805314" w:rsidRPr="0049628B" w:rsidRDefault="003A7999" w:rsidP="00F842F6">
            <w:pPr>
              <w:spacing w:after="0" w:line="240" w:lineRule="auto"/>
              <w:rPr>
                <w:rFonts w:ascii="Calibri" w:eastAsia="Times New Roman" w:hAnsi="Calibri" w:cs="Times New Roman"/>
                <w:color w:val="0000FF"/>
                <w:u w:val="single"/>
                <w:lang w:eastAsia="ru-RU"/>
              </w:rPr>
            </w:pPr>
            <w:hyperlink r:id="rId8" w:history="1">
              <w:r w:rsidR="00805314" w:rsidRPr="0049628B">
                <w:rPr>
                  <w:rFonts w:ascii="Calibri" w:eastAsia="Times New Roman" w:hAnsi="Calibri" w:cs="Times New Roman"/>
                  <w:color w:val="0000FF"/>
                  <w:u w:val="single"/>
                  <w:lang w:eastAsia="ru-RU"/>
                </w:rPr>
                <w:t>Развитие кадрового потенциала школьных служб медиации</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r>
      <w:tr w:rsidR="00805314" w:rsidRPr="0049628B" w:rsidTr="00805314">
        <w:trPr>
          <w:trHeight w:val="1407"/>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МОУ ДПО</w:t>
            </w:r>
            <w:r w:rsidRPr="0049628B">
              <w:rPr>
                <w:rFonts w:ascii="Calibri" w:eastAsia="Times New Roman" w:hAnsi="Calibri" w:cs="Times New Roman"/>
                <w:color w:val="000000"/>
                <w:lang w:eastAsia="ru-RU"/>
              </w:rPr>
              <w:t xml:space="preserve"> (повышения квалификации) специалистов Городской центр развития образования</w:t>
            </w:r>
          </w:p>
        </w:tc>
        <w:tc>
          <w:tcPr>
            <w:tcW w:w="2105" w:type="pct"/>
            <w:tcBorders>
              <w:top w:val="nil"/>
              <w:left w:val="nil"/>
              <w:bottom w:val="single" w:sz="4" w:space="0" w:color="000000"/>
              <w:right w:val="nil"/>
            </w:tcBorders>
            <w:shd w:val="clear" w:color="auto" w:fill="auto"/>
            <w:vAlign w:val="center"/>
            <w:hideMark/>
          </w:tcPr>
          <w:p w:rsidR="00805314" w:rsidRPr="0049628B" w:rsidRDefault="003A7999" w:rsidP="00F842F6">
            <w:pPr>
              <w:spacing w:after="0" w:line="240" w:lineRule="auto"/>
              <w:rPr>
                <w:rFonts w:ascii="Calibri" w:eastAsia="Times New Roman" w:hAnsi="Calibri" w:cs="Times New Roman"/>
                <w:color w:val="0000FF"/>
                <w:u w:val="single"/>
                <w:lang w:eastAsia="ru-RU"/>
              </w:rPr>
            </w:pPr>
            <w:hyperlink r:id="rId9" w:history="1">
              <w:r w:rsidR="00805314" w:rsidRPr="0049628B">
                <w:rPr>
                  <w:rFonts w:ascii="Calibri" w:eastAsia="Times New Roman" w:hAnsi="Calibri" w:cs="Times New Roman"/>
                  <w:color w:val="0000FF"/>
                  <w:u w:val="single"/>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r>
      <w:tr w:rsidR="00805314" w:rsidRPr="00EF3785" w:rsidTr="00805314">
        <w:trPr>
          <w:trHeight w:val="12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ГАУ ДПО</w:t>
            </w:r>
            <w:r w:rsidRPr="00EF3785">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 xml:space="preserve">ЯО ИРО </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0" w:history="1">
              <w:r w:rsidR="00805314" w:rsidRPr="00EF3785">
                <w:rPr>
                  <w:rFonts w:ascii="Calibri" w:eastAsia="Times New Roman" w:hAnsi="Calibri" w:cs="Times New Roman"/>
                  <w:color w:val="0000FF"/>
                  <w:u w:val="single"/>
                  <w:lang w:eastAsia="ru-RU"/>
                </w:rPr>
                <w:t>Развитие служб медиации в образовательных организациях Ярославской области</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r>
      <w:tr w:rsidR="00805314" w:rsidRPr="00EF3785" w:rsidTr="00805314">
        <w:trPr>
          <w:trHeight w:val="12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ГАУ ДПО</w:t>
            </w:r>
            <w:r w:rsidRPr="00EF3785">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ЯО ИРО</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1" w:history="1">
              <w:r w:rsidR="00805314" w:rsidRPr="00EF3785">
                <w:rPr>
                  <w:rFonts w:ascii="Calibri" w:eastAsia="Times New Roman" w:hAnsi="Calibri" w:cs="Times New Roman"/>
                  <w:color w:val="0000FF"/>
                  <w:u w:val="single"/>
                  <w:lang w:eastAsia="ru-RU"/>
                </w:rPr>
                <w:t>Изучение и формирование социального заказа как условие увеличения охвата детей программами дополнительного образования</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auto" w:fill="92D050"/>
            <w:noWrap/>
            <w:vAlign w:val="bottom"/>
            <w:hideMark/>
          </w:tcPr>
          <w:p w:rsidR="00805314" w:rsidRPr="0009797F"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09797F"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r>
      <w:tr w:rsidR="00805314" w:rsidRPr="00EF3785" w:rsidTr="00805314">
        <w:trPr>
          <w:trHeight w:val="1455"/>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МОУ СОШ № 2 г. Ярославля</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2" w:history="1">
              <w:r w:rsidR="00805314" w:rsidRPr="00EF3785">
                <w:rPr>
                  <w:rFonts w:ascii="Calibri" w:eastAsia="Times New Roman" w:hAnsi="Calibri" w:cs="Times New Roman"/>
                  <w:color w:val="0000FF"/>
                  <w:u w:val="single"/>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single" w:sz="4" w:space="0" w:color="auto"/>
              <w:left w:val="nil"/>
              <w:bottom w:val="single" w:sz="4" w:space="0" w:color="auto"/>
              <w:right w:val="single" w:sz="4" w:space="0" w:color="000000"/>
            </w:tcBorders>
            <w:shd w:val="clear" w:color="auto" w:fill="92D050"/>
            <w:vAlign w:val="bottom"/>
            <w:hideMark/>
          </w:tcPr>
          <w:p w:rsidR="00805314" w:rsidRPr="00E34049"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w:t>
            </w:r>
            <w:r>
              <w:rPr>
                <w:rFonts w:ascii="Calibri" w:eastAsia="Times New Roman" w:hAnsi="Calibri" w:cs="Times New Roman"/>
                <w:color w:val="000000"/>
                <w:lang w:val="en-US" w:eastAsia="ru-RU"/>
              </w:rPr>
              <w:t xml:space="preserve"> </w:t>
            </w:r>
          </w:p>
        </w:tc>
        <w:tc>
          <w:tcPr>
            <w:tcW w:w="431" w:type="pct"/>
            <w:tcBorders>
              <w:top w:val="single" w:sz="4" w:space="0" w:color="auto"/>
              <w:left w:val="nil"/>
              <w:bottom w:val="single" w:sz="4" w:space="0" w:color="auto"/>
              <w:right w:val="single" w:sz="4" w:space="0" w:color="000000"/>
            </w:tcBorders>
            <w:shd w:val="clear" w:color="auto" w:fill="92D050"/>
            <w:vAlign w:val="bottom"/>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r>
      <w:tr w:rsidR="00805314" w:rsidRPr="00EF3785" w:rsidTr="00805314">
        <w:trPr>
          <w:trHeight w:val="12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 xml:space="preserve">МОУ ДОД </w:t>
            </w:r>
            <w:r w:rsidRPr="00EF3785">
              <w:rPr>
                <w:rFonts w:ascii="Calibri" w:eastAsia="Times New Roman" w:hAnsi="Calibri" w:cs="Times New Roman"/>
                <w:color w:val="000000"/>
                <w:lang w:eastAsia="ru-RU"/>
              </w:rPr>
              <w:t>Центр детского творчества «Горизонт»</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3" w:history="1">
              <w:r w:rsidR="00805314" w:rsidRPr="00EF3785">
                <w:rPr>
                  <w:rFonts w:ascii="Calibri" w:eastAsia="Times New Roman" w:hAnsi="Calibri" w:cs="Times New Roman"/>
                  <w:color w:val="0000FF"/>
                  <w:u w:val="single"/>
                  <w:lang w:eastAsia="ru-RU"/>
                </w:rPr>
                <w:t>Неформальное образование детей (НФО) с ограниченными возможностями здоровья средствами интеграции социальных институтов</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auto"/>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r>
      <w:tr w:rsidR="00805314" w:rsidRPr="00EF3785" w:rsidTr="00805314">
        <w:trPr>
          <w:trHeight w:val="12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МОУ СОШ</w:t>
            </w:r>
            <w:r w:rsidRPr="00EF3785">
              <w:rPr>
                <w:rFonts w:ascii="Calibri" w:eastAsia="Times New Roman" w:hAnsi="Calibri" w:cs="Times New Roman"/>
                <w:color w:val="000000"/>
                <w:lang w:eastAsia="ru-RU"/>
              </w:rPr>
              <w:t xml:space="preserve"> № 28 имени </w:t>
            </w:r>
            <w:proofErr w:type="spellStart"/>
            <w:r w:rsidRPr="00EF3785">
              <w:rPr>
                <w:rFonts w:ascii="Calibri" w:eastAsia="Times New Roman" w:hAnsi="Calibri" w:cs="Times New Roman"/>
                <w:color w:val="000000"/>
                <w:lang w:eastAsia="ru-RU"/>
              </w:rPr>
              <w:t>А.А.Суркова</w:t>
            </w:r>
            <w:proofErr w:type="spellEnd"/>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4" w:history="1">
              <w:r w:rsidR="00805314" w:rsidRPr="00EF3785">
                <w:rPr>
                  <w:rFonts w:ascii="Calibri" w:eastAsia="Times New Roman" w:hAnsi="Calibri" w:cs="Times New Roman"/>
                  <w:color w:val="0000FF"/>
                  <w:u w:val="single"/>
                  <w:lang w:eastAsia="ru-RU"/>
                </w:rPr>
                <w:t xml:space="preserve">Формирование педагогических позиций школьников на этапе </w:t>
              </w:r>
              <w:proofErr w:type="spellStart"/>
              <w:r w:rsidR="00805314" w:rsidRPr="00EF3785">
                <w:rPr>
                  <w:rFonts w:ascii="Calibri" w:eastAsia="Times New Roman" w:hAnsi="Calibri" w:cs="Times New Roman"/>
                  <w:color w:val="0000FF"/>
                  <w:u w:val="single"/>
                  <w:lang w:eastAsia="ru-RU"/>
                </w:rPr>
                <w:t>допрофессиональной</w:t>
              </w:r>
              <w:proofErr w:type="spellEnd"/>
              <w:r w:rsidR="00805314" w:rsidRPr="00EF3785">
                <w:rPr>
                  <w:rFonts w:ascii="Calibri" w:eastAsia="Times New Roman" w:hAnsi="Calibri" w:cs="Times New Roman"/>
                  <w:color w:val="0000FF"/>
                  <w:u w:val="single"/>
                  <w:lang w:eastAsia="ru-RU"/>
                </w:rPr>
                <w:t xml:space="preserve"> подготовки</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r>
      <w:tr w:rsidR="00805314" w:rsidRPr="0049628B" w:rsidTr="00805314">
        <w:trPr>
          <w:trHeight w:val="273"/>
        </w:trPr>
        <w:tc>
          <w:tcPr>
            <w:tcW w:w="3266" w:type="pct"/>
            <w:gridSpan w:val="2"/>
            <w:tcBorders>
              <w:top w:val="nil"/>
              <w:left w:val="nil"/>
              <w:bottom w:val="nil"/>
              <w:right w:val="nil"/>
            </w:tcBorders>
            <w:shd w:val="clear" w:color="auto" w:fill="auto"/>
            <w:noWrap/>
            <w:vAlign w:val="center"/>
            <w:hideMark/>
          </w:tcPr>
          <w:p w:rsidR="00805314" w:rsidRPr="0049628B" w:rsidRDefault="00805314" w:rsidP="00F842F6">
            <w:pPr>
              <w:spacing w:after="0" w:line="240" w:lineRule="auto"/>
              <w:rPr>
                <w:rFonts w:ascii="Calibri" w:eastAsia="Times New Roman" w:hAnsi="Calibri" w:cs="Times New Roman"/>
                <w:b/>
                <w:bCs/>
                <w:color w:val="000000"/>
                <w:sz w:val="27"/>
                <w:szCs w:val="27"/>
                <w:lang w:eastAsia="ru-RU"/>
              </w:rPr>
            </w:pPr>
            <w:r w:rsidRPr="0049628B">
              <w:rPr>
                <w:rFonts w:ascii="Calibri" w:eastAsia="Times New Roman" w:hAnsi="Calibri" w:cs="Times New Roman"/>
                <w:b/>
                <w:bCs/>
                <w:color w:val="000000"/>
                <w:sz w:val="27"/>
                <w:szCs w:val="27"/>
                <w:lang w:eastAsia="ru-RU"/>
              </w:rPr>
              <w:t>Статус РИП с 2016г.</w:t>
            </w:r>
          </w:p>
        </w:tc>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 </w:t>
            </w:r>
          </w:p>
        </w:tc>
      </w:tr>
      <w:tr w:rsidR="00805314" w:rsidRPr="0049628B" w:rsidTr="00805314">
        <w:trPr>
          <w:trHeight w:val="771"/>
        </w:trPr>
        <w:tc>
          <w:tcPr>
            <w:tcW w:w="1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b/>
                <w:bCs/>
                <w:color w:val="000000"/>
                <w:lang w:eastAsia="ru-RU"/>
              </w:rPr>
            </w:pPr>
            <w:r w:rsidRPr="0049628B">
              <w:rPr>
                <w:rFonts w:ascii="Calibri" w:eastAsia="Times New Roman" w:hAnsi="Calibri" w:cs="Times New Roman"/>
                <w:b/>
                <w:bCs/>
                <w:color w:val="000000"/>
                <w:lang w:eastAsia="ru-RU"/>
              </w:rPr>
              <w:t>Организация-заявитель</w:t>
            </w:r>
          </w:p>
        </w:tc>
        <w:tc>
          <w:tcPr>
            <w:tcW w:w="2105" w:type="pct"/>
            <w:tcBorders>
              <w:top w:val="single" w:sz="4" w:space="0" w:color="000000"/>
              <w:left w:val="nil"/>
              <w:bottom w:val="single" w:sz="4" w:space="0" w:color="000000"/>
              <w:right w:val="nil"/>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b/>
                <w:bCs/>
                <w:color w:val="000000"/>
                <w:lang w:eastAsia="ru-RU"/>
              </w:rPr>
            </w:pPr>
            <w:r w:rsidRPr="0049628B">
              <w:rPr>
                <w:rFonts w:ascii="Calibri" w:eastAsia="Times New Roman" w:hAnsi="Calibri" w:cs="Times New Roman"/>
                <w:b/>
                <w:bCs/>
                <w:color w:val="000000"/>
                <w:lang w:eastAsia="ru-RU"/>
              </w:rPr>
              <w:t>Тема РИП</w:t>
            </w:r>
          </w:p>
        </w:tc>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 квартал</w:t>
            </w:r>
            <w:r>
              <w:rPr>
                <w:rFonts w:ascii="Calibri" w:eastAsia="Times New Roman" w:hAnsi="Calibri" w:cs="Times New Roman"/>
                <w:color w:val="000000"/>
                <w:lang w:eastAsia="ru-RU"/>
              </w:rPr>
              <w:t xml:space="preserve"> 2016</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II квартал</w:t>
            </w:r>
            <w:r>
              <w:rPr>
                <w:rFonts w:ascii="Calibri" w:eastAsia="Times New Roman" w:hAnsi="Calibri" w:cs="Times New Roman"/>
                <w:color w:val="000000"/>
                <w:lang w:eastAsia="ru-RU"/>
              </w:rPr>
              <w:t xml:space="preserve"> 2016</w:t>
            </w:r>
          </w:p>
        </w:tc>
        <w:tc>
          <w:tcPr>
            <w:tcW w:w="435"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III квартал</w:t>
            </w:r>
            <w:r>
              <w:rPr>
                <w:rFonts w:ascii="Calibri" w:eastAsia="Times New Roman" w:hAnsi="Calibri" w:cs="Times New Roman"/>
                <w:color w:val="000000"/>
                <w:lang w:eastAsia="ru-RU"/>
              </w:rPr>
              <w:t xml:space="preserve"> 2016</w:t>
            </w:r>
          </w:p>
        </w:tc>
        <w:tc>
          <w:tcPr>
            <w:tcW w:w="431" w:type="pct"/>
            <w:tcBorders>
              <w:top w:val="nil"/>
              <w:left w:val="nil"/>
              <w:bottom w:val="single" w:sz="4" w:space="0" w:color="auto"/>
              <w:right w:val="single" w:sz="4" w:space="0" w:color="auto"/>
            </w:tcBorders>
            <w:shd w:val="clear" w:color="auto" w:fill="auto"/>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IV квартал</w:t>
            </w:r>
            <w:r>
              <w:rPr>
                <w:rFonts w:ascii="Calibri" w:eastAsia="Times New Roman" w:hAnsi="Calibri" w:cs="Times New Roman"/>
                <w:color w:val="000000"/>
                <w:lang w:eastAsia="ru-RU"/>
              </w:rPr>
              <w:t xml:space="preserve"> 2016</w:t>
            </w:r>
          </w:p>
        </w:tc>
      </w:tr>
      <w:tr w:rsidR="00805314" w:rsidRPr="0049628B" w:rsidTr="00805314">
        <w:trPr>
          <w:trHeight w:val="15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ГАУ ДПО ЯО ИРО</w:t>
            </w:r>
          </w:p>
        </w:tc>
        <w:tc>
          <w:tcPr>
            <w:tcW w:w="2105" w:type="pct"/>
            <w:tcBorders>
              <w:top w:val="nil"/>
              <w:left w:val="nil"/>
              <w:bottom w:val="single" w:sz="4" w:space="0" w:color="000000"/>
              <w:right w:val="nil"/>
            </w:tcBorders>
            <w:shd w:val="clear" w:color="auto" w:fill="auto"/>
            <w:vAlign w:val="center"/>
            <w:hideMark/>
          </w:tcPr>
          <w:p w:rsidR="00805314" w:rsidRPr="0049628B" w:rsidRDefault="003A7999" w:rsidP="00F842F6">
            <w:pPr>
              <w:spacing w:after="0" w:line="240" w:lineRule="auto"/>
              <w:rPr>
                <w:rFonts w:ascii="Calibri" w:eastAsia="Times New Roman" w:hAnsi="Calibri" w:cs="Times New Roman"/>
                <w:color w:val="0000FF"/>
                <w:u w:val="single"/>
                <w:lang w:eastAsia="ru-RU"/>
              </w:rPr>
            </w:pPr>
            <w:hyperlink r:id="rId15" w:history="1">
              <w:proofErr w:type="spellStart"/>
              <w:r w:rsidR="00805314" w:rsidRPr="0049628B">
                <w:rPr>
                  <w:rFonts w:ascii="Calibri" w:eastAsia="Times New Roman" w:hAnsi="Calibri" w:cs="Times New Roman"/>
                  <w:color w:val="0000FF"/>
                  <w:u w:val="single"/>
                  <w:lang w:eastAsia="ru-RU"/>
                </w:rPr>
                <w:t>Тьюторское</w:t>
              </w:r>
              <w:proofErr w:type="spellEnd"/>
              <w:r w:rsidR="00805314" w:rsidRPr="0049628B">
                <w:rPr>
                  <w:rFonts w:ascii="Calibri" w:eastAsia="Times New Roman" w:hAnsi="Calibri" w:cs="Times New Roman"/>
                  <w:color w:val="0000FF"/>
                  <w:u w:val="single"/>
                  <w:lang w:eastAsia="ru-RU"/>
                </w:rPr>
                <w:t xml:space="preserve">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000000" w:fill="92D050"/>
            <w:noWrap/>
            <w:vAlign w:val="bottom"/>
            <w:hideMark/>
          </w:tcPr>
          <w:p w:rsidR="00805314" w:rsidRPr="0049628B" w:rsidRDefault="00805314" w:rsidP="00F842F6">
            <w:pPr>
              <w:spacing w:after="0" w:line="240" w:lineRule="auto"/>
              <w:rPr>
                <w:rFonts w:ascii="Calibri" w:eastAsia="Times New Roman" w:hAnsi="Calibri" w:cs="Times New Roman"/>
                <w:color w:val="000000"/>
                <w:lang w:eastAsia="ru-RU"/>
              </w:rPr>
            </w:pPr>
            <w:r w:rsidRPr="0049628B">
              <w:rPr>
                <w:rFonts w:ascii="Calibri" w:eastAsia="Times New Roman" w:hAnsi="Calibri" w:cs="Times New Roman"/>
                <w:color w:val="000000"/>
                <w:lang w:eastAsia="ru-RU"/>
              </w:rPr>
              <w:t>+</w:t>
            </w:r>
          </w:p>
        </w:tc>
      </w:tr>
      <w:tr w:rsidR="00805314" w:rsidRPr="00EF3785" w:rsidTr="00805314">
        <w:trPr>
          <w:trHeight w:val="12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ГАУ ДПО ЯО ИРО</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6" w:history="1">
              <w:r w:rsidR="00805314" w:rsidRPr="00EF3785">
                <w:rPr>
                  <w:rFonts w:ascii="Calibri" w:eastAsia="Times New Roman" w:hAnsi="Calibri" w:cs="Times New Roman"/>
                  <w:color w:val="0000FF"/>
                  <w:u w:val="single"/>
                  <w:lang w:eastAsia="ru-RU"/>
                </w:rPr>
                <w:t xml:space="preserve">Формирование гражданской идентичности ярославских </w:t>
              </w:r>
              <w:proofErr w:type="gramStart"/>
              <w:r w:rsidR="00805314" w:rsidRPr="00EF3785">
                <w:rPr>
                  <w:rFonts w:ascii="Calibri" w:eastAsia="Times New Roman" w:hAnsi="Calibri" w:cs="Times New Roman"/>
                  <w:color w:val="0000FF"/>
                  <w:u w:val="single"/>
                  <w:lang w:eastAsia="ru-RU"/>
                </w:rPr>
                <w:t>школьников  в</w:t>
              </w:r>
              <w:proofErr w:type="gramEnd"/>
              <w:r w:rsidR="00805314" w:rsidRPr="00EF3785">
                <w:rPr>
                  <w:rFonts w:ascii="Calibri" w:eastAsia="Times New Roman" w:hAnsi="Calibri" w:cs="Times New Roman"/>
                  <w:color w:val="0000FF"/>
                  <w:u w:val="single"/>
                  <w:lang w:eastAsia="ru-RU"/>
                </w:rPr>
                <w:t xml:space="preserve"> социально-образовательной среде средствами гуманитарных дисциплин</w:t>
              </w:r>
            </w:hyperlink>
          </w:p>
        </w:tc>
        <w:tc>
          <w:tcPr>
            <w:tcW w:w="433" w:type="pct"/>
            <w:tcBorders>
              <w:top w:val="nil"/>
              <w:left w:val="single" w:sz="4" w:space="0" w:color="auto"/>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auto"/>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r>
      <w:tr w:rsidR="00805314" w:rsidRPr="00EF3785" w:rsidTr="003A7999">
        <w:trPr>
          <w:trHeight w:val="6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ГАУ ДПО ЯО ИРО</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00"/>
                <w:lang w:eastAsia="ru-RU"/>
              </w:rPr>
            </w:pPr>
            <w:hyperlink r:id="rId17" w:history="1">
              <w:r w:rsidR="00805314" w:rsidRPr="00B529D1">
                <w:rPr>
                  <w:rStyle w:val="af"/>
                  <w:rFonts w:ascii="Calibri" w:eastAsia="Times New Roman" w:hAnsi="Calibri" w:cs="Times New Roman"/>
                  <w:lang w:eastAsia="ru-RU"/>
                </w:rPr>
                <w:t>Компетентная система дошкольного регионального образования: ребенок, родитель, педагог</w:t>
              </w:r>
            </w:hyperlink>
          </w:p>
        </w:tc>
        <w:tc>
          <w:tcPr>
            <w:tcW w:w="433" w:type="pct"/>
            <w:tcBorders>
              <w:top w:val="single" w:sz="4" w:space="0" w:color="auto"/>
              <w:left w:val="single" w:sz="4" w:space="0" w:color="auto"/>
              <w:bottom w:val="single" w:sz="4" w:space="0" w:color="auto"/>
              <w:right w:val="single" w:sz="4" w:space="0" w:color="000000"/>
            </w:tcBorders>
            <w:shd w:val="clear" w:color="auto" w:fill="92D050"/>
            <w:noWrap/>
            <w:vAlign w:val="bottom"/>
            <w:hideMark/>
          </w:tcPr>
          <w:p w:rsidR="00805314" w:rsidRPr="003A7999" w:rsidRDefault="003A7999" w:rsidP="00F842F6">
            <w:pPr>
              <w:spacing w:after="0" w:line="240" w:lineRule="auto"/>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w:t>
            </w:r>
          </w:p>
        </w:tc>
        <w:tc>
          <w:tcPr>
            <w:tcW w:w="435" w:type="pct"/>
            <w:tcBorders>
              <w:top w:val="single" w:sz="4" w:space="0" w:color="auto"/>
              <w:left w:val="single" w:sz="4" w:space="0" w:color="auto"/>
              <w:bottom w:val="single" w:sz="4" w:space="0" w:color="auto"/>
              <w:right w:val="single" w:sz="4" w:space="0" w:color="000000"/>
            </w:tcBorders>
            <w:shd w:val="clear" w:color="auto" w:fill="92D050"/>
            <w:vAlign w:val="bottom"/>
          </w:tcPr>
          <w:p w:rsidR="00805314" w:rsidRPr="00B529D1" w:rsidRDefault="003A7999" w:rsidP="00F842F6">
            <w:pPr>
              <w:spacing w:after="0" w:line="240" w:lineRule="auto"/>
              <w:rPr>
                <w:rFonts w:ascii="Calibri" w:eastAsia="Times New Roman" w:hAnsi="Calibri" w:cs="Times New Roman"/>
                <w:color w:val="000000"/>
                <w:sz w:val="24"/>
                <w:szCs w:val="24"/>
                <w:lang w:val="en-US" w:eastAsia="ru-RU"/>
              </w:rPr>
            </w:pPr>
            <w:r>
              <w:rPr>
                <w:rFonts w:ascii="Calibri" w:eastAsia="Times New Roman" w:hAnsi="Calibri" w:cs="Times New Roman"/>
                <w:color w:val="000000"/>
                <w:sz w:val="24"/>
                <w:szCs w:val="24"/>
                <w:lang w:val="en-US" w:eastAsia="ru-RU"/>
              </w:rPr>
              <w:t>+</w:t>
            </w:r>
          </w:p>
        </w:tc>
        <w:tc>
          <w:tcPr>
            <w:tcW w:w="435" w:type="pct"/>
            <w:tcBorders>
              <w:top w:val="single" w:sz="4" w:space="0" w:color="auto"/>
              <w:left w:val="single" w:sz="4" w:space="0" w:color="auto"/>
              <w:bottom w:val="single" w:sz="4" w:space="0" w:color="auto"/>
              <w:right w:val="single" w:sz="4" w:space="0" w:color="000000"/>
            </w:tcBorders>
            <w:shd w:val="clear" w:color="auto" w:fill="92D050"/>
            <w:vAlign w:val="bottom"/>
          </w:tcPr>
          <w:p w:rsidR="00805314" w:rsidRPr="00B529D1" w:rsidRDefault="003A7999" w:rsidP="00F842F6">
            <w:pPr>
              <w:spacing w:after="0" w:line="240" w:lineRule="auto"/>
              <w:rPr>
                <w:rFonts w:ascii="Calibri" w:eastAsia="Times New Roman" w:hAnsi="Calibri" w:cs="Times New Roman"/>
                <w:color w:val="000000"/>
                <w:sz w:val="24"/>
                <w:szCs w:val="24"/>
                <w:lang w:val="en-US" w:eastAsia="ru-RU"/>
              </w:rPr>
            </w:pPr>
            <w:r>
              <w:rPr>
                <w:rFonts w:ascii="Calibri" w:eastAsia="Times New Roman" w:hAnsi="Calibri" w:cs="Times New Roman"/>
                <w:color w:val="000000"/>
                <w:sz w:val="24"/>
                <w:szCs w:val="24"/>
                <w:lang w:val="en-US" w:eastAsia="ru-RU"/>
              </w:rPr>
              <w:t>+</w:t>
            </w:r>
          </w:p>
        </w:tc>
        <w:tc>
          <w:tcPr>
            <w:tcW w:w="431" w:type="pct"/>
            <w:tcBorders>
              <w:top w:val="single" w:sz="4" w:space="0" w:color="auto"/>
              <w:left w:val="single" w:sz="4" w:space="0" w:color="auto"/>
              <w:bottom w:val="single" w:sz="4" w:space="0" w:color="auto"/>
              <w:right w:val="single" w:sz="4" w:space="0" w:color="000000"/>
            </w:tcBorders>
            <w:shd w:val="clear" w:color="auto" w:fill="92D050"/>
            <w:vAlign w:val="bottom"/>
          </w:tcPr>
          <w:p w:rsidR="00805314" w:rsidRPr="00B529D1" w:rsidRDefault="003A7999" w:rsidP="00F842F6">
            <w:pPr>
              <w:spacing w:after="0" w:line="240" w:lineRule="auto"/>
              <w:rPr>
                <w:rFonts w:ascii="Calibri" w:eastAsia="Times New Roman" w:hAnsi="Calibri" w:cs="Times New Roman"/>
                <w:color w:val="000000"/>
                <w:sz w:val="24"/>
                <w:szCs w:val="24"/>
                <w:lang w:val="en-US" w:eastAsia="ru-RU"/>
              </w:rPr>
            </w:pPr>
            <w:r>
              <w:rPr>
                <w:rFonts w:ascii="Calibri" w:eastAsia="Times New Roman" w:hAnsi="Calibri" w:cs="Times New Roman"/>
                <w:color w:val="000000"/>
                <w:sz w:val="24"/>
                <w:szCs w:val="24"/>
                <w:lang w:val="en-US" w:eastAsia="ru-RU"/>
              </w:rPr>
              <w:t>+</w:t>
            </w:r>
          </w:p>
        </w:tc>
      </w:tr>
      <w:tr w:rsidR="00805314" w:rsidRPr="00EF3785" w:rsidTr="00805314">
        <w:trPr>
          <w:trHeight w:val="9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ГПАУ ЯО Ярославский педагогический колледж</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8" w:history="1">
              <w:r w:rsidR="00805314" w:rsidRPr="00EF3785">
                <w:rPr>
                  <w:rFonts w:ascii="Calibri" w:eastAsia="Times New Roman" w:hAnsi="Calibri" w:cs="Times New Roman"/>
                  <w:color w:val="0000FF"/>
                  <w:u w:val="single"/>
                  <w:lang w:eastAsia="ru-RU"/>
                </w:rPr>
                <w:t xml:space="preserve">Формирование и оценка профессиональных компетенций студентов средствами </w:t>
              </w:r>
              <w:proofErr w:type="gramStart"/>
              <w:r w:rsidR="00805314" w:rsidRPr="00EF3785">
                <w:rPr>
                  <w:rFonts w:ascii="Calibri" w:eastAsia="Times New Roman" w:hAnsi="Calibri" w:cs="Times New Roman"/>
                  <w:color w:val="0000FF"/>
                  <w:u w:val="single"/>
                  <w:lang w:eastAsia="ru-RU"/>
                </w:rPr>
                <w:t>конкурсов  профессионального</w:t>
              </w:r>
              <w:proofErr w:type="gramEnd"/>
              <w:r w:rsidR="00805314" w:rsidRPr="00EF3785">
                <w:rPr>
                  <w:rFonts w:ascii="Calibri" w:eastAsia="Times New Roman" w:hAnsi="Calibri" w:cs="Times New Roman"/>
                  <w:color w:val="0000FF"/>
                  <w:u w:val="single"/>
                  <w:lang w:eastAsia="ru-RU"/>
                </w:rPr>
                <w:t xml:space="preserve"> мастерства</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r>
      <w:tr w:rsidR="00805314" w:rsidRPr="00EF3785" w:rsidTr="00805314">
        <w:trPr>
          <w:trHeight w:val="9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МДОУ №114 г. Рыбинск</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19" w:history="1">
              <w:r w:rsidR="00805314" w:rsidRPr="00EF3785">
                <w:rPr>
                  <w:rFonts w:ascii="Calibri" w:eastAsia="Times New Roman" w:hAnsi="Calibri" w:cs="Times New Roman"/>
                  <w:color w:val="0000FF"/>
                  <w:u w:val="single"/>
                  <w:lang w:eastAsia="ru-RU"/>
                </w:rPr>
                <w:t>Инклюзивное образование детей с СДВГ в условиях преемственности дошкольного, начального и дополнительного образования</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09797F"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r>
      <w:tr w:rsidR="00805314" w:rsidRPr="00EF3785" w:rsidTr="00805314">
        <w:trPr>
          <w:trHeight w:val="9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МОУ СОШ №3 г. Рыбинск</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20" w:history="1">
              <w:r w:rsidR="00805314" w:rsidRPr="00EF3785">
                <w:rPr>
                  <w:rFonts w:ascii="Calibri" w:eastAsia="Times New Roman" w:hAnsi="Calibri" w:cs="Times New Roman"/>
                  <w:color w:val="0000FF"/>
                  <w:u w:val="single"/>
                  <w:lang w:eastAsia="ru-RU"/>
                </w:rPr>
                <w:t>Введение ФГОС НОО обучающихся с задержкой психического развития в общеобразовательной школе</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auto" w:fill="92D050"/>
            <w:noWrap/>
            <w:vAlign w:val="bottom"/>
            <w:hideMark/>
          </w:tcPr>
          <w:p w:rsidR="00805314" w:rsidRPr="0009797F"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09797F"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r>
      <w:tr w:rsidR="00805314" w:rsidRPr="00EF3785" w:rsidTr="00805314">
        <w:trPr>
          <w:trHeight w:val="12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ГПОУ ЯО Рыбинский полиграфический колледж</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21" w:history="1">
              <w:r w:rsidR="00805314" w:rsidRPr="00EF3785">
                <w:rPr>
                  <w:rFonts w:ascii="Calibri" w:eastAsia="Times New Roman" w:hAnsi="Calibri" w:cs="Times New Roman"/>
                  <w:color w:val="0000FF"/>
                  <w:u w:val="single"/>
                  <w:lang w:eastAsia="ru-RU"/>
                </w:rPr>
                <w:t xml:space="preserve">Разработка </w:t>
              </w:r>
              <w:proofErr w:type="spellStart"/>
              <w:r w:rsidR="00805314" w:rsidRPr="00EF3785">
                <w:rPr>
                  <w:rFonts w:ascii="Calibri" w:eastAsia="Times New Roman" w:hAnsi="Calibri" w:cs="Times New Roman"/>
                  <w:color w:val="0000FF"/>
                  <w:u w:val="single"/>
                  <w:lang w:eastAsia="ru-RU"/>
                </w:rPr>
                <w:t>ингеграционно</w:t>
              </w:r>
              <w:proofErr w:type="spellEnd"/>
              <w:r w:rsidR="00805314" w:rsidRPr="00EF3785">
                <w:rPr>
                  <w:rFonts w:ascii="Calibri" w:eastAsia="Times New Roman" w:hAnsi="Calibri" w:cs="Times New Roman"/>
                  <w:color w:val="0000FF"/>
                  <w:u w:val="single"/>
                  <w:lang w:eastAsia="ru-RU"/>
                </w:rPr>
                <w:t>-контекстной модели управления деятельностью образовательного учреждения по формированию профессиональных компетенций обучающихся</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r>
      <w:tr w:rsidR="00805314" w:rsidRPr="00EF3785" w:rsidTr="00805314">
        <w:trPr>
          <w:trHeight w:val="900"/>
        </w:trPr>
        <w:tc>
          <w:tcPr>
            <w:tcW w:w="1161" w:type="pct"/>
            <w:tcBorders>
              <w:top w:val="nil"/>
              <w:left w:val="single" w:sz="4" w:space="0" w:color="000000"/>
              <w:bottom w:val="single" w:sz="4" w:space="0" w:color="000000"/>
              <w:right w:val="single" w:sz="4" w:space="0" w:color="000000"/>
            </w:tcBorders>
            <w:shd w:val="clear" w:color="auto" w:fill="auto"/>
            <w:vAlign w:val="center"/>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МБОУ СШ №1 г. Данилов</w:t>
            </w:r>
          </w:p>
        </w:tc>
        <w:tc>
          <w:tcPr>
            <w:tcW w:w="2105" w:type="pct"/>
            <w:tcBorders>
              <w:top w:val="nil"/>
              <w:left w:val="nil"/>
              <w:bottom w:val="single" w:sz="4" w:space="0" w:color="000000"/>
              <w:right w:val="nil"/>
            </w:tcBorders>
            <w:shd w:val="clear" w:color="auto" w:fill="auto"/>
            <w:vAlign w:val="center"/>
            <w:hideMark/>
          </w:tcPr>
          <w:p w:rsidR="00805314" w:rsidRPr="00EF3785" w:rsidRDefault="003A7999" w:rsidP="00F842F6">
            <w:pPr>
              <w:spacing w:after="0" w:line="240" w:lineRule="auto"/>
              <w:rPr>
                <w:rFonts w:ascii="Calibri" w:eastAsia="Times New Roman" w:hAnsi="Calibri" w:cs="Times New Roman"/>
                <w:color w:val="0000FF"/>
                <w:u w:val="single"/>
                <w:lang w:eastAsia="ru-RU"/>
              </w:rPr>
            </w:pPr>
            <w:hyperlink r:id="rId22" w:history="1">
              <w:r w:rsidR="00805314" w:rsidRPr="00EF3785">
                <w:rPr>
                  <w:rFonts w:ascii="Calibri" w:eastAsia="Times New Roman" w:hAnsi="Calibri" w:cs="Times New Roman"/>
                  <w:color w:val="0000FF"/>
                  <w:u w:val="single"/>
                  <w:lang w:eastAsia="ru-RU"/>
                </w:rPr>
                <w:t>Повышение мотивации к учению и познанию посредством применения технологии формирующего оценивания</w:t>
              </w:r>
            </w:hyperlink>
          </w:p>
        </w:tc>
        <w:tc>
          <w:tcPr>
            <w:tcW w:w="433" w:type="pct"/>
            <w:tcBorders>
              <w:top w:val="nil"/>
              <w:left w:val="single" w:sz="4" w:space="0" w:color="auto"/>
              <w:bottom w:val="single" w:sz="4" w:space="0" w:color="auto"/>
              <w:right w:val="single" w:sz="4" w:space="0" w:color="auto"/>
            </w:tcBorders>
            <w:shd w:val="clear" w:color="auto"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5" w:type="pct"/>
            <w:tcBorders>
              <w:top w:val="nil"/>
              <w:left w:val="nil"/>
              <w:bottom w:val="single" w:sz="4" w:space="0" w:color="auto"/>
              <w:right w:val="single" w:sz="4" w:space="0" w:color="auto"/>
            </w:tcBorders>
            <w:shd w:val="clear" w:color="000000" w:fill="92D050"/>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r w:rsidRPr="00EF3785">
              <w:rPr>
                <w:rFonts w:ascii="Calibri" w:eastAsia="Times New Roman" w:hAnsi="Calibri" w:cs="Times New Roman"/>
                <w:color w:val="000000"/>
                <w:lang w:eastAsia="ru-RU"/>
              </w:rPr>
              <w:t>+</w:t>
            </w:r>
          </w:p>
        </w:tc>
        <w:tc>
          <w:tcPr>
            <w:tcW w:w="431" w:type="pct"/>
            <w:tcBorders>
              <w:top w:val="nil"/>
              <w:left w:val="nil"/>
              <w:bottom w:val="single" w:sz="4" w:space="0" w:color="auto"/>
              <w:right w:val="single" w:sz="4" w:space="0" w:color="auto"/>
            </w:tcBorders>
            <w:shd w:val="clear" w:color="auto" w:fill="92D050"/>
            <w:noWrap/>
            <w:vAlign w:val="bottom"/>
            <w:hideMark/>
          </w:tcPr>
          <w:p w:rsidR="00805314" w:rsidRPr="0009797F" w:rsidRDefault="00805314" w:rsidP="00F842F6">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r>
      <w:tr w:rsidR="00805314" w:rsidRPr="00EF3785" w:rsidTr="00805314">
        <w:trPr>
          <w:trHeight w:val="300"/>
        </w:trPr>
        <w:tc>
          <w:tcPr>
            <w:tcW w:w="1161" w:type="pct"/>
            <w:tcBorders>
              <w:top w:val="nil"/>
              <w:left w:val="nil"/>
              <w:bottom w:val="nil"/>
              <w:right w:val="nil"/>
            </w:tcBorders>
            <w:shd w:val="clear" w:color="auto" w:fill="auto"/>
            <w:noWrap/>
            <w:vAlign w:val="bottom"/>
            <w:hideMark/>
          </w:tcPr>
          <w:p w:rsidR="00805314" w:rsidRPr="00EF3785" w:rsidRDefault="00805314" w:rsidP="00F842F6">
            <w:pPr>
              <w:spacing w:after="0" w:line="240" w:lineRule="auto"/>
              <w:rPr>
                <w:rFonts w:ascii="Calibri" w:eastAsia="Times New Roman" w:hAnsi="Calibri" w:cs="Times New Roman"/>
                <w:color w:val="000000"/>
                <w:lang w:eastAsia="ru-RU"/>
              </w:rPr>
            </w:pPr>
          </w:p>
        </w:tc>
        <w:tc>
          <w:tcPr>
            <w:tcW w:w="2105" w:type="pct"/>
            <w:tcBorders>
              <w:top w:val="nil"/>
              <w:left w:val="nil"/>
              <w:bottom w:val="nil"/>
              <w:right w:val="nil"/>
            </w:tcBorders>
            <w:shd w:val="clear" w:color="auto" w:fill="auto"/>
            <w:noWrap/>
            <w:vAlign w:val="bottom"/>
            <w:hideMark/>
          </w:tcPr>
          <w:p w:rsidR="00805314" w:rsidRPr="00EF3785" w:rsidRDefault="00805314" w:rsidP="00F842F6">
            <w:pPr>
              <w:spacing w:after="0" w:line="240" w:lineRule="auto"/>
              <w:rPr>
                <w:rFonts w:ascii="Times New Roman" w:eastAsia="Times New Roman" w:hAnsi="Times New Roman" w:cs="Times New Roman"/>
                <w:sz w:val="20"/>
                <w:szCs w:val="20"/>
                <w:lang w:eastAsia="ru-RU"/>
              </w:rPr>
            </w:pPr>
          </w:p>
        </w:tc>
        <w:tc>
          <w:tcPr>
            <w:tcW w:w="433" w:type="pct"/>
            <w:tcBorders>
              <w:top w:val="nil"/>
              <w:left w:val="nil"/>
              <w:bottom w:val="nil"/>
              <w:right w:val="nil"/>
            </w:tcBorders>
            <w:shd w:val="clear" w:color="auto" w:fill="auto"/>
            <w:noWrap/>
            <w:vAlign w:val="bottom"/>
            <w:hideMark/>
          </w:tcPr>
          <w:p w:rsidR="00805314" w:rsidRPr="00EF3785" w:rsidRDefault="00805314" w:rsidP="00F842F6">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nil"/>
              <w:right w:val="nil"/>
            </w:tcBorders>
            <w:shd w:val="clear" w:color="auto" w:fill="auto"/>
            <w:noWrap/>
            <w:vAlign w:val="bottom"/>
            <w:hideMark/>
          </w:tcPr>
          <w:p w:rsidR="00805314" w:rsidRPr="00EF3785" w:rsidRDefault="00805314" w:rsidP="00F842F6">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nil"/>
              <w:right w:val="nil"/>
            </w:tcBorders>
            <w:shd w:val="clear" w:color="auto" w:fill="auto"/>
            <w:noWrap/>
            <w:vAlign w:val="bottom"/>
            <w:hideMark/>
          </w:tcPr>
          <w:p w:rsidR="00805314" w:rsidRPr="00EF3785" w:rsidRDefault="00805314" w:rsidP="00F842F6">
            <w:pPr>
              <w:spacing w:after="0" w:line="240" w:lineRule="auto"/>
              <w:rPr>
                <w:rFonts w:ascii="Times New Roman" w:eastAsia="Times New Roman" w:hAnsi="Times New Roman" w:cs="Times New Roman"/>
                <w:sz w:val="20"/>
                <w:szCs w:val="20"/>
                <w:lang w:eastAsia="ru-RU"/>
              </w:rPr>
            </w:pPr>
          </w:p>
        </w:tc>
        <w:tc>
          <w:tcPr>
            <w:tcW w:w="431" w:type="pct"/>
            <w:tcBorders>
              <w:top w:val="nil"/>
              <w:left w:val="nil"/>
              <w:bottom w:val="nil"/>
              <w:right w:val="nil"/>
            </w:tcBorders>
            <w:shd w:val="clear" w:color="auto" w:fill="auto"/>
            <w:noWrap/>
            <w:vAlign w:val="bottom"/>
            <w:hideMark/>
          </w:tcPr>
          <w:p w:rsidR="00805314" w:rsidRPr="00EF3785" w:rsidRDefault="00805314" w:rsidP="00F842F6">
            <w:pPr>
              <w:spacing w:after="0" w:line="240" w:lineRule="auto"/>
              <w:rPr>
                <w:rFonts w:ascii="Times New Roman" w:eastAsia="Times New Roman" w:hAnsi="Times New Roman" w:cs="Times New Roman"/>
                <w:sz w:val="20"/>
                <w:szCs w:val="20"/>
                <w:lang w:eastAsia="ru-RU"/>
              </w:rPr>
            </w:pPr>
          </w:p>
        </w:tc>
      </w:tr>
    </w:tbl>
    <w:p w:rsidR="00805314" w:rsidRDefault="00805314" w:rsidP="00962183">
      <w:pPr>
        <w:spacing w:after="0" w:line="276" w:lineRule="auto"/>
        <w:ind w:firstLine="567"/>
        <w:jc w:val="both"/>
        <w:rPr>
          <w:rFonts w:ascii="Times New Roman" w:hAnsi="Times New Roman" w:cs="Times New Roman"/>
          <w:sz w:val="24"/>
        </w:rPr>
      </w:pPr>
    </w:p>
    <w:p w:rsidR="00983712" w:rsidRDefault="00983712">
      <w:pPr>
        <w:rPr>
          <w:rFonts w:ascii="Times New Roman" w:hAnsi="Times New Roman" w:cs="Times New Roman"/>
          <w:sz w:val="28"/>
          <w:szCs w:val="28"/>
        </w:rPr>
      </w:pPr>
      <w:r>
        <w:rPr>
          <w:rFonts w:ascii="Times New Roman" w:hAnsi="Times New Roman" w:cs="Times New Roman"/>
          <w:sz w:val="28"/>
          <w:szCs w:val="28"/>
        </w:rPr>
        <w:br w:type="page"/>
      </w:r>
    </w:p>
    <w:p w:rsidR="00805314" w:rsidRPr="00983712" w:rsidRDefault="00805314" w:rsidP="00983712">
      <w:pPr>
        <w:spacing w:after="0" w:line="360" w:lineRule="auto"/>
        <w:ind w:firstLine="567"/>
        <w:jc w:val="both"/>
        <w:rPr>
          <w:rFonts w:ascii="Times New Roman" w:hAnsi="Times New Roman" w:cs="Times New Roman"/>
          <w:sz w:val="28"/>
          <w:szCs w:val="28"/>
        </w:rPr>
      </w:pPr>
      <w:r w:rsidRPr="00983712">
        <w:rPr>
          <w:rFonts w:ascii="Times New Roman" w:hAnsi="Times New Roman" w:cs="Times New Roman"/>
          <w:sz w:val="28"/>
          <w:szCs w:val="28"/>
        </w:rPr>
        <w:lastRenderedPageBreak/>
        <w:t xml:space="preserve">Данные из отчетов всех организаций-РИП представлены в единой базе: </w:t>
      </w:r>
      <w:hyperlink r:id="rId23" w:history="1">
        <w:r w:rsidRPr="00983712">
          <w:rPr>
            <w:rStyle w:val="af"/>
            <w:rFonts w:ascii="Times New Roman" w:hAnsi="Times New Roman" w:cs="Times New Roman"/>
            <w:sz w:val="28"/>
            <w:szCs w:val="28"/>
          </w:rPr>
          <w:t>Сводная по отчетам РИП</w:t>
        </w:r>
      </w:hyperlink>
      <w:r w:rsidRPr="00983712">
        <w:rPr>
          <w:rFonts w:ascii="Times New Roman" w:hAnsi="Times New Roman" w:cs="Times New Roman"/>
          <w:sz w:val="28"/>
          <w:szCs w:val="28"/>
        </w:rPr>
        <w:t>. Каждый лист</w:t>
      </w:r>
      <w:r w:rsidR="007C2621" w:rsidRPr="00983712">
        <w:rPr>
          <w:rFonts w:ascii="Times New Roman" w:hAnsi="Times New Roman" w:cs="Times New Roman"/>
          <w:sz w:val="28"/>
          <w:szCs w:val="28"/>
        </w:rPr>
        <w:t xml:space="preserve"> файла</w:t>
      </w:r>
      <w:r w:rsidRPr="00983712">
        <w:rPr>
          <w:rFonts w:ascii="Times New Roman" w:hAnsi="Times New Roman" w:cs="Times New Roman"/>
          <w:sz w:val="28"/>
          <w:szCs w:val="28"/>
        </w:rPr>
        <w:t xml:space="preserve"> </w:t>
      </w:r>
      <w:r w:rsidR="007C2621" w:rsidRPr="00983712">
        <w:rPr>
          <w:rFonts w:ascii="Times New Roman" w:hAnsi="Times New Roman" w:cs="Times New Roman"/>
          <w:sz w:val="28"/>
          <w:szCs w:val="28"/>
        </w:rPr>
        <w:t>является</w:t>
      </w:r>
      <w:r w:rsidRPr="00983712">
        <w:rPr>
          <w:rFonts w:ascii="Times New Roman" w:hAnsi="Times New Roman" w:cs="Times New Roman"/>
          <w:sz w:val="28"/>
          <w:szCs w:val="28"/>
        </w:rPr>
        <w:t xml:space="preserve"> сводн</w:t>
      </w:r>
      <w:r w:rsidR="007C2621" w:rsidRPr="00983712">
        <w:rPr>
          <w:rFonts w:ascii="Times New Roman" w:hAnsi="Times New Roman" w:cs="Times New Roman"/>
          <w:sz w:val="28"/>
          <w:szCs w:val="28"/>
        </w:rPr>
        <w:t>ой</w:t>
      </w:r>
      <w:r w:rsidRPr="00983712">
        <w:rPr>
          <w:rFonts w:ascii="Times New Roman" w:hAnsi="Times New Roman" w:cs="Times New Roman"/>
          <w:sz w:val="28"/>
          <w:szCs w:val="28"/>
        </w:rPr>
        <w:t xml:space="preserve"> за четыре квартала 2016 года </w:t>
      </w:r>
      <w:r w:rsidR="007C2621" w:rsidRPr="00983712">
        <w:rPr>
          <w:rFonts w:ascii="Times New Roman" w:hAnsi="Times New Roman" w:cs="Times New Roman"/>
          <w:sz w:val="28"/>
          <w:szCs w:val="28"/>
        </w:rPr>
        <w:t>по отчетам</w:t>
      </w:r>
      <w:r w:rsidRPr="00983712">
        <w:rPr>
          <w:rFonts w:ascii="Times New Roman" w:hAnsi="Times New Roman" w:cs="Times New Roman"/>
          <w:sz w:val="28"/>
          <w:szCs w:val="28"/>
        </w:rPr>
        <w:t xml:space="preserve"> каждой РИП. Столбец </w:t>
      </w:r>
      <w:r w:rsidR="007C2621" w:rsidRPr="00983712">
        <w:rPr>
          <w:rFonts w:ascii="Times New Roman" w:hAnsi="Times New Roman" w:cs="Times New Roman"/>
          <w:sz w:val="28"/>
          <w:szCs w:val="28"/>
        </w:rPr>
        <w:t>«</w:t>
      </w:r>
      <w:r w:rsidRPr="00983712">
        <w:rPr>
          <w:rFonts w:ascii="Times New Roman" w:hAnsi="Times New Roman" w:cs="Times New Roman"/>
          <w:sz w:val="28"/>
          <w:szCs w:val="28"/>
        </w:rPr>
        <w:t>Наименование задачи или мероприятия в соответствии с планом работы РИП</w:t>
      </w:r>
      <w:r w:rsidR="007C2621" w:rsidRPr="00983712">
        <w:rPr>
          <w:rFonts w:ascii="Times New Roman" w:hAnsi="Times New Roman" w:cs="Times New Roman"/>
          <w:sz w:val="28"/>
          <w:szCs w:val="28"/>
        </w:rPr>
        <w:t xml:space="preserve">» представляет собой список задач из планов реализации проектов, представленных на сайтах организаций. Ожидаемый результат, срок и результат выполнения взяты из отчетов. </w:t>
      </w:r>
    </w:p>
    <w:p w:rsidR="007C2621" w:rsidRPr="00983712" w:rsidRDefault="007C2621" w:rsidP="00983712">
      <w:pPr>
        <w:spacing w:after="0" w:line="360" w:lineRule="auto"/>
        <w:ind w:firstLine="567"/>
        <w:jc w:val="both"/>
        <w:rPr>
          <w:rFonts w:ascii="Times New Roman" w:hAnsi="Times New Roman" w:cs="Times New Roman"/>
          <w:sz w:val="28"/>
          <w:szCs w:val="28"/>
        </w:rPr>
      </w:pPr>
      <w:r w:rsidRPr="00983712">
        <w:rPr>
          <w:rFonts w:ascii="Times New Roman" w:hAnsi="Times New Roman" w:cs="Times New Roman"/>
          <w:sz w:val="28"/>
          <w:szCs w:val="28"/>
        </w:rPr>
        <w:t>Представляется, что подтаблица «Число позиций по каждому пункту плана» должна показывать, над какой задачей и с какой интенсивностью велась работа в данном квартале.</w:t>
      </w:r>
    </w:p>
    <w:p w:rsidR="007C2621" w:rsidRPr="00983712" w:rsidRDefault="007C2621" w:rsidP="00983712">
      <w:pPr>
        <w:spacing w:after="0" w:line="360" w:lineRule="auto"/>
        <w:ind w:firstLine="567"/>
        <w:jc w:val="both"/>
        <w:rPr>
          <w:rFonts w:ascii="Times New Roman" w:hAnsi="Times New Roman" w:cs="Times New Roman"/>
          <w:sz w:val="28"/>
          <w:szCs w:val="28"/>
        </w:rPr>
      </w:pPr>
      <w:r w:rsidRPr="00983712">
        <w:rPr>
          <w:rFonts w:ascii="Times New Roman" w:hAnsi="Times New Roman" w:cs="Times New Roman"/>
          <w:sz w:val="28"/>
          <w:szCs w:val="28"/>
        </w:rPr>
        <w:t xml:space="preserve">Однако отметим, что не все отчеты могут быть без корректировок перенесены в эту схему анализа. Во-первых, иногда по каким-то причинам происходит расхождение между формулировками задач, указанными в плане, и формулировкам задач, указанными в отчете (без изменения плана). В таком случае заполняется также столбец </w:t>
      </w:r>
      <w:r w:rsidR="00486F94" w:rsidRPr="00983712">
        <w:rPr>
          <w:rFonts w:ascii="Times New Roman" w:hAnsi="Times New Roman" w:cs="Times New Roman"/>
          <w:sz w:val="28"/>
          <w:szCs w:val="28"/>
        </w:rPr>
        <w:t xml:space="preserve">«Конкретизация задачи (другое)». </w:t>
      </w:r>
    </w:p>
    <w:p w:rsidR="00486F94" w:rsidRPr="00983712" w:rsidRDefault="00486F94" w:rsidP="00983712">
      <w:pPr>
        <w:spacing w:after="0" w:line="360" w:lineRule="auto"/>
        <w:ind w:firstLine="567"/>
        <w:jc w:val="both"/>
        <w:rPr>
          <w:rFonts w:ascii="Times New Roman" w:hAnsi="Times New Roman" w:cs="Times New Roman"/>
          <w:sz w:val="28"/>
          <w:szCs w:val="28"/>
        </w:rPr>
      </w:pPr>
      <w:r w:rsidRPr="00983712">
        <w:rPr>
          <w:rFonts w:ascii="Times New Roman" w:hAnsi="Times New Roman" w:cs="Times New Roman"/>
          <w:sz w:val="28"/>
          <w:szCs w:val="28"/>
        </w:rPr>
        <w:t>Во-вторых, некоторые РИП дают в отчет очень подробную информацию (вплоть до тематики рабочих совещаний), некоторые отражают только ключевые моменты. Исходя из целей нашего анализа, для отслеживания динамики наработки инновационных продуктов бывает нецелесообразно отслеживать организационные моменты деятельности РИП</w:t>
      </w:r>
      <w:r w:rsidR="000D14F2" w:rsidRPr="00983712">
        <w:rPr>
          <w:rFonts w:ascii="Times New Roman" w:hAnsi="Times New Roman" w:cs="Times New Roman"/>
          <w:sz w:val="28"/>
          <w:szCs w:val="28"/>
        </w:rPr>
        <w:t>, а также многие мероприятия по распространению опыта</w:t>
      </w:r>
      <w:r w:rsidRPr="00983712">
        <w:rPr>
          <w:rFonts w:ascii="Times New Roman" w:hAnsi="Times New Roman" w:cs="Times New Roman"/>
          <w:sz w:val="28"/>
          <w:szCs w:val="28"/>
        </w:rPr>
        <w:t>. Поэтому не всегда большое число позиций по какому-либо пункту плана служит отражением интенсивности работы.</w:t>
      </w:r>
    </w:p>
    <w:p w:rsidR="00287F3F" w:rsidRDefault="00486F94" w:rsidP="00983712">
      <w:pPr>
        <w:spacing w:after="0" w:line="360" w:lineRule="auto"/>
        <w:ind w:firstLine="567"/>
        <w:jc w:val="both"/>
        <w:rPr>
          <w:rFonts w:ascii="Times New Roman" w:hAnsi="Times New Roman" w:cs="Times New Roman"/>
          <w:sz w:val="28"/>
          <w:szCs w:val="28"/>
        </w:rPr>
      </w:pPr>
      <w:r w:rsidRPr="00983712">
        <w:rPr>
          <w:rFonts w:ascii="Times New Roman" w:hAnsi="Times New Roman" w:cs="Times New Roman"/>
          <w:sz w:val="28"/>
          <w:szCs w:val="28"/>
        </w:rPr>
        <w:t>По причинам, перечисленным выше, представляется недостоверным сравнивать организации друг с другом, сведя информацию в единую таблицу.</w:t>
      </w:r>
      <w:r w:rsidR="00287F3F">
        <w:rPr>
          <w:rFonts w:ascii="Times New Roman" w:hAnsi="Times New Roman" w:cs="Times New Roman"/>
          <w:sz w:val="28"/>
          <w:szCs w:val="28"/>
        </w:rPr>
        <w:t xml:space="preserve"> Однако заметим, что РИП, получившие статус в 2016 году, в целом более грамотно подходят к планированию деятельности, что обеспечивает и качество отчетов (позиции плана и отчета совпадают).</w:t>
      </w:r>
    </w:p>
    <w:p w:rsidR="00486F94" w:rsidRDefault="00486F94" w:rsidP="00983712">
      <w:pPr>
        <w:spacing w:after="0" w:line="360" w:lineRule="auto"/>
        <w:ind w:firstLine="567"/>
        <w:jc w:val="both"/>
        <w:rPr>
          <w:rFonts w:ascii="Times New Roman" w:hAnsi="Times New Roman" w:cs="Times New Roman"/>
          <w:sz w:val="28"/>
          <w:szCs w:val="28"/>
        </w:rPr>
      </w:pPr>
      <w:r w:rsidRPr="00983712">
        <w:rPr>
          <w:rFonts w:ascii="Times New Roman" w:hAnsi="Times New Roman" w:cs="Times New Roman"/>
          <w:sz w:val="28"/>
          <w:szCs w:val="28"/>
        </w:rPr>
        <w:t>Ниже будет дан краткий анализ отчетов по каждой РИП в отдельности.</w:t>
      </w:r>
    </w:p>
    <w:p w:rsidR="00287F3F" w:rsidRPr="00983712" w:rsidRDefault="00287F3F" w:rsidP="00983712">
      <w:pPr>
        <w:spacing w:after="0" w:line="360" w:lineRule="auto"/>
        <w:ind w:firstLine="567"/>
        <w:jc w:val="both"/>
        <w:rPr>
          <w:rFonts w:ascii="Times New Roman" w:hAnsi="Times New Roman" w:cs="Times New Roman"/>
          <w:sz w:val="28"/>
          <w:szCs w:val="28"/>
        </w:rPr>
      </w:pPr>
    </w:p>
    <w:p w:rsidR="00805314" w:rsidRPr="00983712" w:rsidRDefault="00805314" w:rsidP="00983712">
      <w:pPr>
        <w:spacing w:after="0" w:line="360" w:lineRule="auto"/>
        <w:ind w:firstLine="567"/>
        <w:jc w:val="both"/>
        <w:rPr>
          <w:rFonts w:ascii="Times New Roman" w:hAnsi="Times New Roman" w:cs="Times New Roman"/>
          <w:sz w:val="28"/>
        </w:rPr>
      </w:pPr>
    </w:p>
    <w:p w:rsidR="00416F17" w:rsidRDefault="00416F17">
      <w:pPr>
        <w:rPr>
          <w:rFonts w:ascii="Times New Roman" w:hAnsi="Times New Roman" w:cs="Times New Roman"/>
          <w:b/>
          <w:i/>
          <w:sz w:val="32"/>
        </w:rPr>
      </w:pPr>
      <w:r>
        <w:rPr>
          <w:rFonts w:ascii="Times New Roman" w:hAnsi="Times New Roman" w:cs="Times New Roman"/>
          <w:b/>
          <w:i/>
          <w:sz w:val="32"/>
        </w:rPr>
        <w:br w:type="page"/>
      </w:r>
    </w:p>
    <w:p w:rsidR="00486F94" w:rsidRPr="008103AA" w:rsidRDefault="00486F94" w:rsidP="008103AA">
      <w:pPr>
        <w:spacing w:after="0" w:line="360" w:lineRule="auto"/>
        <w:jc w:val="both"/>
        <w:rPr>
          <w:rFonts w:ascii="Times New Roman" w:hAnsi="Times New Roman" w:cs="Times New Roman"/>
          <w:b/>
          <w:i/>
          <w:sz w:val="32"/>
        </w:rPr>
      </w:pPr>
      <w:r w:rsidRPr="008103AA">
        <w:rPr>
          <w:rFonts w:ascii="Times New Roman" w:hAnsi="Times New Roman" w:cs="Times New Roman"/>
          <w:b/>
          <w:i/>
          <w:sz w:val="32"/>
        </w:rPr>
        <w:lastRenderedPageBreak/>
        <w:t>РИП, получившие статус в 2015 году.</w:t>
      </w:r>
    </w:p>
    <w:p w:rsidR="00486F94" w:rsidRDefault="00486F94" w:rsidP="00983712">
      <w:pPr>
        <w:spacing w:after="0" w:line="360" w:lineRule="auto"/>
        <w:ind w:firstLine="567"/>
        <w:jc w:val="both"/>
        <w:rPr>
          <w:rFonts w:ascii="Times New Roman" w:hAnsi="Times New Roman" w:cs="Times New Roman"/>
          <w:sz w:val="28"/>
        </w:rPr>
      </w:pPr>
    </w:p>
    <w:p w:rsidR="001422A0" w:rsidRPr="000572A2" w:rsidRDefault="001422A0" w:rsidP="001422A0">
      <w:pPr>
        <w:spacing w:after="0" w:line="360" w:lineRule="auto"/>
        <w:rPr>
          <w:rFonts w:ascii="Times New Roman" w:eastAsia="Times New Roman" w:hAnsi="Times New Roman" w:cs="Times New Roman"/>
          <w:b/>
          <w:sz w:val="28"/>
          <w:szCs w:val="28"/>
          <w:lang w:eastAsia="ru-RU"/>
        </w:rPr>
      </w:pPr>
      <w:r w:rsidRPr="000572A2">
        <w:rPr>
          <w:rFonts w:ascii="Times New Roman" w:eastAsia="Times New Roman" w:hAnsi="Times New Roman" w:cs="Times New Roman"/>
          <w:b/>
          <w:sz w:val="28"/>
          <w:szCs w:val="28"/>
          <w:lang w:eastAsia="ru-RU"/>
        </w:rPr>
        <w:t>МОУ СОШ № 66 г. Ярославля.</w:t>
      </w:r>
    </w:p>
    <w:p w:rsidR="00983712" w:rsidRPr="000572A2" w:rsidRDefault="00983712" w:rsidP="000572A2">
      <w:pPr>
        <w:spacing w:after="0" w:line="360" w:lineRule="auto"/>
        <w:rPr>
          <w:rFonts w:ascii="Times New Roman" w:eastAsia="Times New Roman" w:hAnsi="Times New Roman" w:cs="Times New Roman"/>
          <w:b/>
          <w:sz w:val="28"/>
          <w:szCs w:val="28"/>
          <w:lang w:eastAsia="ru-RU"/>
        </w:rPr>
      </w:pPr>
      <w:r w:rsidRPr="000572A2">
        <w:rPr>
          <w:rFonts w:ascii="Times New Roman" w:eastAsia="Times New Roman" w:hAnsi="Times New Roman" w:cs="Times New Roman"/>
          <w:b/>
          <w:sz w:val="28"/>
          <w:szCs w:val="28"/>
          <w:lang w:eastAsia="ru-RU"/>
        </w:rPr>
        <w:t>Развитие кадрового потенциала школьных служб медиации</w:t>
      </w:r>
    </w:p>
    <w:p w:rsidR="00486F94" w:rsidRDefault="00676F96" w:rsidP="00983712">
      <w:pPr>
        <w:spacing w:after="0" w:line="360" w:lineRule="auto"/>
        <w:ind w:firstLine="567"/>
        <w:jc w:val="both"/>
        <w:rPr>
          <w:rFonts w:ascii="Times New Roman" w:hAnsi="Times New Roman" w:cs="Times New Roman"/>
          <w:sz w:val="28"/>
        </w:rPr>
      </w:pPr>
      <w:r>
        <w:rPr>
          <w:rFonts w:ascii="Times New Roman" w:hAnsi="Times New Roman" w:cs="Times New Roman"/>
          <w:sz w:val="28"/>
        </w:rPr>
        <w:t>Региональная инновационная площадка</w:t>
      </w:r>
      <w:r w:rsidR="00EF36BA">
        <w:rPr>
          <w:rFonts w:ascii="Times New Roman" w:hAnsi="Times New Roman" w:cs="Times New Roman"/>
          <w:sz w:val="28"/>
        </w:rPr>
        <w:t>, согласно отчетам, за 2016 год работала по 11 из 17 запланированных на этот срок направлений деятельности (задач). Особое внимание площадка уделила организации выездов специалистов-</w:t>
      </w:r>
      <w:proofErr w:type="spellStart"/>
      <w:r w:rsidR="00EF36BA">
        <w:rPr>
          <w:rFonts w:ascii="Times New Roman" w:hAnsi="Times New Roman" w:cs="Times New Roman"/>
          <w:sz w:val="28"/>
        </w:rPr>
        <w:t>конфликтологов</w:t>
      </w:r>
      <w:proofErr w:type="spellEnd"/>
      <w:r w:rsidR="00EF36BA">
        <w:rPr>
          <w:rFonts w:ascii="Times New Roman" w:hAnsi="Times New Roman" w:cs="Times New Roman"/>
          <w:sz w:val="28"/>
        </w:rPr>
        <w:t xml:space="preserve"> для проведения экспертизы конфликтов, медиации конфликтных ситуаций, а также </w:t>
      </w:r>
      <w:r w:rsidR="00EF36BA" w:rsidRPr="00EF36BA">
        <w:rPr>
          <w:rFonts w:ascii="Times New Roman" w:hAnsi="Times New Roman" w:cs="Times New Roman"/>
          <w:sz w:val="28"/>
        </w:rPr>
        <w:t xml:space="preserve">поддержке </w:t>
      </w:r>
      <w:proofErr w:type="spellStart"/>
      <w:r w:rsidR="00EF36BA" w:rsidRPr="00EF36BA">
        <w:rPr>
          <w:rFonts w:ascii="Times New Roman" w:hAnsi="Times New Roman" w:cs="Times New Roman"/>
          <w:sz w:val="28"/>
        </w:rPr>
        <w:t>межшкольноно</w:t>
      </w:r>
      <w:proofErr w:type="spellEnd"/>
      <w:r w:rsidR="00EF36BA" w:rsidRPr="00EF36BA">
        <w:rPr>
          <w:rFonts w:ascii="Times New Roman" w:hAnsi="Times New Roman" w:cs="Times New Roman"/>
          <w:sz w:val="28"/>
        </w:rPr>
        <w:t xml:space="preserve"> (сетевого) сотрудничества кураторов ШСМ.</w:t>
      </w:r>
      <w:r w:rsidR="00EF36BA">
        <w:rPr>
          <w:rFonts w:ascii="Times New Roman" w:hAnsi="Times New Roman" w:cs="Times New Roman"/>
          <w:sz w:val="28"/>
        </w:rPr>
        <w:t xml:space="preserve"> Кроме того, важным </w:t>
      </w:r>
      <w:r>
        <w:rPr>
          <w:rFonts w:ascii="Times New Roman" w:hAnsi="Times New Roman" w:cs="Times New Roman"/>
          <w:sz w:val="28"/>
        </w:rPr>
        <w:t xml:space="preserve">с точки зрения наработки итогового продукта РИП </w:t>
      </w:r>
      <w:r w:rsidR="00EF36BA">
        <w:rPr>
          <w:rFonts w:ascii="Times New Roman" w:hAnsi="Times New Roman" w:cs="Times New Roman"/>
          <w:sz w:val="28"/>
        </w:rPr>
        <w:t xml:space="preserve">представляются работы по таким направлениям, как </w:t>
      </w:r>
      <w:r>
        <w:rPr>
          <w:rFonts w:ascii="Times New Roman" w:hAnsi="Times New Roman" w:cs="Times New Roman"/>
          <w:sz w:val="28"/>
        </w:rPr>
        <w:t>разработка методических рекомендаций по организации деятельности ШСМ, создание «банка» конфликтов с методическими рекомендациями по их разрешению, анализ эффективности деятельности ШСМ и др.</w:t>
      </w:r>
    </w:p>
    <w:p w:rsidR="00676F96" w:rsidRPr="00983712" w:rsidRDefault="00676F96" w:rsidP="00983712">
      <w:pPr>
        <w:spacing w:after="0" w:line="360" w:lineRule="auto"/>
        <w:ind w:firstLine="567"/>
        <w:jc w:val="both"/>
        <w:rPr>
          <w:rFonts w:ascii="Times New Roman" w:hAnsi="Times New Roman" w:cs="Times New Roman"/>
          <w:sz w:val="28"/>
        </w:rPr>
      </w:pPr>
      <w:r>
        <w:rPr>
          <w:rFonts w:ascii="Times New Roman" w:hAnsi="Times New Roman" w:cs="Times New Roman"/>
          <w:sz w:val="28"/>
        </w:rPr>
        <w:t>Также обращаем внимание на то, что школа достаточно точно придерживается плана реализации проекта, графа «другое» представлена только одной позицией (не выходящей за рамки проекта). Не отраженными в отчете остались такие задачи, как подготовка материалов к изданию и анализ результативности проекта. Однако РИП свою деятельность не завершает, и позиции могут быть выполнены в 2017 году.</w:t>
      </w:r>
    </w:p>
    <w:tbl>
      <w:tblPr>
        <w:tblW w:w="5000" w:type="pct"/>
        <w:tblLayout w:type="fixed"/>
        <w:tblLook w:val="04A0" w:firstRow="1" w:lastRow="0" w:firstColumn="1" w:lastColumn="0" w:noHBand="0" w:noVBand="1"/>
      </w:tblPr>
      <w:tblGrid>
        <w:gridCol w:w="1408"/>
        <w:gridCol w:w="4961"/>
        <w:gridCol w:w="709"/>
        <w:gridCol w:w="709"/>
        <w:gridCol w:w="707"/>
        <w:gridCol w:w="681"/>
        <w:gridCol w:w="727"/>
      </w:tblGrid>
      <w:tr w:rsidR="00983712" w:rsidRPr="00983712" w:rsidTr="00BD36A0">
        <w:trPr>
          <w:trHeight w:val="300"/>
        </w:trPr>
        <w:tc>
          <w:tcPr>
            <w:tcW w:w="3216" w:type="pct"/>
            <w:gridSpan w:val="2"/>
            <w:tcBorders>
              <w:top w:val="single" w:sz="8" w:space="0" w:color="auto"/>
              <w:left w:val="single" w:sz="8" w:space="0" w:color="auto"/>
              <w:bottom w:val="single" w:sz="4" w:space="0" w:color="auto"/>
              <w:right w:val="single" w:sz="4" w:space="0" w:color="auto"/>
            </w:tcBorders>
            <w:shd w:val="clear" w:color="auto" w:fill="FFFFCC"/>
            <w:noWrap/>
            <w:vAlign w:val="bottom"/>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План</w:t>
            </w:r>
          </w:p>
        </w:tc>
        <w:tc>
          <w:tcPr>
            <w:tcW w:w="1784" w:type="pct"/>
            <w:gridSpan w:val="5"/>
            <w:tcBorders>
              <w:top w:val="single" w:sz="8" w:space="0" w:color="auto"/>
              <w:left w:val="single" w:sz="8" w:space="0" w:color="auto"/>
              <w:bottom w:val="single" w:sz="4" w:space="0" w:color="auto"/>
              <w:right w:val="single" w:sz="8" w:space="0" w:color="000000"/>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число позиций по каждому пункту плана</w:t>
            </w:r>
          </w:p>
        </w:tc>
      </w:tr>
      <w:tr w:rsidR="00BD36A0" w:rsidRPr="00983712" w:rsidTr="00BD36A0">
        <w:trPr>
          <w:trHeight w:val="855"/>
        </w:trPr>
        <w:tc>
          <w:tcPr>
            <w:tcW w:w="711" w:type="pct"/>
            <w:tcBorders>
              <w:top w:val="nil"/>
              <w:left w:val="single" w:sz="8" w:space="0" w:color="auto"/>
              <w:bottom w:val="single" w:sz="8" w:space="0" w:color="auto"/>
              <w:right w:val="single" w:sz="4" w:space="0" w:color="auto"/>
            </w:tcBorders>
            <w:shd w:val="clear" w:color="auto" w:fill="FFFFCC"/>
            <w:noWrap/>
            <w:vAlign w:val="bottom"/>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Срок</w:t>
            </w:r>
          </w:p>
        </w:tc>
        <w:tc>
          <w:tcPr>
            <w:tcW w:w="2505" w:type="pct"/>
            <w:tcBorders>
              <w:top w:val="nil"/>
              <w:left w:val="nil"/>
              <w:bottom w:val="single" w:sz="8" w:space="0" w:color="auto"/>
              <w:right w:val="nil"/>
            </w:tcBorders>
            <w:shd w:val="clear" w:color="auto" w:fill="FFFFCC"/>
            <w:noWrap/>
            <w:vAlign w:val="bottom"/>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Задача</w:t>
            </w:r>
          </w:p>
        </w:tc>
        <w:tc>
          <w:tcPr>
            <w:tcW w:w="358" w:type="pct"/>
            <w:tcBorders>
              <w:top w:val="nil"/>
              <w:left w:val="single" w:sz="8" w:space="0" w:color="auto"/>
              <w:bottom w:val="single" w:sz="4" w:space="0" w:color="auto"/>
              <w:right w:val="single" w:sz="4"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1 квартал</w:t>
            </w:r>
          </w:p>
        </w:tc>
        <w:tc>
          <w:tcPr>
            <w:tcW w:w="358" w:type="pct"/>
            <w:tcBorders>
              <w:top w:val="nil"/>
              <w:left w:val="nil"/>
              <w:bottom w:val="single" w:sz="4" w:space="0" w:color="auto"/>
              <w:right w:val="single" w:sz="4"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2 квартал</w:t>
            </w:r>
          </w:p>
        </w:tc>
        <w:tc>
          <w:tcPr>
            <w:tcW w:w="357" w:type="pct"/>
            <w:tcBorders>
              <w:top w:val="nil"/>
              <w:left w:val="nil"/>
              <w:bottom w:val="single" w:sz="4" w:space="0" w:color="auto"/>
              <w:right w:val="single" w:sz="4"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3 квартал</w:t>
            </w:r>
          </w:p>
        </w:tc>
        <w:tc>
          <w:tcPr>
            <w:tcW w:w="344" w:type="pct"/>
            <w:tcBorders>
              <w:top w:val="nil"/>
              <w:left w:val="nil"/>
              <w:bottom w:val="single" w:sz="4" w:space="0" w:color="auto"/>
              <w:right w:val="single" w:sz="4"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4 квартал</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b/>
                <w:bCs/>
                <w:color w:val="000000"/>
                <w:lang w:eastAsia="ru-RU"/>
              </w:rPr>
            </w:pPr>
            <w:r w:rsidRPr="00983712">
              <w:rPr>
                <w:rFonts w:ascii="Calibri" w:eastAsia="Times New Roman" w:hAnsi="Calibri" w:cs="Times New Roman"/>
                <w:b/>
                <w:bCs/>
                <w:color w:val="000000"/>
                <w:lang w:eastAsia="ru-RU"/>
              </w:rPr>
              <w:t>всего</w:t>
            </w:r>
          </w:p>
        </w:tc>
      </w:tr>
      <w:tr w:rsidR="00983712" w:rsidRPr="00983712" w:rsidTr="00BD36A0">
        <w:trPr>
          <w:trHeight w:val="963"/>
        </w:trPr>
        <w:tc>
          <w:tcPr>
            <w:tcW w:w="711" w:type="pct"/>
            <w:tcBorders>
              <w:top w:val="nil"/>
              <w:left w:val="single" w:sz="8" w:space="0" w:color="auto"/>
              <w:bottom w:val="single" w:sz="8" w:space="0" w:color="auto"/>
              <w:right w:val="single" w:sz="8" w:space="0" w:color="auto"/>
            </w:tcBorders>
            <w:shd w:val="clear" w:color="auto" w:fill="auto"/>
            <w:vAlign w:val="center"/>
            <w:hideMark/>
          </w:tcPr>
          <w:p w:rsidR="00983712" w:rsidRPr="00983712" w:rsidRDefault="008103AA" w:rsidP="008103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983712" w:rsidRPr="00983712">
              <w:rPr>
                <w:rFonts w:ascii="Times New Roman" w:eastAsia="Times New Roman" w:hAnsi="Times New Roman" w:cs="Times New Roman"/>
                <w:color w:val="000000"/>
                <w:sz w:val="24"/>
                <w:szCs w:val="24"/>
                <w:lang w:eastAsia="ru-RU"/>
              </w:rPr>
              <w:t>ен</w:t>
            </w:r>
            <w:r>
              <w:rPr>
                <w:rFonts w:ascii="Times New Roman" w:eastAsia="Times New Roman" w:hAnsi="Times New Roman" w:cs="Times New Roman"/>
                <w:color w:val="000000"/>
                <w:sz w:val="24"/>
                <w:szCs w:val="24"/>
                <w:lang w:eastAsia="ru-RU"/>
              </w:rPr>
              <w:t>.</w:t>
            </w:r>
            <w:r w:rsidR="00983712" w:rsidRPr="00983712">
              <w:rPr>
                <w:rFonts w:ascii="Times New Roman" w:eastAsia="Times New Roman" w:hAnsi="Times New Roman" w:cs="Times New Roman"/>
                <w:color w:val="000000"/>
                <w:sz w:val="24"/>
                <w:szCs w:val="24"/>
                <w:lang w:eastAsia="ru-RU"/>
              </w:rPr>
              <w:t>15 – авг</w:t>
            </w:r>
            <w:r>
              <w:rPr>
                <w:rFonts w:ascii="Times New Roman" w:eastAsia="Times New Roman" w:hAnsi="Times New Roman" w:cs="Times New Roman"/>
                <w:color w:val="000000"/>
                <w:sz w:val="24"/>
                <w:szCs w:val="24"/>
                <w:lang w:eastAsia="ru-RU"/>
              </w:rPr>
              <w:t>.</w:t>
            </w:r>
            <w:r w:rsidR="00983712"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8" w:space="0" w:color="auto"/>
              <w:right w:val="single" w:sz="8" w:space="0" w:color="auto"/>
            </w:tcBorders>
            <w:shd w:val="clear" w:color="auto" w:fill="auto"/>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Разработка методических рекомендаций по организации деятельности ШСМ (с учетом анализа успешных практик)</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r>
      <w:tr w:rsidR="00983712" w:rsidRPr="00983712" w:rsidTr="008103AA">
        <w:trPr>
          <w:trHeight w:val="566"/>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окт</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15 – июн</w:t>
            </w:r>
            <w:r w:rsidR="008103AA">
              <w:rPr>
                <w:rFonts w:ascii="Times New Roman" w:eastAsia="Times New Roman" w:hAnsi="Times New Roman" w:cs="Times New Roman"/>
                <w:color w:val="000000"/>
                <w:sz w:val="24"/>
                <w:szCs w:val="24"/>
                <w:lang w:eastAsia="ru-RU"/>
              </w:rPr>
              <w:t>.1</w:t>
            </w:r>
            <w:r w:rsidRPr="00983712">
              <w:rPr>
                <w:rFonts w:ascii="Times New Roman" w:eastAsia="Times New Roman" w:hAnsi="Times New Roman" w:cs="Times New Roman"/>
                <w:color w:val="000000"/>
                <w:sz w:val="24"/>
                <w:szCs w:val="24"/>
                <w:lang w:eastAsia="ru-RU"/>
              </w:rPr>
              <w:t>6</w:t>
            </w:r>
          </w:p>
        </w:tc>
        <w:tc>
          <w:tcPr>
            <w:tcW w:w="2505" w:type="pct"/>
            <w:tcBorders>
              <w:top w:val="nil"/>
              <w:left w:val="nil"/>
              <w:bottom w:val="single" w:sz="4" w:space="0" w:color="auto"/>
              <w:right w:val="nil"/>
            </w:tcBorders>
            <w:shd w:val="clear" w:color="auto" w:fill="auto"/>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Реализация образовательных программ.</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4</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4</w:t>
            </w:r>
          </w:p>
        </w:tc>
        <w:tc>
          <w:tcPr>
            <w:tcW w:w="357"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8</w:t>
            </w:r>
          </w:p>
        </w:tc>
      </w:tr>
      <w:tr w:rsidR="00BD36A0" w:rsidRPr="00983712" w:rsidTr="00BD36A0">
        <w:trPr>
          <w:trHeight w:val="94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сен</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15 </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авг</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auto"/>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 xml:space="preserve">Выезды специалистов - </w:t>
            </w:r>
            <w:proofErr w:type="spellStart"/>
            <w:r w:rsidRPr="00983712">
              <w:rPr>
                <w:rFonts w:ascii="Times New Roman" w:eastAsia="Times New Roman" w:hAnsi="Times New Roman" w:cs="Times New Roman"/>
                <w:color w:val="000000"/>
                <w:sz w:val="24"/>
                <w:szCs w:val="24"/>
                <w:lang w:eastAsia="ru-RU"/>
              </w:rPr>
              <w:t>конфликтол</w:t>
            </w:r>
            <w:r w:rsidR="00B25991">
              <w:rPr>
                <w:rFonts w:ascii="Times New Roman" w:eastAsia="Times New Roman" w:hAnsi="Times New Roman" w:cs="Times New Roman"/>
                <w:color w:val="000000"/>
                <w:sz w:val="24"/>
                <w:szCs w:val="24"/>
                <w:lang w:eastAsia="ru-RU"/>
              </w:rPr>
              <w:t>огов</w:t>
            </w:r>
            <w:proofErr w:type="spellEnd"/>
            <w:r w:rsidR="00B25991">
              <w:rPr>
                <w:rFonts w:ascii="Times New Roman" w:eastAsia="Times New Roman" w:hAnsi="Times New Roman" w:cs="Times New Roman"/>
                <w:color w:val="000000"/>
                <w:sz w:val="24"/>
                <w:szCs w:val="24"/>
                <w:lang w:eastAsia="ru-RU"/>
              </w:rPr>
              <w:t xml:space="preserve"> (независимых посредников) </w:t>
            </w:r>
            <w:r w:rsidR="00BD36A0">
              <w:rPr>
                <w:rFonts w:ascii="Times New Roman" w:eastAsia="Times New Roman" w:hAnsi="Times New Roman" w:cs="Times New Roman"/>
                <w:color w:val="000000"/>
                <w:sz w:val="24"/>
                <w:szCs w:val="24"/>
                <w:lang w:eastAsia="ru-RU"/>
              </w:rPr>
              <w:t xml:space="preserve">для проведения, переговоров и </w:t>
            </w:r>
            <w:r w:rsidRPr="00983712">
              <w:rPr>
                <w:rFonts w:ascii="Times New Roman" w:eastAsia="Times New Roman" w:hAnsi="Times New Roman" w:cs="Times New Roman"/>
                <w:color w:val="000000"/>
                <w:sz w:val="24"/>
                <w:szCs w:val="24"/>
                <w:lang w:eastAsia="ru-RU"/>
              </w:rPr>
              <w:t>примирительных процедур между конфликтующими сторонами.</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4</w:t>
            </w:r>
          </w:p>
        </w:tc>
        <w:tc>
          <w:tcPr>
            <w:tcW w:w="357"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44"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7</w:t>
            </w:r>
          </w:p>
        </w:tc>
      </w:tr>
      <w:tr w:rsidR="00983712"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сен</w:t>
            </w:r>
            <w:r w:rsidR="008103AA">
              <w:rPr>
                <w:rFonts w:ascii="Times New Roman" w:eastAsia="Times New Roman" w:hAnsi="Times New Roman" w:cs="Times New Roman"/>
                <w:color w:val="000000"/>
                <w:sz w:val="24"/>
                <w:szCs w:val="24"/>
                <w:lang w:eastAsia="ru-RU"/>
              </w:rPr>
              <w:t>.15 – май.</w:t>
            </w:r>
            <w:r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auto"/>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Организация работы постоянно действующего семинара по обсуждению эффективных практик школьной медиации.</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7"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2</w:t>
            </w:r>
          </w:p>
        </w:tc>
      </w:tr>
      <w:tr w:rsidR="00983712" w:rsidRPr="00983712" w:rsidTr="00BD36A0">
        <w:trPr>
          <w:trHeight w:val="145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lastRenderedPageBreak/>
              <w:t>сен</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15 </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авг</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auto"/>
            <w:vAlign w:val="center"/>
            <w:hideMark/>
          </w:tcPr>
          <w:p w:rsidR="00983712" w:rsidRPr="00983712" w:rsidRDefault="00BD36A0" w:rsidP="00BD3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«банка» </w:t>
            </w:r>
            <w:r w:rsidR="00983712" w:rsidRPr="00983712">
              <w:rPr>
                <w:rFonts w:ascii="Times New Roman" w:eastAsia="Times New Roman" w:hAnsi="Times New Roman" w:cs="Times New Roman"/>
                <w:color w:val="000000"/>
                <w:sz w:val="24"/>
                <w:szCs w:val="24"/>
                <w:lang w:eastAsia="ru-RU"/>
              </w:rPr>
              <w:t>школьных конфликтов с</w:t>
            </w:r>
            <w:r>
              <w:rPr>
                <w:rFonts w:ascii="Times New Roman" w:eastAsia="Times New Roman" w:hAnsi="Times New Roman" w:cs="Times New Roman"/>
                <w:color w:val="000000"/>
                <w:sz w:val="24"/>
                <w:szCs w:val="24"/>
                <w:lang w:eastAsia="ru-RU"/>
              </w:rPr>
              <w:t xml:space="preserve"> методическими рекомендациями по</w:t>
            </w:r>
            <w:r w:rsidR="00983712" w:rsidRPr="00983712">
              <w:rPr>
                <w:rFonts w:ascii="Times New Roman" w:eastAsia="Times New Roman" w:hAnsi="Times New Roman" w:cs="Times New Roman"/>
                <w:color w:val="000000"/>
                <w:sz w:val="24"/>
                <w:szCs w:val="24"/>
                <w:lang w:eastAsia="ru-RU"/>
              </w:rPr>
              <w:t> разрешению (анонимно, конфиденциально, без идентификации личности).</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7"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2</w:t>
            </w:r>
          </w:p>
        </w:tc>
      </w:tr>
      <w:tr w:rsidR="00BD36A0" w:rsidRPr="00983712" w:rsidTr="00BD36A0">
        <w:trPr>
          <w:trHeight w:val="94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сен</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15 </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авг</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auto"/>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Организация и поддержка межшкольной (сетевой) коммуникации, сотрудничества, взаимопомощи кураторов ШСМ с целью поддержки и обмена опытом.</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7"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44"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4</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7</w:t>
            </w:r>
          </w:p>
        </w:tc>
      </w:tr>
      <w:tr w:rsidR="00BD36A0" w:rsidRPr="00983712" w:rsidTr="00BD36A0">
        <w:trPr>
          <w:trHeight w:val="31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B25991">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июн.16</w:t>
            </w:r>
          </w:p>
        </w:tc>
        <w:tc>
          <w:tcPr>
            <w:tcW w:w="2505" w:type="pct"/>
            <w:tcBorders>
              <w:top w:val="nil"/>
              <w:left w:val="nil"/>
              <w:bottom w:val="single" w:sz="4" w:space="0" w:color="auto"/>
              <w:right w:val="nil"/>
            </w:tcBorders>
            <w:shd w:val="clear" w:color="auto" w:fill="auto"/>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Анализ эффективности деятельности ШСМ.</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3</w:t>
            </w:r>
          </w:p>
        </w:tc>
        <w:tc>
          <w:tcPr>
            <w:tcW w:w="357"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3</w:t>
            </w:r>
          </w:p>
        </w:tc>
      </w:tr>
      <w:tr w:rsidR="00BD36A0" w:rsidRPr="00983712" w:rsidTr="00BD36A0">
        <w:trPr>
          <w:trHeight w:val="94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сен</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дек</w:t>
            </w:r>
            <w:r w:rsidR="008103AA">
              <w:rPr>
                <w:rFonts w:ascii="Times New Roman" w:eastAsia="Times New Roman" w:hAnsi="Times New Roman" w:cs="Times New Roman"/>
                <w:color w:val="000000"/>
                <w:sz w:val="24"/>
                <w:szCs w:val="24"/>
                <w:lang w:eastAsia="ru-RU"/>
              </w:rPr>
              <w:t xml:space="preserve">. </w:t>
            </w:r>
            <w:r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auto"/>
            <w:vAlign w:val="center"/>
            <w:hideMark/>
          </w:tcPr>
          <w:p w:rsidR="00983712" w:rsidRPr="00983712" w:rsidRDefault="008103AA" w:rsidP="00B259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КПК</w:t>
            </w:r>
            <w:r w:rsidR="00983712" w:rsidRPr="00983712">
              <w:rPr>
                <w:rFonts w:ascii="Times New Roman" w:eastAsia="Times New Roman" w:hAnsi="Times New Roman" w:cs="Times New Roman"/>
                <w:color w:val="000000"/>
                <w:sz w:val="24"/>
                <w:szCs w:val="24"/>
                <w:lang w:eastAsia="ru-RU"/>
              </w:rPr>
              <w:t xml:space="preserve"> по повышению </w:t>
            </w:r>
            <w:proofErr w:type="spellStart"/>
            <w:r w:rsidR="00983712" w:rsidRPr="00983712">
              <w:rPr>
                <w:rFonts w:ascii="Times New Roman" w:eastAsia="Times New Roman" w:hAnsi="Times New Roman" w:cs="Times New Roman"/>
                <w:color w:val="000000"/>
                <w:sz w:val="24"/>
                <w:szCs w:val="24"/>
                <w:lang w:eastAsia="ru-RU"/>
              </w:rPr>
              <w:t>конфликтологической</w:t>
            </w:r>
            <w:proofErr w:type="spellEnd"/>
            <w:r w:rsidR="00983712" w:rsidRPr="00983712">
              <w:rPr>
                <w:rFonts w:ascii="Times New Roman" w:eastAsia="Times New Roman" w:hAnsi="Times New Roman" w:cs="Times New Roman"/>
                <w:color w:val="000000"/>
                <w:sz w:val="24"/>
                <w:szCs w:val="24"/>
                <w:lang w:eastAsia="ru-RU"/>
              </w:rPr>
              <w:t xml:space="preserve"> компетентности работников сферы образования, прежде всего участвующих в работе ШСМ.</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r>
      <w:tr w:rsidR="00BD36A0"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8103AA">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сен</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 xml:space="preserve"> дек</w:t>
            </w:r>
            <w:r w:rsidR="008103AA">
              <w:rPr>
                <w:rFonts w:ascii="Times New Roman" w:eastAsia="Times New Roman" w:hAnsi="Times New Roman" w:cs="Times New Roman"/>
                <w:color w:val="000000"/>
                <w:sz w:val="24"/>
                <w:szCs w:val="24"/>
                <w:lang w:eastAsia="ru-RU"/>
              </w:rPr>
              <w:t>.</w:t>
            </w:r>
            <w:r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auto"/>
            <w:vAlign w:val="center"/>
            <w:hideMark/>
          </w:tcPr>
          <w:p w:rsidR="00983712" w:rsidRPr="00983712" w:rsidRDefault="008103AA" w:rsidP="00B259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Информационно-методическое </w:t>
            </w:r>
            <w:r w:rsidR="00983712" w:rsidRPr="00983712">
              <w:rPr>
                <w:rFonts w:ascii="Times New Roman" w:eastAsia="Times New Roman" w:hAnsi="Times New Roman" w:cs="Times New Roman"/>
                <w:color w:val="000000"/>
                <w:sz w:val="24"/>
                <w:szCs w:val="24"/>
                <w:lang w:eastAsia="ru-RU"/>
              </w:rPr>
              <w:t>обеспечение деятельности ШСМ. Поддержка информационного сайта.</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7"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44"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4</w:t>
            </w:r>
          </w:p>
        </w:tc>
      </w:tr>
      <w:tr w:rsidR="00983712" w:rsidRPr="00983712" w:rsidTr="00BD36A0">
        <w:trPr>
          <w:trHeight w:val="31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983712" w:rsidRPr="00983712" w:rsidRDefault="00983712" w:rsidP="00B25991">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ноя.16</w:t>
            </w:r>
          </w:p>
        </w:tc>
        <w:tc>
          <w:tcPr>
            <w:tcW w:w="2505" w:type="pct"/>
            <w:tcBorders>
              <w:top w:val="nil"/>
              <w:left w:val="nil"/>
              <w:bottom w:val="single" w:sz="4" w:space="0" w:color="auto"/>
              <w:right w:val="nil"/>
            </w:tcBorders>
            <w:shd w:val="clear" w:color="auto" w:fill="auto"/>
            <w:vAlign w:val="center"/>
            <w:hideMark/>
          </w:tcPr>
          <w:p w:rsidR="00983712" w:rsidRPr="00983712" w:rsidRDefault="008103AA" w:rsidP="00B259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Систематизация </w:t>
            </w:r>
            <w:r w:rsidR="00983712" w:rsidRPr="00983712">
              <w:rPr>
                <w:rFonts w:ascii="Times New Roman" w:eastAsia="Times New Roman" w:hAnsi="Times New Roman" w:cs="Times New Roman"/>
                <w:color w:val="000000"/>
                <w:sz w:val="24"/>
                <w:szCs w:val="24"/>
                <w:lang w:eastAsia="ru-RU"/>
              </w:rPr>
              <w:t>банка научно-методических материалов.</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2EFD9" w:themeFill="accent6"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44" w:type="pct"/>
            <w:tcBorders>
              <w:top w:val="nil"/>
              <w:left w:val="nil"/>
              <w:bottom w:val="single" w:sz="4"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r>
      <w:tr w:rsidR="00BD36A0"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BD36A0" w:rsidRPr="00983712" w:rsidRDefault="00BD36A0" w:rsidP="00B7545D">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ноя.16</w:t>
            </w:r>
          </w:p>
        </w:tc>
        <w:tc>
          <w:tcPr>
            <w:tcW w:w="2505" w:type="pct"/>
            <w:tcBorders>
              <w:top w:val="nil"/>
              <w:left w:val="nil"/>
              <w:bottom w:val="single" w:sz="4" w:space="0" w:color="auto"/>
              <w:right w:val="nil"/>
            </w:tcBorders>
            <w:shd w:val="clear" w:color="auto" w:fill="auto"/>
            <w:vAlign w:val="center"/>
            <w:hideMark/>
          </w:tcPr>
          <w:p w:rsidR="00BD36A0" w:rsidRPr="00983712" w:rsidRDefault="00BD36A0" w:rsidP="00B7545D">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Организация и провед</w:t>
            </w:r>
            <w:r w:rsidR="008103AA">
              <w:rPr>
                <w:rFonts w:ascii="Times New Roman" w:eastAsia="Times New Roman" w:hAnsi="Times New Roman" w:cs="Times New Roman"/>
                <w:color w:val="000000"/>
                <w:sz w:val="24"/>
                <w:szCs w:val="24"/>
                <w:lang w:eastAsia="ru-RU"/>
              </w:rPr>
              <w:t xml:space="preserve">ение мониторинга эффективности деятельности ШСП </w:t>
            </w:r>
            <w:r w:rsidRPr="00983712">
              <w:rPr>
                <w:rFonts w:ascii="Times New Roman" w:eastAsia="Times New Roman" w:hAnsi="Times New Roman" w:cs="Times New Roman"/>
                <w:color w:val="000000"/>
                <w:sz w:val="24"/>
                <w:szCs w:val="24"/>
                <w:lang w:eastAsia="ru-RU"/>
              </w:rPr>
              <w:t xml:space="preserve">в регионе. </w:t>
            </w:r>
          </w:p>
        </w:tc>
        <w:tc>
          <w:tcPr>
            <w:tcW w:w="358" w:type="pct"/>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auto"/>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auto"/>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FFFFCC"/>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r>
      <w:tr w:rsidR="00BD36A0"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BD36A0" w:rsidRPr="00983712" w:rsidRDefault="00BD36A0" w:rsidP="00B7545D">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фев.16</w:t>
            </w:r>
          </w:p>
        </w:tc>
        <w:tc>
          <w:tcPr>
            <w:tcW w:w="2505" w:type="pct"/>
            <w:tcBorders>
              <w:top w:val="nil"/>
              <w:left w:val="nil"/>
              <w:bottom w:val="single" w:sz="4" w:space="0" w:color="auto"/>
              <w:right w:val="nil"/>
            </w:tcBorders>
            <w:shd w:val="clear" w:color="auto" w:fill="EDEDED" w:themeFill="accent3" w:themeFillTint="33"/>
            <w:vAlign w:val="center"/>
            <w:hideMark/>
          </w:tcPr>
          <w:p w:rsidR="00BD36A0" w:rsidRPr="00983712" w:rsidRDefault="00BD36A0" w:rsidP="00B7545D">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 xml:space="preserve">Проведение олимпиады для школьников по </w:t>
            </w:r>
            <w:proofErr w:type="spellStart"/>
            <w:r w:rsidRPr="00983712">
              <w:rPr>
                <w:rFonts w:ascii="Times New Roman" w:eastAsia="Times New Roman" w:hAnsi="Times New Roman" w:cs="Times New Roman"/>
                <w:color w:val="000000"/>
                <w:sz w:val="24"/>
                <w:szCs w:val="24"/>
                <w:lang w:eastAsia="ru-RU"/>
              </w:rPr>
              <w:t>конфликтологии</w:t>
            </w:r>
            <w:proofErr w:type="spellEnd"/>
            <w:r w:rsidRPr="00983712">
              <w:rPr>
                <w:rFonts w:ascii="Times New Roman" w:eastAsia="Times New Roman" w:hAnsi="Times New Roman" w:cs="Times New Roman"/>
                <w:color w:val="000000"/>
                <w:sz w:val="24"/>
                <w:szCs w:val="24"/>
                <w:lang w:eastAsia="ru-RU"/>
              </w:rPr>
              <w:t xml:space="preserve"> (в День </w:t>
            </w:r>
            <w:proofErr w:type="spellStart"/>
            <w:r w:rsidRPr="00983712">
              <w:rPr>
                <w:rFonts w:ascii="Times New Roman" w:eastAsia="Times New Roman" w:hAnsi="Times New Roman" w:cs="Times New Roman"/>
                <w:color w:val="000000"/>
                <w:sz w:val="24"/>
                <w:szCs w:val="24"/>
                <w:lang w:eastAsia="ru-RU"/>
              </w:rPr>
              <w:t>конфликтолога</w:t>
            </w:r>
            <w:proofErr w:type="spellEnd"/>
            <w:r w:rsidRPr="00983712">
              <w:rPr>
                <w:rFonts w:ascii="Times New Roman" w:eastAsia="Times New Roman" w:hAnsi="Times New Roman" w:cs="Times New Roman"/>
                <w:color w:val="000000"/>
                <w:sz w:val="24"/>
                <w:szCs w:val="24"/>
                <w:lang w:eastAsia="ru-RU"/>
              </w:rPr>
              <w:t>).</w:t>
            </w:r>
          </w:p>
        </w:tc>
        <w:tc>
          <w:tcPr>
            <w:tcW w:w="358" w:type="pc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r>
      <w:tr w:rsidR="00BD36A0" w:rsidRPr="00983712" w:rsidTr="00BD36A0">
        <w:trPr>
          <w:trHeight w:val="315"/>
        </w:trPr>
        <w:tc>
          <w:tcPr>
            <w:tcW w:w="711"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BD36A0" w:rsidRPr="00983712" w:rsidRDefault="00BD36A0" w:rsidP="00B7545D">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мар.16</w:t>
            </w:r>
          </w:p>
        </w:tc>
        <w:tc>
          <w:tcPr>
            <w:tcW w:w="2505" w:type="pct"/>
            <w:tcBorders>
              <w:top w:val="nil"/>
              <w:left w:val="nil"/>
              <w:bottom w:val="single" w:sz="4" w:space="0" w:color="auto"/>
              <w:right w:val="nil"/>
            </w:tcBorders>
            <w:shd w:val="clear" w:color="auto" w:fill="EDEDED" w:themeFill="accent3" w:themeFillTint="33"/>
            <w:vAlign w:val="center"/>
            <w:hideMark/>
          </w:tcPr>
          <w:p w:rsidR="00BD36A0" w:rsidRPr="00983712" w:rsidRDefault="00BD36A0" w:rsidP="00B7545D">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Проведение межшкольной детской конференции «Культура мира».</w:t>
            </w:r>
          </w:p>
        </w:tc>
        <w:tc>
          <w:tcPr>
            <w:tcW w:w="358" w:type="pc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r>
      <w:tr w:rsidR="00BD36A0"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BD36A0" w:rsidRPr="00983712" w:rsidRDefault="008103AA" w:rsidP="008103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w:t>
            </w:r>
            <w:r w:rsidR="00BD36A0" w:rsidRPr="00983712">
              <w:rPr>
                <w:rFonts w:ascii="Times New Roman" w:eastAsia="Times New Roman" w:hAnsi="Times New Roman" w:cs="Times New Roman"/>
                <w:color w:val="000000"/>
                <w:sz w:val="24"/>
                <w:szCs w:val="24"/>
                <w:lang w:eastAsia="ru-RU"/>
              </w:rPr>
              <w:t xml:space="preserve">15 </w:t>
            </w:r>
            <w:r>
              <w:rPr>
                <w:rFonts w:ascii="Times New Roman" w:eastAsia="Times New Roman" w:hAnsi="Times New Roman" w:cs="Times New Roman"/>
                <w:color w:val="000000"/>
                <w:sz w:val="24"/>
                <w:szCs w:val="24"/>
                <w:lang w:eastAsia="ru-RU"/>
              </w:rPr>
              <w:t>–</w:t>
            </w:r>
            <w:r w:rsidR="00BD36A0" w:rsidRPr="00983712">
              <w:rPr>
                <w:rFonts w:ascii="Times New Roman" w:eastAsia="Times New Roman" w:hAnsi="Times New Roman" w:cs="Times New Roman"/>
                <w:color w:val="000000"/>
                <w:sz w:val="24"/>
                <w:szCs w:val="24"/>
                <w:lang w:eastAsia="ru-RU"/>
              </w:rPr>
              <w:t xml:space="preserve"> авг</w:t>
            </w:r>
            <w:r>
              <w:rPr>
                <w:rFonts w:ascii="Times New Roman" w:eastAsia="Times New Roman" w:hAnsi="Times New Roman" w:cs="Times New Roman"/>
                <w:color w:val="000000"/>
                <w:sz w:val="24"/>
                <w:szCs w:val="24"/>
                <w:lang w:eastAsia="ru-RU"/>
              </w:rPr>
              <w:t>.</w:t>
            </w:r>
            <w:r w:rsidR="00BD36A0" w:rsidRPr="00983712">
              <w:rPr>
                <w:rFonts w:ascii="Times New Roman" w:eastAsia="Times New Roman" w:hAnsi="Times New Roman" w:cs="Times New Roman"/>
                <w:color w:val="000000"/>
                <w:sz w:val="24"/>
                <w:szCs w:val="24"/>
                <w:lang w:eastAsia="ru-RU"/>
              </w:rPr>
              <w:t>16</w:t>
            </w:r>
          </w:p>
        </w:tc>
        <w:tc>
          <w:tcPr>
            <w:tcW w:w="2505" w:type="pct"/>
            <w:tcBorders>
              <w:top w:val="nil"/>
              <w:left w:val="nil"/>
              <w:bottom w:val="single" w:sz="4" w:space="0" w:color="auto"/>
              <w:right w:val="nil"/>
            </w:tcBorders>
            <w:shd w:val="clear" w:color="auto" w:fill="EDEDED" w:themeFill="accent3" w:themeFillTint="33"/>
            <w:vAlign w:val="center"/>
            <w:hideMark/>
          </w:tcPr>
          <w:p w:rsidR="00BD36A0" w:rsidRPr="00983712" w:rsidRDefault="008103AA" w:rsidP="00B754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Разработка и апробация </w:t>
            </w:r>
            <w:r w:rsidR="00BD36A0" w:rsidRPr="00983712">
              <w:rPr>
                <w:rFonts w:ascii="Times New Roman" w:eastAsia="Times New Roman" w:hAnsi="Times New Roman" w:cs="Times New Roman"/>
                <w:color w:val="000000"/>
                <w:sz w:val="24"/>
                <w:szCs w:val="24"/>
                <w:lang w:eastAsia="ru-RU"/>
              </w:rPr>
              <w:t>диагностического инструментария и проведение мониторинга эффективности деятельности ШСМ.</w:t>
            </w:r>
          </w:p>
        </w:tc>
        <w:tc>
          <w:tcPr>
            <w:tcW w:w="358" w:type="pc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EDEDED" w:themeFill="accent3" w:themeFillTint="33"/>
            <w:noWrap/>
            <w:vAlign w:val="center"/>
            <w:hideMark/>
          </w:tcPr>
          <w:p w:rsidR="00BD36A0" w:rsidRPr="00983712" w:rsidRDefault="00BD36A0" w:rsidP="00B7545D">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r>
      <w:tr w:rsidR="00BD36A0"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83712" w:rsidRPr="00983712" w:rsidRDefault="00983712" w:rsidP="00B25991">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ноя.16</w:t>
            </w:r>
          </w:p>
        </w:tc>
        <w:tc>
          <w:tcPr>
            <w:tcW w:w="2505" w:type="pct"/>
            <w:tcBorders>
              <w:top w:val="nil"/>
              <w:left w:val="nil"/>
              <w:bottom w:val="single" w:sz="4" w:space="0" w:color="auto"/>
              <w:right w:val="nil"/>
            </w:tcBorders>
            <w:shd w:val="clear" w:color="auto" w:fill="EDEDED" w:themeFill="accent3" w:themeFillTint="33"/>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Подготовка материалов к изданию для распространения специалистам ШСМ</w:t>
            </w:r>
          </w:p>
        </w:tc>
        <w:tc>
          <w:tcPr>
            <w:tcW w:w="358" w:type="pc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r>
      <w:tr w:rsidR="00BD36A0" w:rsidRPr="00983712" w:rsidTr="00BD36A0">
        <w:trPr>
          <w:trHeight w:val="630"/>
        </w:trPr>
        <w:tc>
          <w:tcPr>
            <w:tcW w:w="711"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83712" w:rsidRPr="00983712" w:rsidRDefault="00983712" w:rsidP="00B25991">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дек.16</w:t>
            </w:r>
          </w:p>
        </w:tc>
        <w:tc>
          <w:tcPr>
            <w:tcW w:w="2505" w:type="pct"/>
            <w:tcBorders>
              <w:top w:val="nil"/>
              <w:left w:val="nil"/>
              <w:bottom w:val="single" w:sz="4" w:space="0" w:color="auto"/>
              <w:right w:val="nil"/>
            </w:tcBorders>
            <w:shd w:val="clear" w:color="auto" w:fill="EDEDED" w:themeFill="accent3" w:themeFillTint="33"/>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Проведение городской конференции «Медиация в школе» (подведение итогов, обмен опытом, распространение разработанных материалов).</w:t>
            </w:r>
          </w:p>
        </w:tc>
        <w:tc>
          <w:tcPr>
            <w:tcW w:w="358" w:type="pc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r>
      <w:tr w:rsidR="00BD36A0" w:rsidRPr="00983712" w:rsidTr="00BD36A0">
        <w:trPr>
          <w:trHeight w:val="315"/>
        </w:trPr>
        <w:tc>
          <w:tcPr>
            <w:tcW w:w="711"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83712" w:rsidRPr="00983712" w:rsidRDefault="00983712" w:rsidP="00B25991">
            <w:pPr>
              <w:spacing w:after="0" w:line="240" w:lineRule="auto"/>
              <w:jc w:val="right"/>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дек.16</w:t>
            </w:r>
          </w:p>
        </w:tc>
        <w:tc>
          <w:tcPr>
            <w:tcW w:w="2505" w:type="pct"/>
            <w:tcBorders>
              <w:top w:val="nil"/>
              <w:left w:val="nil"/>
              <w:bottom w:val="single" w:sz="4" w:space="0" w:color="auto"/>
              <w:right w:val="nil"/>
            </w:tcBorders>
            <w:shd w:val="clear" w:color="auto" w:fill="EDEDED" w:themeFill="accent3" w:themeFillTint="33"/>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Анализ результативности Проекта</w:t>
            </w:r>
          </w:p>
        </w:tc>
        <w:tc>
          <w:tcPr>
            <w:tcW w:w="358" w:type="pc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7"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4" w:space="0" w:color="auto"/>
              <w:right w:val="single" w:sz="4"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67" w:type="pct"/>
            <w:tcBorders>
              <w:top w:val="nil"/>
              <w:left w:val="nil"/>
              <w:bottom w:val="single" w:sz="4" w:space="0" w:color="auto"/>
              <w:right w:val="single" w:sz="8" w:space="0" w:color="auto"/>
            </w:tcBorders>
            <w:shd w:val="clear" w:color="auto" w:fill="EDEDED" w:themeFill="accent3"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r>
      <w:tr w:rsidR="00BD36A0" w:rsidRPr="00983712" w:rsidTr="00BD36A0">
        <w:trPr>
          <w:trHeight w:val="330"/>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983712" w:rsidRPr="00983712" w:rsidRDefault="00983712" w:rsidP="00B25991">
            <w:pPr>
              <w:spacing w:after="0" w:line="240" w:lineRule="auto"/>
              <w:jc w:val="right"/>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 </w:t>
            </w:r>
          </w:p>
        </w:tc>
        <w:tc>
          <w:tcPr>
            <w:tcW w:w="2505" w:type="pct"/>
            <w:tcBorders>
              <w:top w:val="nil"/>
              <w:left w:val="nil"/>
              <w:bottom w:val="single" w:sz="4" w:space="0" w:color="auto"/>
              <w:right w:val="nil"/>
            </w:tcBorders>
            <w:shd w:val="clear" w:color="auto" w:fill="FFFF00"/>
            <w:vAlign w:val="center"/>
            <w:hideMark/>
          </w:tcPr>
          <w:p w:rsidR="00983712" w:rsidRPr="00983712" w:rsidRDefault="00983712" w:rsidP="00B25991">
            <w:pPr>
              <w:spacing w:after="0" w:line="240" w:lineRule="auto"/>
              <w:rPr>
                <w:rFonts w:ascii="Times New Roman" w:eastAsia="Times New Roman" w:hAnsi="Times New Roman" w:cs="Times New Roman"/>
                <w:color w:val="000000"/>
                <w:sz w:val="24"/>
                <w:szCs w:val="24"/>
                <w:lang w:eastAsia="ru-RU"/>
              </w:rPr>
            </w:pPr>
            <w:r w:rsidRPr="00983712">
              <w:rPr>
                <w:rFonts w:ascii="Times New Roman" w:eastAsia="Times New Roman" w:hAnsi="Times New Roman" w:cs="Times New Roman"/>
                <w:color w:val="000000"/>
                <w:sz w:val="24"/>
                <w:szCs w:val="24"/>
                <w:lang w:eastAsia="ru-RU"/>
              </w:rPr>
              <w:t>Другое</w:t>
            </w:r>
          </w:p>
        </w:tc>
        <w:tc>
          <w:tcPr>
            <w:tcW w:w="358" w:type="pct"/>
            <w:tcBorders>
              <w:top w:val="nil"/>
              <w:left w:val="single" w:sz="8" w:space="0" w:color="auto"/>
              <w:bottom w:val="single" w:sz="8" w:space="0" w:color="auto"/>
              <w:right w:val="single" w:sz="4" w:space="0" w:color="auto"/>
            </w:tcBorders>
            <w:shd w:val="clear" w:color="auto" w:fill="FFFF00"/>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nil"/>
              <w:left w:val="nil"/>
              <w:bottom w:val="single" w:sz="8" w:space="0" w:color="auto"/>
              <w:right w:val="single" w:sz="4" w:space="0" w:color="auto"/>
            </w:tcBorders>
            <w:shd w:val="clear" w:color="auto" w:fill="FFFF00"/>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7" w:type="pct"/>
            <w:tcBorders>
              <w:top w:val="nil"/>
              <w:left w:val="nil"/>
              <w:bottom w:val="single" w:sz="8" w:space="0" w:color="auto"/>
              <w:right w:val="single" w:sz="4" w:space="0" w:color="auto"/>
            </w:tcBorders>
            <w:shd w:val="clear" w:color="auto" w:fill="FFFF00"/>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nil"/>
              <w:left w:val="nil"/>
              <w:bottom w:val="single" w:sz="8" w:space="0" w:color="auto"/>
              <w:right w:val="single" w:sz="4" w:space="0" w:color="auto"/>
            </w:tcBorders>
            <w:shd w:val="clear" w:color="auto" w:fill="FFFF00"/>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67" w:type="pct"/>
            <w:tcBorders>
              <w:top w:val="nil"/>
              <w:left w:val="nil"/>
              <w:bottom w:val="single" w:sz="4" w:space="0" w:color="auto"/>
              <w:right w:val="single" w:sz="8" w:space="0" w:color="auto"/>
            </w:tcBorders>
            <w:shd w:val="clear" w:color="auto" w:fill="FFFF00"/>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2</w:t>
            </w:r>
          </w:p>
        </w:tc>
      </w:tr>
      <w:tr w:rsidR="00983712" w:rsidRPr="00983712" w:rsidTr="008103AA">
        <w:trPr>
          <w:trHeight w:val="330"/>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712" w:rsidRPr="00B25991" w:rsidRDefault="00983712" w:rsidP="00B25991">
            <w:pPr>
              <w:spacing w:after="0" w:line="240" w:lineRule="auto"/>
              <w:jc w:val="right"/>
              <w:rPr>
                <w:rFonts w:ascii="Times New Roman" w:eastAsia="Times New Roman" w:hAnsi="Times New Roman" w:cs="Times New Roman"/>
                <w:color w:val="000000"/>
                <w:sz w:val="24"/>
                <w:szCs w:val="24"/>
                <w:lang w:eastAsia="ru-RU"/>
              </w:rPr>
            </w:pPr>
            <w:r w:rsidRPr="00B25991">
              <w:rPr>
                <w:rFonts w:ascii="Times New Roman" w:eastAsia="Times New Roman" w:hAnsi="Times New Roman" w:cs="Times New Roman"/>
                <w:color w:val="000000"/>
                <w:sz w:val="24"/>
                <w:szCs w:val="24"/>
                <w:lang w:eastAsia="ru-RU"/>
              </w:rPr>
              <w:t>другое:</w:t>
            </w:r>
          </w:p>
        </w:tc>
        <w:tc>
          <w:tcPr>
            <w:tcW w:w="2505" w:type="pct"/>
            <w:tcBorders>
              <w:top w:val="single" w:sz="4" w:space="0" w:color="auto"/>
              <w:left w:val="nil"/>
              <w:bottom w:val="single" w:sz="4" w:space="0" w:color="auto"/>
              <w:right w:val="nil"/>
            </w:tcBorders>
            <w:shd w:val="clear" w:color="auto" w:fill="auto"/>
            <w:vAlign w:val="center"/>
            <w:hideMark/>
          </w:tcPr>
          <w:p w:rsidR="00983712" w:rsidRPr="00B25991" w:rsidRDefault="00983712" w:rsidP="00B25991">
            <w:pPr>
              <w:spacing w:after="0" w:line="240" w:lineRule="auto"/>
              <w:rPr>
                <w:rFonts w:ascii="Times New Roman" w:eastAsia="Times New Roman" w:hAnsi="Times New Roman" w:cs="Times New Roman"/>
                <w:color w:val="000000"/>
                <w:sz w:val="24"/>
                <w:szCs w:val="24"/>
                <w:lang w:eastAsia="ru-RU"/>
              </w:rPr>
            </w:pPr>
            <w:r w:rsidRPr="00B25991">
              <w:rPr>
                <w:rFonts w:ascii="Times New Roman" w:eastAsia="Times New Roman" w:hAnsi="Times New Roman" w:cs="Times New Roman"/>
                <w:color w:val="000000"/>
                <w:sz w:val="24"/>
                <w:szCs w:val="24"/>
                <w:lang w:eastAsia="ru-RU"/>
              </w:rPr>
              <w:t>Организация обучения технологиям медиации школьников</w:t>
            </w:r>
          </w:p>
        </w:tc>
        <w:tc>
          <w:tcPr>
            <w:tcW w:w="3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58" w:type="pct"/>
            <w:tcBorders>
              <w:top w:val="single" w:sz="4" w:space="0" w:color="auto"/>
              <w:left w:val="nil"/>
              <w:bottom w:val="single" w:sz="8"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57" w:type="pct"/>
            <w:tcBorders>
              <w:top w:val="single" w:sz="4" w:space="0" w:color="auto"/>
              <w:left w:val="nil"/>
              <w:bottom w:val="single" w:sz="8"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0</w:t>
            </w:r>
          </w:p>
        </w:tc>
        <w:tc>
          <w:tcPr>
            <w:tcW w:w="344" w:type="pct"/>
            <w:tcBorders>
              <w:top w:val="single" w:sz="4" w:space="0" w:color="auto"/>
              <w:left w:val="nil"/>
              <w:bottom w:val="single" w:sz="8" w:space="0" w:color="auto"/>
              <w:right w:val="single" w:sz="4" w:space="0" w:color="auto"/>
            </w:tcBorders>
            <w:shd w:val="clear" w:color="auto" w:fill="auto"/>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1</w:t>
            </w:r>
          </w:p>
        </w:tc>
        <w:tc>
          <w:tcPr>
            <w:tcW w:w="367" w:type="pct"/>
            <w:tcBorders>
              <w:top w:val="nil"/>
              <w:left w:val="nil"/>
              <w:bottom w:val="single" w:sz="4" w:space="0" w:color="auto"/>
              <w:right w:val="single" w:sz="8" w:space="0" w:color="auto"/>
            </w:tcBorders>
            <w:shd w:val="clear" w:color="auto" w:fill="FFF2CC" w:themeFill="accent4" w:themeFillTint="33"/>
            <w:noWrap/>
            <w:vAlign w:val="center"/>
            <w:hideMark/>
          </w:tcPr>
          <w:p w:rsidR="00983712" w:rsidRPr="00983712" w:rsidRDefault="00983712" w:rsidP="00983712">
            <w:pPr>
              <w:spacing w:after="0" w:line="240" w:lineRule="auto"/>
              <w:jc w:val="center"/>
              <w:rPr>
                <w:rFonts w:ascii="Calibri" w:eastAsia="Times New Roman" w:hAnsi="Calibri" w:cs="Times New Roman"/>
                <w:color w:val="000000"/>
                <w:lang w:eastAsia="ru-RU"/>
              </w:rPr>
            </w:pPr>
            <w:r w:rsidRPr="00983712">
              <w:rPr>
                <w:rFonts w:ascii="Calibri" w:eastAsia="Times New Roman" w:hAnsi="Calibri" w:cs="Times New Roman"/>
                <w:color w:val="000000"/>
                <w:lang w:eastAsia="ru-RU"/>
              </w:rPr>
              <w:t>2</w:t>
            </w:r>
          </w:p>
        </w:tc>
      </w:tr>
    </w:tbl>
    <w:p w:rsidR="00803844" w:rsidRPr="00983712" w:rsidRDefault="00803844" w:rsidP="00983712">
      <w:pPr>
        <w:spacing w:after="0" w:line="360" w:lineRule="auto"/>
        <w:ind w:firstLine="567"/>
        <w:jc w:val="both"/>
        <w:rPr>
          <w:rFonts w:ascii="Times New Roman" w:hAnsi="Times New Roman" w:cs="Times New Roman"/>
          <w:sz w:val="28"/>
        </w:rPr>
      </w:pPr>
    </w:p>
    <w:p w:rsidR="00803844" w:rsidRDefault="00803844" w:rsidP="00983712">
      <w:pPr>
        <w:spacing w:after="0" w:line="360" w:lineRule="auto"/>
        <w:ind w:firstLine="567"/>
        <w:jc w:val="both"/>
        <w:rPr>
          <w:rFonts w:ascii="Times New Roman" w:hAnsi="Times New Roman" w:cs="Times New Roman"/>
          <w:sz w:val="28"/>
        </w:rPr>
      </w:pPr>
    </w:p>
    <w:p w:rsidR="00416F17" w:rsidRDefault="00416F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572A2" w:rsidRPr="000572A2" w:rsidRDefault="000572A2" w:rsidP="000572A2">
      <w:pPr>
        <w:spacing w:after="0" w:line="360" w:lineRule="auto"/>
        <w:rPr>
          <w:rFonts w:ascii="Times New Roman" w:eastAsia="Times New Roman" w:hAnsi="Times New Roman" w:cs="Times New Roman"/>
          <w:b/>
          <w:sz w:val="28"/>
          <w:szCs w:val="28"/>
          <w:lang w:eastAsia="ru-RU"/>
        </w:rPr>
      </w:pPr>
      <w:r w:rsidRPr="000572A2">
        <w:rPr>
          <w:rFonts w:ascii="Times New Roman" w:eastAsia="Times New Roman" w:hAnsi="Times New Roman" w:cs="Times New Roman"/>
          <w:b/>
          <w:sz w:val="28"/>
          <w:szCs w:val="28"/>
          <w:lang w:eastAsia="ru-RU"/>
        </w:rPr>
        <w:lastRenderedPageBreak/>
        <w:t xml:space="preserve">МОУ СОШ № 28 имени </w:t>
      </w:r>
      <w:proofErr w:type="spellStart"/>
      <w:r w:rsidRPr="000572A2">
        <w:rPr>
          <w:rFonts w:ascii="Times New Roman" w:eastAsia="Times New Roman" w:hAnsi="Times New Roman" w:cs="Times New Roman"/>
          <w:b/>
          <w:sz w:val="28"/>
          <w:szCs w:val="28"/>
          <w:lang w:eastAsia="ru-RU"/>
        </w:rPr>
        <w:t>А.А.Суркова</w:t>
      </w:r>
      <w:proofErr w:type="spellEnd"/>
    </w:p>
    <w:p w:rsidR="000572A2" w:rsidRDefault="000572A2" w:rsidP="000572A2">
      <w:pPr>
        <w:spacing w:after="0" w:line="360" w:lineRule="auto"/>
        <w:rPr>
          <w:rFonts w:ascii="Times New Roman" w:eastAsia="Times New Roman" w:hAnsi="Times New Roman" w:cs="Times New Roman"/>
          <w:b/>
          <w:sz w:val="28"/>
          <w:szCs w:val="28"/>
          <w:lang w:eastAsia="ru-RU"/>
        </w:rPr>
      </w:pPr>
      <w:r w:rsidRPr="000572A2">
        <w:rPr>
          <w:rFonts w:ascii="Times New Roman" w:eastAsia="Times New Roman" w:hAnsi="Times New Roman" w:cs="Times New Roman"/>
          <w:b/>
          <w:sz w:val="28"/>
          <w:szCs w:val="28"/>
          <w:lang w:eastAsia="ru-RU"/>
        </w:rPr>
        <w:t xml:space="preserve">Формирование педагогических позиций школьников на этапе </w:t>
      </w:r>
      <w:proofErr w:type="spellStart"/>
      <w:r w:rsidRPr="000572A2">
        <w:rPr>
          <w:rFonts w:ascii="Times New Roman" w:eastAsia="Times New Roman" w:hAnsi="Times New Roman" w:cs="Times New Roman"/>
          <w:b/>
          <w:sz w:val="28"/>
          <w:szCs w:val="28"/>
          <w:lang w:eastAsia="ru-RU"/>
        </w:rPr>
        <w:t>допрофессиональной</w:t>
      </w:r>
      <w:proofErr w:type="spellEnd"/>
      <w:r w:rsidRPr="000572A2">
        <w:rPr>
          <w:rFonts w:ascii="Times New Roman" w:eastAsia="Times New Roman" w:hAnsi="Times New Roman" w:cs="Times New Roman"/>
          <w:b/>
          <w:sz w:val="28"/>
          <w:szCs w:val="28"/>
          <w:lang w:eastAsia="ru-RU"/>
        </w:rPr>
        <w:t xml:space="preserve"> подготовки</w:t>
      </w:r>
    </w:p>
    <w:p w:rsidR="00136284" w:rsidRPr="00136284" w:rsidRDefault="00416F17" w:rsidP="00807498">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Обращает на себя внимание, что школа в 2016 году реализует позиции, запланированные на предыдущий год. </w:t>
      </w:r>
      <w:r w:rsidR="00807498">
        <w:rPr>
          <w:rFonts w:ascii="Times New Roman" w:hAnsi="Times New Roman" w:cs="Times New Roman"/>
          <w:sz w:val="28"/>
        </w:rPr>
        <w:t xml:space="preserve">Из них 9 позиций занимают организационные мероприятия, в том числе взаимодействии и сетевыми партнерами. Другие позиции ценны с точки зрения разработки инновационного продукта, особое внимание – к разработке нормативной документации и рабочих программ (последнее находится на этапе планирования деятельности). У РИП есть еще год на разработку и </w:t>
      </w:r>
      <w:r w:rsidR="00807498" w:rsidRPr="00807498">
        <w:rPr>
          <w:rFonts w:ascii="Times New Roman" w:hAnsi="Times New Roman" w:cs="Times New Roman"/>
          <w:i/>
          <w:sz w:val="28"/>
        </w:rPr>
        <w:t>реализацию</w:t>
      </w:r>
      <w:r w:rsidR="00807498">
        <w:rPr>
          <w:rFonts w:ascii="Times New Roman" w:hAnsi="Times New Roman" w:cs="Times New Roman"/>
          <w:sz w:val="28"/>
        </w:rPr>
        <w:t xml:space="preserve"> рабочих программ и педагогических практик.</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4964"/>
        <w:gridCol w:w="710"/>
        <w:gridCol w:w="708"/>
        <w:gridCol w:w="708"/>
        <w:gridCol w:w="696"/>
        <w:gridCol w:w="849"/>
      </w:tblGrid>
      <w:tr w:rsidR="000572A2" w:rsidRPr="000572A2" w:rsidTr="000572A2">
        <w:trPr>
          <w:trHeight w:val="300"/>
        </w:trPr>
        <w:tc>
          <w:tcPr>
            <w:tcW w:w="3175" w:type="pct"/>
            <w:gridSpan w:val="2"/>
            <w:shd w:val="clear" w:color="000000" w:fill="FFFFCC"/>
            <w:noWrap/>
            <w:vAlign w:val="bottom"/>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План</w:t>
            </w:r>
          </w:p>
        </w:tc>
        <w:tc>
          <w:tcPr>
            <w:tcW w:w="1825" w:type="pct"/>
            <w:gridSpan w:val="5"/>
            <w:shd w:val="clear" w:color="000000" w:fill="FFFFCC"/>
            <w:noWrap/>
            <w:vAlign w:val="center"/>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число позиций по каждому пункту плана</w:t>
            </w:r>
          </w:p>
        </w:tc>
      </w:tr>
      <w:tr w:rsidR="000572A2" w:rsidRPr="000572A2" w:rsidTr="000572A2">
        <w:trPr>
          <w:trHeight w:val="615"/>
        </w:trPr>
        <w:tc>
          <w:tcPr>
            <w:tcW w:w="708" w:type="pct"/>
            <w:shd w:val="clear" w:color="000000" w:fill="FFFFCC"/>
            <w:noWrap/>
            <w:vAlign w:val="bottom"/>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Срок</w:t>
            </w:r>
          </w:p>
        </w:tc>
        <w:tc>
          <w:tcPr>
            <w:tcW w:w="2467" w:type="pct"/>
            <w:shd w:val="clear" w:color="000000" w:fill="FFFFCC"/>
            <w:vAlign w:val="bottom"/>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Задача</w:t>
            </w:r>
          </w:p>
        </w:tc>
        <w:tc>
          <w:tcPr>
            <w:tcW w:w="353" w:type="pct"/>
            <w:shd w:val="clear" w:color="000000" w:fill="FFFFCC"/>
            <w:noWrap/>
            <w:vAlign w:val="center"/>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1 квартал</w:t>
            </w:r>
          </w:p>
        </w:tc>
        <w:tc>
          <w:tcPr>
            <w:tcW w:w="352" w:type="pct"/>
            <w:shd w:val="clear" w:color="000000" w:fill="FFFFCC"/>
            <w:noWrap/>
            <w:vAlign w:val="center"/>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2 квартал</w:t>
            </w:r>
          </w:p>
        </w:tc>
        <w:tc>
          <w:tcPr>
            <w:tcW w:w="352" w:type="pct"/>
            <w:shd w:val="clear" w:color="000000" w:fill="FFFFCC"/>
            <w:noWrap/>
            <w:vAlign w:val="center"/>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3 квартал</w:t>
            </w:r>
          </w:p>
        </w:tc>
        <w:tc>
          <w:tcPr>
            <w:tcW w:w="346" w:type="pct"/>
            <w:shd w:val="clear" w:color="000000" w:fill="FFFFCC"/>
            <w:noWrap/>
            <w:vAlign w:val="center"/>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4 квартал</w:t>
            </w:r>
          </w:p>
        </w:tc>
        <w:tc>
          <w:tcPr>
            <w:tcW w:w="423" w:type="pct"/>
            <w:shd w:val="clear" w:color="000000" w:fill="FFFFCC"/>
            <w:noWrap/>
            <w:vAlign w:val="center"/>
            <w:hideMark/>
          </w:tcPr>
          <w:p w:rsidR="000572A2" w:rsidRPr="000572A2" w:rsidRDefault="000572A2" w:rsidP="000572A2">
            <w:pPr>
              <w:spacing w:after="0" w:line="240" w:lineRule="auto"/>
              <w:jc w:val="center"/>
              <w:rPr>
                <w:rFonts w:ascii="Calibri" w:eastAsia="Times New Roman" w:hAnsi="Calibri" w:cs="Times New Roman"/>
                <w:b/>
                <w:bCs/>
                <w:color w:val="000000"/>
                <w:lang w:eastAsia="ru-RU"/>
              </w:rPr>
            </w:pPr>
            <w:r w:rsidRPr="000572A2">
              <w:rPr>
                <w:rFonts w:ascii="Calibri" w:eastAsia="Times New Roman" w:hAnsi="Calibri" w:cs="Times New Roman"/>
                <w:b/>
                <w:bCs/>
                <w:color w:val="000000"/>
                <w:lang w:eastAsia="ru-RU"/>
              </w:rPr>
              <w:t>всего</w:t>
            </w:r>
          </w:p>
        </w:tc>
      </w:tr>
      <w:tr w:rsidR="002203CD" w:rsidRPr="000572A2" w:rsidTr="007E6F03">
        <w:trPr>
          <w:trHeight w:val="1070"/>
        </w:trPr>
        <w:tc>
          <w:tcPr>
            <w:tcW w:w="708" w:type="pct"/>
            <w:shd w:val="clear" w:color="auto" w:fill="auto"/>
            <w:vAlign w:val="center"/>
            <w:hideMark/>
          </w:tcPr>
          <w:p w:rsidR="000572A2" w:rsidRPr="000572A2" w:rsidRDefault="008103AA" w:rsidP="008103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0572A2" w:rsidRPr="000572A2">
              <w:rPr>
                <w:rFonts w:ascii="Times New Roman" w:eastAsia="Times New Roman" w:hAnsi="Times New Roman" w:cs="Times New Roman"/>
                <w:color w:val="000000"/>
                <w:sz w:val="24"/>
                <w:szCs w:val="24"/>
                <w:lang w:eastAsia="ru-RU"/>
              </w:rPr>
              <w:t>ев</w:t>
            </w:r>
            <w:r>
              <w:rPr>
                <w:rFonts w:ascii="Times New Roman" w:eastAsia="Times New Roman" w:hAnsi="Times New Roman" w:cs="Times New Roman"/>
                <w:color w:val="000000"/>
                <w:sz w:val="24"/>
                <w:szCs w:val="24"/>
                <w:lang w:eastAsia="ru-RU"/>
              </w:rPr>
              <w:t>. –</w:t>
            </w:r>
            <w:r w:rsidR="000572A2" w:rsidRPr="000572A2">
              <w:rPr>
                <w:rFonts w:ascii="Times New Roman" w:eastAsia="Times New Roman" w:hAnsi="Times New Roman" w:cs="Times New Roman"/>
                <w:color w:val="000000"/>
                <w:sz w:val="24"/>
                <w:szCs w:val="24"/>
                <w:lang w:eastAsia="ru-RU"/>
              </w:rPr>
              <w:t xml:space="preserve"> апр</w:t>
            </w:r>
            <w:r>
              <w:rPr>
                <w:rFonts w:ascii="Times New Roman" w:eastAsia="Times New Roman" w:hAnsi="Times New Roman" w:cs="Times New Roman"/>
                <w:color w:val="000000"/>
                <w:sz w:val="24"/>
                <w:szCs w:val="24"/>
                <w:lang w:eastAsia="ru-RU"/>
              </w:rPr>
              <w:t xml:space="preserve">. </w:t>
            </w:r>
            <w:r w:rsidR="000572A2" w:rsidRPr="000572A2">
              <w:rPr>
                <w:rFonts w:ascii="Times New Roman" w:eastAsia="Times New Roman" w:hAnsi="Times New Roman" w:cs="Times New Roman"/>
                <w:color w:val="000000"/>
                <w:sz w:val="24"/>
                <w:szCs w:val="24"/>
                <w:lang w:eastAsia="ru-RU"/>
              </w:rPr>
              <w:t>15</w:t>
            </w:r>
          </w:p>
        </w:tc>
        <w:tc>
          <w:tcPr>
            <w:tcW w:w="2467" w:type="pct"/>
            <w:shd w:val="clear" w:color="auto" w:fill="auto"/>
            <w:vAlign w:val="center"/>
            <w:hideMark/>
          </w:tcPr>
          <w:p w:rsidR="000572A2" w:rsidRPr="000572A2" w:rsidRDefault="000572A2" w:rsidP="000572A2">
            <w:pPr>
              <w:spacing w:after="0" w:line="240" w:lineRule="auto"/>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 xml:space="preserve">Формирование </w:t>
            </w:r>
            <w:proofErr w:type="spellStart"/>
            <w:r w:rsidRPr="000572A2">
              <w:rPr>
                <w:rFonts w:ascii="Times New Roman" w:eastAsia="Times New Roman" w:hAnsi="Times New Roman" w:cs="Times New Roman"/>
                <w:color w:val="000000"/>
                <w:sz w:val="24"/>
                <w:szCs w:val="24"/>
                <w:lang w:eastAsia="ru-RU"/>
              </w:rPr>
              <w:t>страткоманды</w:t>
            </w:r>
            <w:proofErr w:type="spellEnd"/>
            <w:r w:rsidRPr="000572A2">
              <w:rPr>
                <w:rFonts w:ascii="Times New Roman" w:eastAsia="Times New Roman" w:hAnsi="Times New Roman" w:cs="Times New Roman"/>
                <w:color w:val="000000"/>
                <w:sz w:val="24"/>
                <w:szCs w:val="24"/>
                <w:lang w:eastAsia="ru-RU"/>
              </w:rPr>
              <w:t xml:space="preserve">, </w:t>
            </w:r>
            <w:proofErr w:type="spellStart"/>
            <w:r w:rsidRPr="000572A2">
              <w:rPr>
                <w:rFonts w:ascii="Times New Roman" w:eastAsia="Times New Roman" w:hAnsi="Times New Roman" w:cs="Times New Roman"/>
                <w:color w:val="000000"/>
                <w:sz w:val="24"/>
                <w:szCs w:val="24"/>
                <w:lang w:eastAsia="ru-RU"/>
              </w:rPr>
              <w:t>соорганизация</w:t>
            </w:r>
            <w:proofErr w:type="spellEnd"/>
            <w:r w:rsidRPr="000572A2">
              <w:rPr>
                <w:rFonts w:ascii="Times New Roman" w:eastAsia="Times New Roman" w:hAnsi="Times New Roman" w:cs="Times New Roman"/>
                <w:color w:val="000000"/>
                <w:sz w:val="24"/>
                <w:szCs w:val="24"/>
                <w:lang w:eastAsia="ru-RU"/>
              </w:rPr>
              <w:t xml:space="preserve"> деятельности всех субъектов сетевого взаимодействия: разработка модели организации педагогических классов и групп</w:t>
            </w:r>
          </w:p>
        </w:tc>
        <w:tc>
          <w:tcPr>
            <w:tcW w:w="353"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3</w:t>
            </w:r>
          </w:p>
        </w:tc>
        <w:tc>
          <w:tcPr>
            <w:tcW w:w="352"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4</w:t>
            </w:r>
          </w:p>
        </w:tc>
        <w:tc>
          <w:tcPr>
            <w:tcW w:w="346"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2</w:t>
            </w:r>
          </w:p>
        </w:tc>
        <w:tc>
          <w:tcPr>
            <w:tcW w:w="423" w:type="pct"/>
            <w:shd w:val="clear" w:color="auto" w:fill="FFFFCC"/>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9</w:t>
            </w:r>
          </w:p>
        </w:tc>
      </w:tr>
      <w:tr w:rsidR="002203CD" w:rsidRPr="000572A2" w:rsidTr="007E6F03">
        <w:trPr>
          <w:trHeight w:val="844"/>
        </w:trPr>
        <w:tc>
          <w:tcPr>
            <w:tcW w:w="708" w:type="pct"/>
            <w:shd w:val="clear" w:color="auto" w:fill="auto"/>
            <w:vAlign w:val="center"/>
            <w:hideMark/>
          </w:tcPr>
          <w:p w:rsidR="000572A2" w:rsidRPr="000572A2" w:rsidRDefault="008103AA" w:rsidP="008103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0572A2" w:rsidRPr="000572A2">
              <w:rPr>
                <w:rFonts w:ascii="Times New Roman" w:eastAsia="Times New Roman" w:hAnsi="Times New Roman" w:cs="Times New Roman"/>
                <w:color w:val="000000"/>
                <w:sz w:val="24"/>
                <w:szCs w:val="24"/>
                <w:lang w:eastAsia="ru-RU"/>
              </w:rPr>
              <w:t>ай – июн</w:t>
            </w:r>
            <w:r>
              <w:rPr>
                <w:rFonts w:ascii="Times New Roman" w:eastAsia="Times New Roman" w:hAnsi="Times New Roman" w:cs="Times New Roman"/>
                <w:color w:val="000000"/>
                <w:sz w:val="24"/>
                <w:szCs w:val="24"/>
                <w:lang w:eastAsia="ru-RU"/>
              </w:rPr>
              <w:t>.</w:t>
            </w:r>
            <w:r w:rsidR="000572A2" w:rsidRPr="000572A2">
              <w:rPr>
                <w:rFonts w:ascii="Times New Roman" w:eastAsia="Times New Roman" w:hAnsi="Times New Roman" w:cs="Times New Roman"/>
                <w:color w:val="000000"/>
                <w:sz w:val="24"/>
                <w:szCs w:val="24"/>
                <w:lang w:eastAsia="ru-RU"/>
              </w:rPr>
              <w:t>15</w:t>
            </w:r>
          </w:p>
        </w:tc>
        <w:tc>
          <w:tcPr>
            <w:tcW w:w="2467" w:type="pct"/>
            <w:shd w:val="clear" w:color="auto" w:fill="auto"/>
            <w:vAlign w:val="center"/>
            <w:hideMark/>
          </w:tcPr>
          <w:p w:rsidR="000572A2" w:rsidRPr="000572A2" w:rsidRDefault="000572A2" w:rsidP="000572A2">
            <w:pPr>
              <w:spacing w:after="0" w:line="240" w:lineRule="auto"/>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Разработка нормативной документации на уровне образовательной организации и определение основных направлений реализации проекта</w:t>
            </w:r>
          </w:p>
        </w:tc>
        <w:tc>
          <w:tcPr>
            <w:tcW w:w="353"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3</w:t>
            </w:r>
          </w:p>
        </w:tc>
        <w:tc>
          <w:tcPr>
            <w:tcW w:w="352"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1</w:t>
            </w:r>
          </w:p>
        </w:tc>
        <w:tc>
          <w:tcPr>
            <w:tcW w:w="352"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1</w:t>
            </w:r>
          </w:p>
        </w:tc>
        <w:tc>
          <w:tcPr>
            <w:tcW w:w="346"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423" w:type="pct"/>
            <w:shd w:val="clear" w:color="auto" w:fill="FFFFCC"/>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5</w:t>
            </w:r>
          </w:p>
        </w:tc>
      </w:tr>
      <w:tr w:rsidR="002203CD" w:rsidRPr="000572A2" w:rsidTr="007E6F03">
        <w:trPr>
          <w:trHeight w:val="1116"/>
        </w:trPr>
        <w:tc>
          <w:tcPr>
            <w:tcW w:w="708" w:type="pct"/>
            <w:shd w:val="clear" w:color="auto" w:fill="auto"/>
            <w:vAlign w:val="center"/>
            <w:hideMark/>
          </w:tcPr>
          <w:p w:rsidR="000572A2" w:rsidRPr="000572A2" w:rsidRDefault="008103AA" w:rsidP="008103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0572A2" w:rsidRPr="000572A2">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 май.</w:t>
            </w:r>
            <w:r w:rsidR="000572A2" w:rsidRPr="000572A2">
              <w:rPr>
                <w:rFonts w:ascii="Times New Roman" w:eastAsia="Times New Roman" w:hAnsi="Times New Roman" w:cs="Times New Roman"/>
                <w:color w:val="000000"/>
                <w:sz w:val="24"/>
                <w:szCs w:val="24"/>
                <w:lang w:eastAsia="ru-RU"/>
              </w:rPr>
              <w:t>15</w:t>
            </w:r>
          </w:p>
        </w:tc>
        <w:tc>
          <w:tcPr>
            <w:tcW w:w="2467" w:type="pct"/>
            <w:shd w:val="clear" w:color="auto" w:fill="auto"/>
            <w:vAlign w:val="center"/>
            <w:hideMark/>
          </w:tcPr>
          <w:p w:rsidR="000572A2" w:rsidRPr="000572A2" w:rsidRDefault="000572A2" w:rsidP="000572A2">
            <w:pPr>
              <w:spacing w:after="0" w:line="240" w:lineRule="auto"/>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 xml:space="preserve">Планирование и организация внутрифирменного обучения педагогов по осуществлению </w:t>
            </w:r>
            <w:proofErr w:type="spellStart"/>
            <w:r w:rsidRPr="000572A2">
              <w:rPr>
                <w:rFonts w:ascii="Times New Roman" w:eastAsia="Times New Roman" w:hAnsi="Times New Roman" w:cs="Times New Roman"/>
                <w:color w:val="000000"/>
                <w:sz w:val="24"/>
                <w:szCs w:val="24"/>
                <w:lang w:eastAsia="ru-RU"/>
              </w:rPr>
              <w:t>допрофессиональной</w:t>
            </w:r>
            <w:proofErr w:type="spellEnd"/>
            <w:r w:rsidRPr="000572A2">
              <w:rPr>
                <w:rFonts w:ascii="Times New Roman" w:eastAsia="Times New Roman" w:hAnsi="Times New Roman" w:cs="Times New Roman"/>
                <w:color w:val="000000"/>
                <w:sz w:val="24"/>
                <w:szCs w:val="24"/>
                <w:lang w:eastAsia="ru-RU"/>
              </w:rPr>
              <w:t xml:space="preserve"> подготовки школьников.</w:t>
            </w:r>
          </w:p>
        </w:tc>
        <w:tc>
          <w:tcPr>
            <w:tcW w:w="353"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3</w:t>
            </w:r>
          </w:p>
        </w:tc>
        <w:tc>
          <w:tcPr>
            <w:tcW w:w="352"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46"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1</w:t>
            </w:r>
          </w:p>
        </w:tc>
        <w:tc>
          <w:tcPr>
            <w:tcW w:w="423" w:type="pct"/>
            <w:shd w:val="clear" w:color="auto" w:fill="FFFFCC"/>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4</w:t>
            </w:r>
          </w:p>
        </w:tc>
      </w:tr>
      <w:tr w:rsidR="002203CD" w:rsidRPr="000572A2" w:rsidTr="007E6F03">
        <w:trPr>
          <w:trHeight w:val="566"/>
        </w:trPr>
        <w:tc>
          <w:tcPr>
            <w:tcW w:w="708" w:type="pct"/>
            <w:shd w:val="clear" w:color="auto" w:fill="auto"/>
            <w:vAlign w:val="center"/>
            <w:hideMark/>
          </w:tcPr>
          <w:p w:rsidR="000572A2" w:rsidRPr="000572A2" w:rsidRDefault="008103AA" w:rsidP="008103AA">
            <w:pPr>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июн</w:t>
            </w:r>
            <w:proofErr w:type="spellEnd"/>
            <w:r>
              <w:rPr>
                <w:rFonts w:ascii="Times New Roman" w:eastAsia="Times New Roman" w:hAnsi="Times New Roman" w:cs="Times New Roman"/>
                <w:color w:val="000000"/>
                <w:sz w:val="24"/>
                <w:szCs w:val="24"/>
                <w:lang w:eastAsia="ru-RU"/>
              </w:rPr>
              <w:t>.</w:t>
            </w:r>
            <w:r w:rsidR="000572A2" w:rsidRPr="000572A2">
              <w:rPr>
                <w:rFonts w:ascii="Times New Roman" w:eastAsia="Times New Roman" w:hAnsi="Times New Roman" w:cs="Times New Roman"/>
                <w:color w:val="000000"/>
                <w:sz w:val="24"/>
                <w:szCs w:val="24"/>
                <w:lang w:eastAsia="ru-RU"/>
              </w:rPr>
              <w:t xml:space="preserve"> – авг</w:t>
            </w:r>
            <w:r>
              <w:rPr>
                <w:rFonts w:ascii="Times New Roman" w:eastAsia="Times New Roman" w:hAnsi="Times New Roman" w:cs="Times New Roman"/>
                <w:color w:val="000000"/>
                <w:sz w:val="24"/>
                <w:szCs w:val="24"/>
                <w:lang w:eastAsia="ru-RU"/>
              </w:rPr>
              <w:t>.</w:t>
            </w:r>
            <w:r w:rsidR="000572A2" w:rsidRPr="000572A2">
              <w:rPr>
                <w:rFonts w:ascii="Times New Roman" w:eastAsia="Times New Roman" w:hAnsi="Times New Roman" w:cs="Times New Roman"/>
                <w:color w:val="000000"/>
                <w:sz w:val="24"/>
                <w:szCs w:val="24"/>
                <w:lang w:eastAsia="ru-RU"/>
              </w:rPr>
              <w:t>15</w:t>
            </w:r>
          </w:p>
        </w:tc>
        <w:tc>
          <w:tcPr>
            <w:tcW w:w="2467" w:type="pct"/>
            <w:shd w:val="clear" w:color="auto" w:fill="auto"/>
            <w:vAlign w:val="center"/>
            <w:hideMark/>
          </w:tcPr>
          <w:p w:rsidR="000572A2" w:rsidRPr="000572A2" w:rsidRDefault="000572A2" w:rsidP="000572A2">
            <w:pPr>
              <w:spacing w:after="0" w:line="240" w:lineRule="auto"/>
              <w:jc w:val="both"/>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 xml:space="preserve">Разработка педагогами рабочих программ курсов и педагогических практик. </w:t>
            </w:r>
          </w:p>
        </w:tc>
        <w:tc>
          <w:tcPr>
            <w:tcW w:w="353"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46" w:type="pct"/>
            <w:shd w:val="clear" w:color="auto" w:fill="E2EFD9" w:themeFill="accent6" w:themeFillTint="33"/>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1</w:t>
            </w:r>
          </w:p>
        </w:tc>
        <w:tc>
          <w:tcPr>
            <w:tcW w:w="423" w:type="pct"/>
            <w:shd w:val="clear" w:color="auto" w:fill="FFFFCC"/>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1</w:t>
            </w:r>
          </w:p>
        </w:tc>
      </w:tr>
      <w:tr w:rsidR="002203CD" w:rsidRPr="000572A2" w:rsidTr="00416F17">
        <w:trPr>
          <w:trHeight w:val="568"/>
        </w:trPr>
        <w:tc>
          <w:tcPr>
            <w:tcW w:w="708" w:type="pct"/>
            <w:tcBorders>
              <w:bottom w:val="single" w:sz="4" w:space="0" w:color="auto"/>
            </w:tcBorders>
            <w:shd w:val="clear" w:color="auto" w:fill="E7E6E6" w:themeFill="background2"/>
            <w:vAlign w:val="bottom"/>
            <w:hideMark/>
          </w:tcPr>
          <w:p w:rsidR="000572A2" w:rsidRPr="000572A2" w:rsidRDefault="000572A2" w:rsidP="008103AA">
            <w:pPr>
              <w:spacing w:after="0" w:line="240" w:lineRule="auto"/>
              <w:jc w:val="right"/>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сен</w:t>
            </w:r>
            <w:r w:rsidR="008103AA">
              <w:rPr>
                <w:rFonts w:ascii="Times New Roman" w:eastAsia="Times New Roman" w:hAnsi="Times New Roman" w:cs="Times New Roman"/>
                <w:color w:val="000000"/>
                <w:sz w:val="24"/>
                <w:szCs w:val="24"/>
                <w:lang w:eastAsia="ru-RU"/>
              </w:rPr>
              <w:t>.15-</w:t>
            </w:r>
            <w:r w:rsidRPr="000572A2">
              <w:rPr>
                <w:rFonts w:ascii="Times New Roman" w:eastAsia="Times New Roman" w:hAnsi="Times New Roman" w:cs="Times New Roman"/>
                <w:color w:val="000000"/>
                <w:sz w:val="24"/>
                <w:szCs w:val="24"/>
                <w:lang w:eastAsia="ru-RU"/>
              </w:rPr>
              <w:t>17</w:t>
            </w:r>
          </w:p>
        </w:tc>
        <w:tc>
          <w:tcPr>
            <w:tcW w:w="2467" w:type="pct"/>
            <w:tcBorders>
              <w:bottom w:val="single" w:sz="4" w:space="0" w:color="auto"/>
            </w:tcBorders>
            <w:shd w:val="clear" w:color="auto" w:fill="E7E6E6" w:themeFill="background2"/>
            <w:vAlign w:val="bottom"/>
            <w:hideMark/>
          </w:tcPr>
          <w:p w:rsidR="000572A2" w:rsidRPr="000572A2" w:rsidRDefault="000572A2" w:rsidP="000572A2">
            <w:pPr>
              <w:spacing w:after="0" w:line="240" w:lineRule="auto"/>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Реализация педагогами рабочих программ курсов и педагогических практик</w:t>
            </w:r>
          </w:p>
        </w:tc>
        <w:tc>
          <w:tcPr>
            <w:tcW w:w="353" w:type="pct"/>
            <w:tcBorders>
              <w:bottom w:val="single" w:sz="4" w:space="0" w:color="auto"/>
            </w:tcBorders>
            <w:shd w:val="clear" w:color="auto" w:fill="E7E6E6" w:themeFill="background2"/>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tcBorders>
              <w:bottom w:val="single" w:sz="4" w:space="0" w:color="auto"/>
            </w:tcBorders>
            <w:shd w:val="clear" w:color="auto" w:fill="E7E6E6" w:themeFill="background2"/>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tcBorders>
              <w:bottom w:val="single" w:sz="4" w:space="0" w:color="auto"/>
            </w:tcBorders>
            <w:shd w:val="clear" w:color="auto" w:fill="E7E6E6" w:themeFill="background2"/>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46" w:type="pct"/>
            <w:tcBorders>
              <w:bottom w:val="single" w:sz="4" w:space="0" w:color="auto"/>
            </w:tcBorders>
            <w:shd w:val="clear" w:color="auto" w:fill="E7E6E6" w:themeFill="background2"/>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423" w:type="pct"/>
            <w:tcBorders>
              <w:bottom w:val="single" w:sz="4" w:space="0" w:color="auto"/>
            </w:tcBorders>
            <w:shd w:val="clear" w:color="auto" w:fill="E7E6E6" w:themeFill="background2"/>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r>
      <w:tr w:rsidR="000572A2" w:rsidRPr="000572A2" w:rsidTr="00416F17">
        <w:trPr>
          <w:trHeight w:val="315"/>
        </w:trPr>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p>
        </w:tc>
        <w:tc>
          <w:tcPr>
            <w:tcW w:w="2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2A2" w:rsidRPr="000572A2" w:rsidRDefault="000572A2" w:rsidP="000572A2">
            <w:pPr>
              <w:spacing w:after="0" w:line="240" w:lineRule="auto"/>
              <w:rPr>
                <w:rFonts w:ascii="Times New Roman" w:eastAsia="Times New Roman" w:hAnsi="Times New Roman" w:cs="Times New Roman"/>
                <w:sz w:val="24"/>
                <w:szCs w:val="24"/>
                <w:lang w:eastAsia="ru-RU"/>
              </w:rPr>
            </w:pPr>
            <w:r w:rsidRPr="000572A2">
              <w:rPr>
                <w:rFonts w:ascii="Times New Roman" w:eastAsia="Times New Roman" w:hAnsi="Times New Roman" w:cs="Times New Roman"/>
                <w:sz w:val="24"/>
                <w:szCs w:val="24"/>
                <w:lang w:eastAsia="ru-RU"/>
              </w:rPr>
              <w:t>Другое</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572A2" w:rsidRPr="000572A2" w:rsidRDefault="000572A2" w:rsidP="000572A2">
            <w:pPr>
              <w:spacing w:after="0" w:line="240" w:lineRule="auto"/>
              <w:jc w:val="center"/>
              <w:rPr>
                <w:rFonts w:ascii="Times New Roman" w:eastAsia="Times New Roman" w:hAnsi="Times New Roman" w:cs="Times New Roman"/>
                <w:color w:val="000000"/>
                <w:sz w:val="24"/>
                <w:szCs w:val="24"/>
                <w:lang w:eastAsia="ru-RU"/>
              </w:rPr>
            </w:pPr>
            <w:r w:rsidRPr="000572A2">
              <w:rPr>
                <w:rFonts w:ascii="Times New Roman" w:eastAsia="Times New Roman" w:hAnsi="Times New Roman" w:cs="Times New Roman"/>
                <w:color w:val="000000"/>
                <w:sz w:val="24"/>
                <w:szCs w:val="24"/>
                <w:lang w:eastAsia="ru-RU"/>
              </w:rPr>
              <w:t>0</w:t>
            </w:r>
          </w:p>
        </w:tc>
      </w:tr>
    </w:tbl>
    <w:p w:rsidR="000572A2" w:rsidRPr="00983712" w:rsidRDefault="000572A2" w:rsidP="00983712">
      <w:pPr>
        <w:spacing w:after="0" w:line="360" w:lineRule="auto"/>
        <w:ind w:firstLine="567"/>
        <w:jc w:val="both"/>
        <w:rPr>
          <w:rFonts w:ascii="Times New Roman" w:hAnsi="Times New Roman" w:cs="Times New Roman"/>
          <w:sz w:val="28"/>
        </w:rPr>
      </w:pPr>
    </w:p>
    <w:p w:rsidR="00803844" w:rsidRPr="00983712" w:rsidRDefault="00803844" w:rsidP="00983712">
      <w:pPr>
        <w:spacing w:after="0" w:line="360" w:lineRule="auto"/>
        <w:ind w:firstLine="567"/>
        <w:jc w:val="both"/>
        <w:rPr>
          <w:rFonts w:ascii="Times New Roman" w:hAnsi="Times New Roman" w:cs="Times New Roman"/>
          <w:sz w:val="28"/>
        </w:rPr>
      </w:pPr>
    </w:p>
    <w:p w:rsidR="00803844" w:rsidRDefault="00803844" w:rsidP="00983712">
      <w:pPr>
        <w:spacing w:after="0" w:line="360" w:lineRule="auto"/>
        <w:ind w:firstLine="567"/>
        <w:jc w:val="both"/>
        <w:rPr>
          <w:rFonts w:ascii="Times New Roman" w:hAnsi="Times New Roman" w:cs="Times New Roman"/>
          <w:sz w:val="28"/>
        </w:rPr>
      </w:pPr>
    </w:p>
    <w:p w:rsidR="001422A0" w:rsidRDefault="001422A0" w:rsidP="00983712">
      <w:pPr>
        <w:spacing w:after="0" w:line="360" w:lineRule="auto"/>
        <w:ind w:firstLine="567"/>
        <w:jc w:val="both"/>
        <w:rPr>
          <w:rFonts w:ascii="Times New Roman" w:hAnsi="Times New Roman" w:cs="Times New Roman"/>
          <w:sz w:val="28"/>
        </w:rPr>
      </w:pPr>
    </w:p>
    <w:p w:rsidR="001422A0" w:rsidRDefault="001422A0" w:rsidP="00983712">
      <w:pPr>
        <w:spacing w:after="0" w:line="360" w:lineRule="auto"/>
        <w:ind w:firstLine="567"/>
        <w:jc w:val="both"/>
        <w:rPr>
          <w:rFonts w:ascii="Times New Roman" w:hAnsi="Times New Roman" w:cs="Times New Roman"/>
          <w:sz w:val="28"/>
        </w:rPr>
      </w:pPr>
    </w:p>
    <w:p w:rsidR="001422A0" w:rsidRDefault="001422A0" w:rsidP="00983712">
      <w:pPr>
        <w:spacing w:after="0" w:line="360" w:lineRule="auto"/>
        <w:ind w:firstLine="567"/>
        <w:jc w:val="both"/>
        <w:rPr>
          <w:rFonts w:ascii="Times New Roman" w:hAnsi="Times New Roman" w:cs="Times New Roman"/>
          <w:sz w:val="28"/>
        </w:rPr>
      </w:pPr>
    </w:p>
    <w:p w:rsidR="001422A0" w:rsidRPr="00983712" w:rsidRDefault="001422A0" w:rsidP="00983712">
      <w:pPr>
        <w:spacing w:after="0" w:line="360" w:lineRule="auto"/>
        <w:ind w:firstLine="567"/>
        <w:jc w:val="both"/>
        <w:rPr>
          <w:rFonts w:ascii="Times New Roman" w:hAnsi="Times New Roman" w:cs="Times New Roman"/>
          <w:sz w:val="28"/>
        </w:rPr>
      </w:pPr>
    </w:p>
    <w:p w:rsidR="00803844" w:rsidRPr="006E170C" w:rsidRDefault="006E170C" w:rsidP="006E170C">
      <w:pPr>
        <w:spacing w:after="0" w:line="360" w:lineRule="auto"/>
        <w:rPr>
          <w:rFonts w:ascii="Times New Roman" w:eastAsia="Times New Roman" w:hAnsi="Times New Roman" w:cs="Times New Roman"/>
          <w:b/>
          <w:sz w:val="28"/>
          <w:szCs w:val="28"/>
          <w:lang w:eastAsia="ru-RU"/>
        </w:rPr>
      </w:pPr>
      <w:r w:rsidRPr="006E170C">
        <w:rPr>
          <w:rFonts w:ascii="Times New Roman" w:eastAsia="Times New Roman" w:hAnsi="Times New Roman" w:cs="Times New Roman"/>
          <w:b/>
          <w:sz w:val="28"/>
          <w:szCs w:val="28"/>
          <w:lang w:eastAsia="ru-RU"/>
        </w:rPr>
        <w:lastRenderedPageBreak/>
        <w:t>МОУ СОШ № 2 г. Ярославля</w:t>
      </w:r>
    </w:p>
    <w:p w:rsidR="006E170C" w:rsidRPr="006E170C" w:rsidRDefault="003A7999" w:rsidP="006E170C">
      <w:pPr>
        <w:spacing w:after="0" w:line="360" w:lineRule="auto"/>
        <w:rPr>
          <w:rFonts w:ascii="Times New Roman" w:eastAsia="Times New Roman" w:hAnsi="Times New Roman" w:cs="Times New Roman"/>
          <w:b/>
          <w:sz w:val="28"/>
          <w:szCs w:val="28"/>
          <w:lang w:eastAsia="ru-RU"/>
        </w:rPr>
      </w:pPr>
      <w:hyperlink r:id="rId24" w:history="1">
        <w:r w:rsidR="006E170C" w:rsidRPr="006E170C">
          <w:rPr>
            <w:rFonts w:ascii="Times New Roman" w:eastAsia="Times New Roman" w:hAnsi="Times New Roman" w:cs="Times New Roman"/>
            <w:b/>
            <w:sz w:val="28"/>
            <w:szCs w:val="28"/>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hyperlink>
    </w:p>
    <w:p w:rsidR="006E170C" w:rsidRDefault="00F444AF" w:rsidP="00962183">
      <w:pPr>
        <w:spacing w:after="0" w:line="276" w:lineRule="auto"/>
        <w:ind w:firstLine="567"/>
        <w:jc w:val="both"/>
        <w:rPr>
          <w:rFonts w:ascii="Times New Roman" w:hAnsi="Times New Roman" w:cs="Times New Roman"/>
          <w:sz w:val="28"/>
        </w:rPr>
      </w:pPr>
      <w:r>
        <w:rPr>
          <w:rFonts w:ascii="Times New Roman" w:hAnsi="Times New Roman" w:cs="Times New Roman"/>
          <w:sz w:val="28"/>
        </w:rPr>
        <w:t>Обращает на себя внимание, что взамен запланированных позиций РИП реализует «другие». Школе рекомендуем скорректировать план с тем, чтобы позиции плана совпадали с позициями отчета. Тем не менее видим, что работа РИП остается направленной на разработку инновационного продукта.</w:t>
      </w:r>
    </w:p>
    <w:p w:rsidR="00F444AF" w:rsidRPr="00807498" w:rsidRDefault="00F444AF" w:rsidP="00962183">
      <w:pPr>
        <w:spacing w:after="0" w:line="276" w:lineRule="auto"/>
        <w:ind w:firstLine="567"/>
        <w:jc w:val="both"/>
        <w:rPr>
          <w:rFonts w:ascii="Times New Roman" w:hAnsi="Times New Roman" w:cs="Times New Roman"/>
          <w:sz w:val="28"/>
        </w:rPr>
      </w:pPr>
      <w:r>
        <w:rPr>
          <w:rFonts w:ascii="Times New Roman" w:hAnsi="Times New Roman" w:cs="Times New Roman"/>
          <w:sz w:val="28"/>
        </w:rPr>
        <w:t>Отдельно следует уточнить про позицию «Организовать проведение внешней экспертизы». Как видно из отчетов, под этим пунктом школа подразумевает публичную презентацию опыта – статьи в журналах, выступления на семинарах, конференци</w:t>
      </w:r>
      <w:r w:rsidR="007445EF">
        <w:rPr>
          <w:rFonts w:ascii="Times New Roman" w:hAnsi="Times New Roman" w:cs="Times New Roman"/>
          <w:sz w:val="28"/>
        </w:rPr>
        <w:t xml:space="preserve">ях. В сводной таблице отражена информация так, как она представлена в отчетах, однако заметим – очевидно, проведение внешней экспертизы (т.е. </w:t>
      </w:r>
      <w:r w:rsidR="007445EF" w:rsidRPr="007445EF">
        <w:rPr>
          <w:rFonts w:ascii="Times New Roman" w:hAnsi="Times New Roman" w:cs="Times New Roman"/>
          <w:i/>
          <w:sz w:val="28"/>
        </w:rPr>
        <w:t>процедура</w:t>
      </w:r>
      <w:r w:rsidR="007445EF">
        <w:rPr>
          <w:rFonts w:ascii="Times New Roman" w:hAnsi="Times New Roman" w:cs="Times New Roman"/>
          <w:sz w:val="28"/>
        </w:rPr>
        <w:t xml:space="preserve"> оценки продукта </w:t>
      </w:r>
      <w:r w:rsidR="007445EF" w:rsidRPr="007445EF">
        <w:rPr>
          <w:rFonts w:ascii="Times New Roman" w:hAnsi="Times New Roman" w:cs="Times New Roman"/>
          <w:sz w:val="28"/>
        </w:rPr>
        <w:t>экспертами</w:t>
      </w:r>
      <w:r w:rsidR="007445EF">
        <w:rPr>
          <w:rFonts w:ascii="Times New Roman" w:hAnsi="Times New Roman" w:cs="Times New Roman"/>
          <w:sz w:val="28"/>
        </w:rPr>
        <w:t>) произойдет в 2017 году, как и планировалось.</w:t>
      </w:r>
    </w:p>
    <w:p w:rsidR="006E170C" w:rsidRDefault="006E170C" w:rsidP="00962183">
      <w:pPr>
        <w:spacing w:after="0" w:line="276" w:lineRule="auto"/>
        <w:ind w:firstLine="567"/>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4424"/>
        <w:gridCol w:w="710"/>
        <w:gridCol w:w="708"/>
        <w:gridCol w:w="710"/>
        <w:gridCol w:w="708"/>
        <w:gridCol w:w="845"/>
      </w:tblGrid>
      <w:tr w:rsidR="006E170C" w:rsidRPr="006E170C" w:rsidTr="006E170C">
        <w:trPr>
          <w:trHeight w:val="300"/>
        </w:trPr>
        <w:tc>
          <w:tcPr>
            <w:tcW w:w="3143" w:type="pct"/>
            <w:gridSpan w:val="2"/>
            <w:shd w:val="clear" w:color="000000" w:fill="FFFFCC"/>
            <w:noWrap/>
            <w:vAlign w:val="bottom"/>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План</w:t>
            </w:r>
          </w:p>
        </w:tc>
        <w:tc>
          <w:tcPr>
            <w:tcW w:w="1857" w:type="pct"/>
            <w:gridSpan w:val="5"/>
            <w:shd w:val="clear" w:color="000000" w:fill="FFFFCC"/>
            <w:noWrap/>
            <w:vAlign w:val="center"/>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число позиций по каждому пункту плана</w:t>
            </w:r>
          </w:p>
        </w:tc>
      </w:tr>
      <w:tr w:rsidR="006E170C" w:rsidRPr="006E170C" w:rsidTr="006E170C">
        <w:trPr>
          <w:trHeight w:val="915"/>
        </w:trPr>
        <w:tc>
          <w:tcPr>
            <w:tcW w:w="912" w:type="pct"/>
            <w:shd w:val="clear" w:color="000000" w:fill="FFFFCC"/>
            <w:noWrap/>
            <w:vAlign w:val="bottom"/>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Срок</w:t>
            </w:r>
          </w:p>
        </w:tc>
        <w:tc>
          <w:tcPr>
            <w:tcW w:w="2232" w:type="pct"/>
            <w:shd w:val="clear" w:color="000000" w:fill="FFFFCC"/>
            <w:noWrap/>
            <w:vAlign w:val="bottom"/>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Задача</w:t>
            </w:r>
          </w:p>
        </w:tc>
        <w:tc>
          <w:tcPr>
            <w:tcW w:w="358" w:type="pct"/>
            <w:shd w:val="clear" w:color="000000" w:fill="FFFFCC"/>
            <w:noWrap/>
            <w:vAlign w:val="center"/>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1 квартал</w:t>
            </w:r>
          </w:p>
        </w:tc>
        <w:tc>
          <w:tcPr>
            <w:tcW w:w="357" w:type="pct"/>
            <w:shd w:val="clear" w:color="000000" w:fill="FFFFCC"/>
            <w:noWrap/>
            <w:vAlign w:val="center"/>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2 квартал</w:t>
            </w:r>
          </w:p>
        </w:tc>
        <w:tc>
          <w:tcPr>
            <w:tcW w:w="358" w:type="pct"/>
            <w:shd w:val="clear" w:color="000000" w:fill="FFFFCC"/>
            <w:noWrap/>
            <w:vAlign w:val="center"/>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3 квартал</w:t>
            </w:r>
          </w:p>
        </w:tc>
        <w:tc>
          <w:tcPr>
            <w:tcW w:w="357" w:type="pct"/>
            <w:shd w:val="clear" w:color="000000" w:fill="FFFFCC"/>
            <w:noWrap/>
            <w:vAlign w:val="center"/>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4 квартал</w:t>
            </w:r>
          </w:p>
        </w:tc>
        <w:tc>
          <w:tcPr>
            <w:tcW w:w="426" w:type="pct"/>
            <w:shd w:val="clear" w:color="000000" w:fill="FFFFCC"/>
            <w:noWrap/>
            <w:vAlign w:val="center"/>
            <w:hideMark/>
          </w:tcPr>
          <w:p w:rsidR="006E170C" w:rsidRPr="006E170C" w:rsidRDefault="006E170C" w:rsidP="006E170C">
            <w:pPr>
              <w:spacing w:after="0" w:line="240" w:lineRule="auto"/>
              <w:jc w:val="center"/>
              <w:rPr>
                <w:rFonts w:ascii="Calibri" w:eastAsia="Times New Roman" w:hAnsi="Calibri" w:cs="Times New Roman"/>
                <w:b/>
                <w:bCs/>
                <w:color w:val="000000"/>
                <w:lang w:eastAsia="ru-RU"/>
              </w:rPr>
            </w:pPr>
            <w:r w:rsidRPr="006E170C">
              <w:rPr>
                <w:rFonts w:ascii="Calibri" w:eastAsia="Times New Roman" w:hAnsi="Calibri" w:cs="Times New Roman"/>
                <w:b/>
                <w:bCs/>
                <w:color w:val="000000"/>
                <w:lang w:eastAsia="ru-RU"/>
              </w:rPr>
              <w:t>всего</w:t>
            </w:r>
          </w:p>
        </w:tc>
      </w:tr>
      <w:tr w:rsidR="006E170C" w:rsidRPr="006E170C" w:rsidTr="00E5283A">
        <w:trPr>
          <w:trHeight w:val="1105"/>
        </w:trPr>
        <w:tc>
          <w:tcPr>
            <w:tcW w:w="912" w:type="pct"/>
            <w:shd w:val="clear" w:color="auto" w:fill="E7E6E6" w:themeFill="background2"/>
            <w:noWrap/>
            <w:vAlign w:val="bottom"/>
            <w:hideMark/>
          </w:tcPr>
          <w:p w:rsidR="006E170C" w:rsidRPr="006E170C" w:rsidRDefault="008103AA" w:rsidP="008103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w:t>
            </w:r>
            <w:r w:rsidR="006E170C" w:rsidRPr="006E170C">
              <w:rPr>
                <w:rFonts w:ascii="Times New Roman" w:eastAsia="Times New Roman" w:hAnsi="Times New Roman" w:cs="Times New Roman"/>
                <w:color w:val="000000"/>
                <w:sz w:val="24"/>
                <w:szCs w:val="24"/>
                <w:lang w:eastAsia="ru-RU"/>
              </w:rPr>
              <w:t>15 года – июн</w:t>
            </w:r>
            <w:r>
              <w:rPr>
                <w:rFonts w:ascii="Times New Roman" w:eastAsia="Times New Roman" w:hAnsi="Times New Roman" w:cs="Times New Roman"/>
                <w:color w:val="000000"/>
                <w:sz w:val="24"/>
                <w:szCs w:val="24"/>
                <w:lang w:eastAsia="ru-RU"/>
              </w:rPr>
              <w:t>.16</w:t>
            </w:r>
          </w:p>
        </w:tc>
        <w:tc>
          <w:tcPr>
            <w:tcW w:w="223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xml:space="preserve">Организовать апробацию самодиагностики и диагностики уровня компетентности учителей по добровольному принципу. </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426"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r>
      <w:tr w:rsidR="006E170C" w:rsidRPr="006E170C" w:rsidTr="00E5283A">
        <w:trPr>
          <w:trHeight w:val="1135"/>
        </w:trPr>
        <w:tc>
          <w:tcPr>
            <w:tcW w:w="912" w:type="pct"/>
            <w:shd w:val="clear" w:color="auto" w:fill="E7E6E6" w:themeFill="background2"/>
            <w:noWrap/>
            <w:vAlign w:val="bottom"/>
            <w:hideMark/>
          </w:tcPr>
          <w:p w:rsidR="006E170C" w:rsidRPr="006E170C" w:rsidRDefault="008103AA" w:rsidP="008103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6E170C" w:rsidRPr="006E170C">
              <w:rPr>
                <w:rFonts w:ascii="Times New Roman" w:eastAsia="Times New Roman" w:hAnsi="Times New Roman" w:cs="Times New Roman"/>
                <w:color w:val="000000"/>
                <w:sz w:val="24"/>
                <w:szCs w:val="24"/>
                <w:lang w:eastAsia="ru-RU"/>
              </w:rPr>
              <w:t>ен</w:t>
            </w:r>
            <w:r>
              <w:rPr>
                <w:rFonts w:ascii="Times New Roman" w:eastAsia="Times New Roman" w:hAnsi="Times New Roman" w:cs="Times New Roman"/>
                <w:color w:val="000000"/>
                <w:sz w:val="24"/>
                <w:szCs w:val="24"/>
                <w:lang w:eastAsia="ru-RU"/>
              </w:rPr>
              <w:t>.</w:t>
            </w:r>
            <w:r w:rsidR="006E170C" w:rsidRPr="006E170C">
              <w:rPr>
                <w:rFonts w:ascii="Times New Roman" w:eastAsia="Times New Roman" w:hAnsi="Times New Roman" w:cs="Times New Roman"/>
                <w:color w:val="000000"/>
                <w:sz w:val="24"/>
                <w:szCs w:val="24"/>
                <w:lang w:eastAsia="ru-RU"/>
              </w:rPr>
              <w:t>15 – июн</w:t>
            </w:r>
            <w:r>
              <w:rPr>
                <w:rFonts w:ascii="Times New Roman" w:eastAsia="Times New Roman" w:hAnsi="Times New Roman" w:cs="Times New Roman"/>
                <w:color w:val="000000"/>
                <w:sz w:val="24"/>
                <w:szCs w:val="24"/>
                <w:lang w:eastAsia="ru-RU"/>
              </w:rPr>
              <w:t>.</w:t>
            </w:r>
            <w:r w:rsidR="006E170C" w:rsidRPr="006E170C">
              <w:rPr>
                <w:rFonts w:ascii="Times New Roman" w:eastAsia="Times New Roman" w:hAnsi="Times New Roman" w:cs="Times New Roman"/>
                <w:color w:val="000000"/>
                <w:sz w:val="24"/>
                <w:szCs w:val="24"/>
                <w:lang w:eastAsia="ru-RU"/>
              </w:rPr>
              <w:t>16</w:t>
            </w:r>
          </w:p>
        </w:tc>
        <w:tc>
          <w:tcPr>
            <w:tcW w:w="223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xml:space="preserve">Организовать апробацию разработанных показателей эффективности руководителей и </w:t>
            </w:r>
            <w:r>
              <w:rPr>
                <w:rFonts w:ascii="Times New Roman" w:eastAsia="Times New Roman" w:hAnsi="Times New Roman" w:cs="Times New Roman"/>
                <w:color w:val="000000"/>
                <w:sz w:val="24"/>
                <w:szCs w:val="24"/>
                <w:lang w:eastAsia="ru-RU"/>
              </w:rPr>
              <w:t xml:space="preserve">педагогов </w:t>
            </w:r>
            <w:r w:rsidRPr="006E170C">
              <w:rPr>
                <w:rFonts w:ascii="Times New Roman" w:eastAsia="Times New Roman" w:hAnsi="Times New Roman" w:cs="Times New Roman"/>
                <w:color w:val="000000"/>
                <w:sz w:val="24"/>
                <w:szCs w:val="24"/>
                <w:lang w:eastAsia="ru-RU"/>
              </w:rPr>
              <w:t xml:space="preserve">по добровольному принципу. </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426"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r>
      <w:tr w:rsidR="006E170C" w:rsidRPr="006E170C" w:rsidTr="00E5283A">
        <w:trPr>
          <w:trHeight w:val="1123"/>
        </w:trPr>
        <w:tc>
          <w:tcPr>
            <w:tcW w:w="912" w:type="pct"/>
            <w:shd w:val="clear" w:color="auto" w:fill="E7E6E6" w:themeFill="background2"/>
            <w:noWrap/>
            <w:vAlign w:val="bottom"/>
            <w:hideMark/>
          </w:tcPr>
          <w:p w:rsidR="006E170C" w:rsidRPr="006E170C" w:rsidRDefault="008103AA" w:rsidP="008103A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w:t>
            </w:r>
            <w:r w:rsidR="006E170C" w:rsidRPr="006E170C">
              <w:rPr>
                <w:rFonts w:ascii="Times New Roman" w:eastAsia="Times New Roman" w:hAnsi="Times New Roman" w:cs="Times New Roman"/>
                <w:color w:val="000000"/>
                <w:sz w:val="24"/>
                <w:szCs w:val="24"/>
                <w:lang w:eastAsia="ru-RU"/>
              </w:rPr>
              <w:t>16 – май</w:t>
            </w:r>
            <w:r>
              <w:rPr>
                <w:rFonts w:ascii="Times New Roman" w:eastAsia="Times New Roman" w:hAnsi="Times New Roman" w:cs="Times New Roman"/>
                <w:color w:val="000000"/>
                <w:sz w:val="24"/>
                <w:szCs w:val="24"/>
                <w:lang w:eastAsia="ru-RU"/>
              </w:rPr>
              <w:t>.17</w:t>
            </w:r>
          </w:p>
        </w:tc>
        <w:tc>
          <w:tcPr>
            <w:tcW w:w="223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Организация внутрифирменного обучения педагогов на основе ПСП и с учетом индивидуальных и системных дефицитов</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426"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r>
      <w:tr w:rsidR="006E170C" w:rsidRPr="006E170C" w:rsidTr="00E5283A">
        <w:trPr>
          <w:trHeight w:val="558"/>
        </w:trPr>
        <w:tc>
          <w:tcPr>
            <w:tcW w:w="91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В течение этапа</w:t>
            </w:r>
          </w:p>
        </w:tc>
        <w:tc>
          <w:tcPr>
            <w:tcW w:w="223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деятельность курсов</w:t>
            </w:r>
            <w:r w:rsidRPr="006E170C">
              <w:rPr>
                <w:rFonts w:ascii="Times New Roman" w:eastAsia="Times New Roman" w:hAnsi="Times New Roman" w:cs="Times New Roman"/>
                <w:color w:val="000000"/>
                <w:sz w:val="24"/>
                <w:szCs w:val="24"/>
                <w:lang w:eastAsia="ru-RU"/>
              </w:rPr>
              <w:t xml:space="preserve"> и педагогических практик</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426"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r>
      <w:tr w:rsidR="006E170C" w:rsidRPr="006E170C" w:rsidTr="00E5283A">
        <w:trPr>
          <w:trHeight w:val="835"/>
        </w:trPr>
        <w:tc>
          <w:tcPr>
            <w:tcW w:w="91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В течение этапа</w:t>
            </w:r>
          </w:p>
        </w:tc>
        <w:tc>
          <w:tcPr>
            <w:tcW w:w="2232" w:type="pct"/>
            <w:shd w:val="clear" w:color="auto" w:fill="E7E6E6" w:themeFill="background2"/>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xml:space="preserve">Обобщить и описать опыт работы ОО по внедрению ПСП и ЭК в управленческую практику </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8"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357"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c>
          <w:tcPr>
            <w:tcW w:w="426" w:type="pct"/>
            <w:shd w:val="clear" w:color="auto" w:fill="E7E6E6" w:themeFill="background2"/>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0</w:t>
            </w:r>
          </w:p>
        </w:tc>
      </w:tr>
      <w:tr w:rsidR="006E170C" w:rsidRPr="006E170C" w:rsidTr="007E6F03">
        <w:trPr>
          <w:trHeight w:val="565"/>
        </w:trPr>
        <w:tc>
          <w:tcPr>
            <w:tcW w:w="912" w:type="pct"/>
            <w:shd w:val="clear" w:color="auto" w:fill="auto"/>
            <w:noWrap/>
            <w:vAlign w:val="bottom"/>
            <w:hideMark/>
          </w:tcPr>
          <w:p w:rsidR="006E170C" w:rsidRPr="006E170C" w:rsidRDefault="006D7119" w:rsidP="006D711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6E170C" w:rsidRPr="006E170C">
              <w:rPr>
                <w:rFonts w:ascii="Times New Roman" w:eastAsia="Times New Roman" w:hAnsi="Times New Roman" w:cs="Times New Roman"/>
                <w:color w:val="000000"/>
                <w:sz w:val="24"/>
                <w:szCs w:val="24"/>
                <w:lang w:eastAsia="ru-RU"/>
              </w:rPr>
              <w:t>оя</w:t>
            </w:r>
            <w:r>
              <w:rPr>
                <w:rFonts w:ascii="Times New Roman" w:eastAsia="Times New Roman" w:hAnsi="Times New Roman" w:cs="Times New Roman"/>
                <w:color w:val="000000"/>
                <w:sz w:val="24"/>
                <w:szCs w:val="24"/>
                <w:lang w:eastAsia="ru-RU"/>
              </w:rPr>
              <w:t xml:space="preserve">. – </w:t>
            </w:r>
            <w:r w:rsidR="006E170C" w:rsidRPr="006E170C">
              <w:rPr>
                <w:rFonts w:ascii="Times New Roman" w:eastAsia="Times New Roman" w:hAnsi="Times New Roman" w:cs="Times New Roman"/>
                <w:color w:val="000000"/>
                <w:sz w:val="24"/>
                <w:szCs w:val="24"/>
                <w:lang w:eastAsia="ru-RU"/>
              </w:rPr>
              <w:t>дек</w:t>
            </w:r>
            <w:r>
              <w:rPr>
                <w:rFonts w:ascii="Times New Roman" w:eastAsia="Times New Roman" w:hAnsi="Times New Roman" w:cs="Times New Roman"/>
                <w:color w:val="000000"/>
                <w:sz w:val="24"/>
                <w:szCs w:val="24"/>
                <w:lang w:eastAsia="ru-RU"/>
              </w:rPr>
              <w:t>.17</w:t>
            </w:r>
          </w:p>
        </w:tc>
        <w:tc>
          <w:tcPr>
            <w:tcW w:w="2232" w:type="pct"/>
            <w:shd w:val="clear" w:color="auto" w:fill="auto"/>
            <w:noWrap/>
            <w:vAlign w:val="bottom"/>
            <w:hideMark/>
          </w:tcPr>
          <w:p w:rsidR="006E170C" w:rsidRPr="006E170C" w:rsidRDefault="006E170C" w:rsidP="006E170C">
            <w:pPr>
              <w:spacing w:after="0" w:line="240" w:lineRule="auto"/>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Организовать проведение внешней экспертизы</w:t>
            </w:r>
          </w:p>
        </w:tc>
        <w:tc>
          <w:tcPr>
            <w:tcW w:w="358" w:type="pct"/>
            <w:shd w:val="clear" w:color="auto" w:fill="E2EFD9" w:themeFill="accent6" w:themeFillTint="33"/>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357" w:type="pct"/>
            <w:shd w:val="clear" w:color="auto" w:fill="E2EFD9" w:themeFill="accent6" w:themeFillTint="33"/>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2</w:t>
            </w:r>
          </w:p>
        </w:tc>
        <w:tc>
          <w:tcPr>
            <w:tcW w:w="358" w:type="pct"/>
            <w:shd w:val="clear" w:color="auto" w:fill="E2EFD9" w:themeFill="accent6" w:themeFillTint="33"/>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357" w:type="pct"/>
            <w:shd w:val="clear" w:color="auto" w:fill="E2EFD9" w:themeFill="accent6" w:themeFillTint="33"/>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2</w:t>
            </w:r>
          </w:p>
        </w:tc>
        <w:tc>
          <w:tcPr>
            <w:tcW w:w="426" w:type="pct"/>
            <w:shd w:val="clear" w:color="auto" w:fill="FFFFCC"/>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6</w:t>
            </w:r>
          </w:p>
        </w:tc>
      </w:tr>
      <w:tr w:rsidR="006E170C" w:rsidRPr="006E170C" w:rsidTr="002203CD">
        <w:trPr>
          <w:trHeight w:val="576"/>
        </w:trPr>
        <w:tc>
          <w:tcPr>
            <w:tcW w:w="912" w:type="pct"/>
            <w:shd w:val="clear" w:color="auto" w:fill="auto"/>
            <w:vAlign w:val="bottom"/>
            <w:hideMark/>
          </w:tcPr>
          <w:p w:rsidR="006E170C" w:rsidRPr="006E170C" w:rsidRDefault="006E170C" w:rsidP="006E170C">
            <w:pPr>
              <w:spacing w:after="0" w:line="240" w:lineRule="auto"/>
              <w:jc w:val="right"/>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w:t>
            </w:r>
          </w:p>
        </w:tc>
        <w:tc>
          <w:tcPr>
            <w:tcW w:w="2232" w:type="pct"/>
            <w:shd w:val="clear" w:color="auto" w:fill="FFFF00"/>
            <w:vAlign w:val="center"/>
            <w:hideMark/>
          </w:tcPr>
          <w:p w:rsidR="006E170C" w:rsidRPr="006E170C" w:rsidRDefault="006E170C" w:rsidP="006E170C">
            <w:pPr>
              <w:spacing w:after="0" w:line="240" w:lineRule="auto"/>
              <w:jc w:val="both"/>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Другое</w:t>
            </w:r>
          </w:p>
        </w:tc>
        <w:tc>
          <w:tcPr>
            <w:tcW w:w="358" w:type="pct"/>
            <w:shd w:val="clear" w:color="auto" w:fill="FFFF00"/>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9</w:t>
            </w:r>
          </w:p>
        </w:tc>
        <w:tc>
          <w:tcPr>
            <w:tcW w:w="357" w:type="pct"/>
            <w:shd w:val="clear" w:color="auto" w:fill="FFFF00"/>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11</w:t>
            </w:r>
          </w:p>
        </w:tc>
        <w:tc>
          <w:tcPr>
            <w:tcW w:w="358" w:type="pct"/>
            <w:shd w:val="clear" w:color="auto" w:fill="FFFF00"/>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3</w:t>
            </w:r>
          </w:p>
        </w:tc>
        <w:tc>
          <w:tcPr>
            <w:tcW w:w="357" w:type="pct"/>
            <w:shd w:val="clear" w:color="auto" w:fill="FFFF00"/>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6</w:t>
            </w:r>
          </w:p>
        </w:tc>
        <w:tc>
          <w:tcPr>
            <w:tcW w:w="426" w:type="pct"/>
            <w:shd w:val="clear" w:color="auto" w:fill="FFFF00"/>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29</w:t>
            </w:r>
          </w:p>
        </w:tc>
      </w:tr>
      <w:tr w:rsidR="006E170C" w:rsidRPr="006E170C" w:rsidTr="007E6F03">
        <w:trPr>
          <w:trHeight w:val="981"/>
        </w:trPr>
        <w:tc>
          <w:tcPr>
            <w:tcW w:w="912" w:type="pct"/>
            <w:shd w:val="clear" w:color="auto" w:fill="auto"/>
            <w:vAlign w:val="bottom"/>
            <w:hideMark/>
          </w:tcPr>
          <w:p w:rsidR="006E170C" w:rsidRPr="006E170C" w:rsidRDefault="006E170C" w:rsidP="006E170C">
            <w:pPr>
              <w:spacing w:after="0" w:line="240" w:lineRule="auto"/>
              <w:jc w:val="right"/>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w:t>
            </w:r>
          </w:p>
        </w:tc>
        <w:tc>
          <w:tcPr>
            <w:tcW w:w="2232" w:type="pct"/>
            <w:shd w:val="clear" w:color="auto" w:fill="auto"/>
            <w:vAlign w:val="center"/>
            <w:hideMark/>
          </w:tcPr>
          <w:p w:rsidR="006E170C" w:rsidRPr="006E170C" w:rsidRDefault="006E170C" w:rsidP="006E170C">
            <w:pPr>
              <w:spacing w:after="0" w:line="240" w:lineRule="auto"/>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xml:space="preserve">Разработать методику экспресс-диагностики/самодиагностики уровня профессиональных компетенций и </w:t>
            </w:r>
            <w:r w:rsidRPr="006E170C">
              <w:rPr>
                <w:rFonts w:ascii="Times New Roman" w:eastAsia="Times New Roman" w:hAnsi="Times New Roman" w:cs="Times New Roman"/>
                <w:color w:val="000000"/>
                <w:sz w:val="24"/>
                <w:szCs w:val="24"/>
                <w:lang w:eastAsia="ru-RU"/>
              </w:rPr>
              <w:lastRenderedPageBreak/>
              <w:t>выявления точек роста развития членов администрации</w:t>
            </w:r>
          </w:p>
        </w:tc>
        <w:tc>
          <w:tcPr>
            <w:tcW w:w="358"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lastRenderedPageBreak/>
              <w:t>2</w:t>
            </w:r>
          </w:p>
        </w:tc>
        <w:tc>
          <w:tcPr>
            <w:tcW w:w="357"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3</w:t>
            </w:r>
          </w:p>
        </w:tc>
        <w:tc>
          <w:tcPr>
            <w:tcW w:w="358"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357"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426" w:type="pct"/>
            <w:shd w:val="clear" w:color="auto" w:fill="FFFFCC"/>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7</w:t>
            </w:r>
          </w:p>
        </w:tc>
      </w:tr>
      <w:tr w:rsidR="006E170C" w:rsidRPr="006E170C" w:rsidTr="007E6F03">
        <w:trPr>
          <w:trHeight w:val="983"/>
        </w:trPr>
        <w:tc>
          <w:tcPr>
            <w:tcW w:w="912" w:type="pct"/>
            <w:shd w:val="clear" w:color="auto" w:fill="auto"/>
            <w:vAlign w:val="bottom"/>
            <w:hideMark/>
          </w:tcPr>
          <w:p w:rsidR="006E170C" w:rsidRPr="006E170C" w:rsidRDefault="006E170C" w:rsidP="006E170C">
            <w:pPr>
              <w:spacing w:after="0" w:line="240" w:lineRule="auto"/>
              <w:jc w:val="right"/>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lastRenderedPageBreak/>
              <w:t> </w:t>
            </w:r>
          </w:p>
        </w:tc>
        <w:tc>
          <w:tcPr>
            <w:tcW w:w="2232" w:type="pct"/>
            <w:shd w:val="clear" w:color="auto" w:fill="auto"/>
            <w:vAlign w:val="center"/>
            <w:hideMark/>
          </w:tcPr>
          <w:p w:rsidR="006E170C" w:rsidRPr="006E170C" w:rsidRDefault="006E170C" w:rsidP="006E170C">
            <w:pPr>
              <w:spacing w:after="0" w:line="240" w:lineRule="auto"/>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Разработать и апробировать модель внутрикорпоративной системы развития персонала на основе использования ПСП</w:t>
            </w:r>
          </w:p>
        </w:tc>
        <w:tc>
          <w:tcPr>
            <w:tcW w:w="358"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3</w:t>
            </w:r>
          </w:p>
        </w:tc>
        <w:tc>
          <w:tcPr>
            <w:tcW w:w="357"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4</w:t>
            </w:r>
          </w:p>
        </w:tc>
        <w:tc>
          <w:tcPr>
            <w:tcW w:w="358"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357"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426" w:type="pct"/>
            <w:shd w:val="clear" w:color="auto" w:fill="FFFFCC"/>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9</w:t>
            </w:r>
          </w:p>
        </w:tc>
      </w:tr>
      <w:tr w:rsidR="006E170C" w:rsidRPr="006E170C" w:rsidTr="007E6F03">
        <w:trPr>
          <w:trHeight w:val="1266"/>
        </w:trPr>
        <w:tc>
          <w:tcPr>
            <w:tcW w:w="912" w:type="pct"/>
            <w:shd w:val="clear" w:color="auto" w:fill="auto"/>
            <w:vAlign w:val="bottom"/>
            <w:hideMark/>
          </w:tcPr>
          <w:p w:rsidR="006E170C" w:rsidRPr="006E170C" w:rsidRDefault="006E170C" w:rsidP="006E170C">
            <w:pPr>
              <w:spacing w:after="0" w:line="240" w:lineRule="auto"/>
              <w:jc w:val="right"/>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 </w:t>
            </w:r>
          </w:p>
        </w:tc>
        <w:tc>
          <w:tcPr>
            <w:tcW w:w="2232" w:type="pct"/>
            <w:shd w:val="clear" w:color="auto" w:fill="auto"/>
            <w:vAlign w:val="center"/>
            <w:hideMark/>
          </w:tcPr>
          <w:p w:rsidR="006E170C" w:rsidRPr="006E170C" w:rsidRDefault="006E170C" w:rsidP="006E170C">
            <w:pPr>
              <w:spacing w:after="0" w:line="240" w:lineRule="auto"/>
              <w:rPr>
                <w:rFonts w:ascii="Times New Roman" w:eastAsia="Times New Roman" w:hAnsi="Times New Roman" w:cs="Times New Roman"/>
                <w:color w:val="000000"/>
                <w:sz w:val="24"/>
                <w:szCs w:val="24"/>
                <w:lang w:eastAsia="ru-RU"/>
              </w:rPr>
            </w:pPr>
            <w:r w:rsidRPr="006E170C">
              <w:rPr>
                <w:rFonts w:ascii="Times New Roman" w:eastAsia="Times New Roman" w:hAnsi="Times New Roman" w:cs="Times New Roman"/>
                <w:color w:val="000000"/>
                <w:sz w:val="24"/>
                <w:szCs w:val="24"/>
                <w:lang w:eastAsia="ru-RU"/>
              </w:rPr>
              <w:t>Разработать инвариант и вариативные разделы показателей эффективного контракта для руководителей и педагогов школы, как инструментов, связывающих цели развития ОО и конкретного сотрудника</w:t>
            </w:r>
          </w:p>
        </w:tc>
        <w:tc>
          <w:tcPr>
            <w:tcW w:w="358"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4</w:t>
            </w:r>
          </w:p>
        </w:tc>
        <w:tc>
          <w:tcPr>
            <w:tcW w:w="357"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4</w:t>
            </w:r>
          </w:p>
        </w:tc>
        <w:tc>
          <w:tcPr>
            <w:tcW w:w="358"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w:t>
            </w:r>
          </w:p>
        </w:tc>
        <w:tc>
          <w:tcPr>
            <w:tcW w:w="357" w:type="pct"/>
            <w:shd w:val="clear" w:color="auto" w:fill="auto"/>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4</w:t>
            </w:r>
          </w:p>
        </w:tc>
        <w:tc>
          <w:tcPr>
            <w:tcW w:w="426" w:type="pct"/>
            <w:shd w:val="clear" w:color="auto" w:fill="FFFFCC"/>
            <w:noWrap/>
            <w:vAlign w:val="center"/>
            <w:hideMark/>
          </w:tcPr>
          <w:p w:rsidR="006E170C" w:rsidRPr="006E170C" w:rsidRDefault="006E170C" w:rsidP="006E170C">
            <w:pPr>
              <w:spacing w:after="0" w:line="240" w:lineRule="auto"/>
              <w:jc w:val="center"/>
              <w:rPr>
                <w:rFonts w:ascii="Calibri" w:eastAsia="Times New Roman" w:hAnsi="Calibri" w:cs="Times New Roman"/>
                <w:color w:val="000000"/>
                <w:lang w:eastAsia="ru-RU"/>
              </w:rPr>
            </w:pPr>
            <w:r w:rsidRPr="006E170C">
              <w:rPr>
                <w:rFonts w:ascii="Calibri" w:eastAsia="Times New Roman" w:hAnsi="Calibri" w:cs="Times New Roman"/>
                <w:color w:val="000000"/>
                <w:lang w:eastAsia="ru-RU"/>
              </w:rPr>
              <w:t>13</w:t>
            </w:r>
          </w:p>
        </w:tc>
      </w:tr>
    </w:tbl>
    <w:p w:rsidR="006E170C" w:rsidRDefault="006E170C" w:rsidP="00962183">
      <w:pPr>
        <w:spacing w:after="0" w:line="276" w:lineRule="auto"/>
        <w:ind w:firstLine="567"/>
        <w:jc w:val="both"/>
        <w:rPr>
          <w:rFonts w:ascii="Times New Roman" w:hAnsi="Times New Roman" w:cs="Times New Roman"/>
          <w:sz w:val="24"/>
        </w:rPr>
      </w:pPr>
    </w:p>
    <w:p w:rsidR="00E5283A" w:rsidRDefault="00E5283A" w:rsidP="00962183">
      <w:pPr>
        <w:spacing w:after="0" w:line="276" w:lineRule="auto"/>
        <w:ind w:firstLine="567"/>
        <w:jc w:val="both"/>
        <w:rPr>
          <w:rFonts w:ascii="Times New Roman" w:hAnsi="Times New Roman" w:cs="Times New Roman"/>
          <w:sz w:val="24"/>
        </w:rPr>
      </w:pPr>
    </w:p>
    <w:p w:rsidR="00E5283A" w:rsidRDefault="00E5283A" w:rsidP="00962183">
      <w:pPr>
        <w:spacing w:after="0" w:line="276" w:lineRule="auto"/>
        <w:ind w:firstLine="567"/>
        <w:jc w:val="both"/>
        <w:rPr>
          <w:rFonts w:ascii="Times New Roman" w:hAnsi="Times New Roman" w:cs="Times New Roman"/>
          <w:sz w:val="24"/>
        </w:rPr>
      </w:pPr>
    </w:p>
    <w:p w:rsidR="002203CD" w:rsidRDefault="002203CD" w:rsidP="00962183">
      <w:pPr>
        <w:spacing w:after="0" w:line="276" w:lineRule="auto"/>
        <w:ind w:firstLine="567"/>
        <w:jc w:val="both"/>
        <w:rPr>
          <w:rFonts w:ascii="Times New Roman" w:hAnsi="Times New Roman" w:cs="Times New Roman"/>
          <w:sz w:val="24"/>
        </w:rPr>
      </w:pPr>
    </w:p>
    <w:p w:rsidR="006E170C" w:rsidRPr="002203CD" w:rsidRDefault="002203CD" w:rsidP="002203CD">
      <w:pPr>
        <w:spacing w:after="0" w:line="360" w:lineRule="auto"/>
        <w:rPr>
          <w:rFonts w:ascii="Times New Roman" w:eastAsia="Times New Roman" w:hAnsi="Times New Roman" w:cs="Times New Roman"/>
          <w:b/>
          <w:sz w:val="28"/>
          <w:szCs w:val="28"/>
          <w:lang w:eastAsia="ru-RU"/>
        </w:rPr>
      </w:pPr>
      <w:r w:rsidRPr="00E5283A">
        <w:rPr>
          <w:rFonts w:ascii="Times New Roman" w:eastAsia="Times New Roman" w:hAnsi="Times New Roman" w:cs="Times New Roman"/>
          <w:b/>
          <w:sz w:val="28"/>
          <w:szCs w:val="28"/>
          <w:lang w:eastAsia="ru-RU"/>
        </w:rPr>
        <w:t xml:space="preserve">ГАУ ДПО ЯО </w:t>
      </w:r>
      <w:r>
        <w:rPr>
          <w:rFonts w:ascii="Times New Roman" w:eastAsia="Times New Roman" w:hAnsi="Times New Roman" w:cs="Times New Roman"/>
          <w:b/>
          <w:sz w:val="28"/>
          <w:szCs w:val="28"/>
          <w:lang w:eastAsia="ru-RU"/>
        </w:rPr>
        <w:t>Институт развития образования</w:t>
      </w:r>
    </w:p>
    <w:p w:rsidR="002203CD" w:rsidRPr="002203CD" w:rsidRDefault="002203CD" w:rsidP="002203CD">
      <w:pPr>
        <w:spacing w:after="0" w:line="360" w:lineRule="auto"/>
        <w:rPr>
          <w:rFonts w:ascii="Times New Roman" w:eastAsia="Times New Roman" w:hAnsi="Times New Roman" w:cs="Times New Roman"/>
          <w:b/>
          <w:sz w:val="28"/>
          <w:szCs w:val="28"/>
          <w:lang w:eastAsia="ru-RU"/>
        </w:rPr>
      </w:pPr>
      <w:r w:rsidRPr="002203CD">
        <w:rPr>
          <w:rFonts w:ascii="Times New Roman" w:eastAsia="Times New Roman" w:hAnsi="Times New Roman" w:cs="Times New Roman"/>
          <w:b/>
          <w:sz w:val="28"/>
          <w:szCs w:val="28"/>
          <w:lang w:eastAsia="ru-RU"/>
        </w:rPr>
        <w:t>Развитие служб медиации в образовательных организациях Ярославской области</w:t>
      </w:r>
    </w:p>
    <w:p w:rsidR="007445EF" w:rsidRDefault="001F5BB2" w:rsidP="0096218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РИП </w:t>
      </w:r>
      <w:r w:rsidRPr="001F5BB2">
        <w:rPr>
          <w:rFonts w:ascii="Times New Roman" w:hAnsi="Times New Roman" w:cs="Times New Roman"/>
          <w:sz w:val="28"/>
        </w:rPr>
        <w:t>Развитие служб медиации в образовательных организациях Ярославской области</w:t>
      </w:r>
      <w:r>
        <w:rPr>
          <w:rFonts w:ascii="Times New Roman" w:hAnsi="Times New Roman" w:cs="Times New Roman"/>
          <w:sz w:val="28"/>
        </w:rPr>
        <w:t xml:space="preserve"> ведет кафедра общей педагогики и психологии ГАУ ДПО ИРО. РИП </w:t>
      </w:r>
      <w:r w:rsidR="001907D1">
        <w:rPr>
          <w:rFonts w:ascii="Times New Roman" w:hAnsi="Times New Roman" w:cs="Times New Roman"/>
          <w:sz w:val="28"/>
        </w:rPr>
        <w:t>представила единый отчет за год в конце 2016 года, в связи с чем отследить динамику по кварталам не представляется возможным.</w:t>
      </w:r>
    </w:p>
    <w:p w:rsidR="001F5BB2" w:rsidRPr="008B117E" w:rsidRDefault="001907D1" w:rsidP="00962183">
      <w:pPr>
        <w:spacing w:after="0" w:line="276" w:lineRule="auto"/>
        <w:ind w:firstLine="567"/>
        <w:jc w:val="both"/>
        <w:rPr>
          <w:rFonts w:ascii="Times New Roman" w:hAnsi="Times New Roman" w:cs="Times New Roman"/>
          <w:sz w:val="28"/>
        </w:rPr>
      </w:pPr>
      <w:r>
        <w:rPr>
          <w:rFonts w:ascii="Times New Roman" w:hAnsi="Times New Roman" w:cs="Times New Roman"/>
          <w:sz w:val="28"/>
        </w:rPr>
        <w:t>РИП в 2016 году реализует две позиции по плану – запуск в апробацию пилотных проектов и подведение промежуточных итогов апробации вариативных моделей. Также проведены работы по позиции 2017 года – разработка макета методического портфеля медиатора. Кроме того, «другое»: п</w:t>
      </w:r>
      <w:r w:rsidR="001F5BB2" w:rsidRPr="008B117E">
        <w:rPr>
          <w:rFonts w:ascii="Times New Roman" w:hAnsi="Times New Roman" w:cs="Times New Roman"/>
          <w:sz w:val="28"/>
        </w:rPr>
        <w:t>роведение семинаров для специалистов образовательных организаций и субъектов профилактики –</w:t>
      </w:r>
      <w:r w:rsidRPr="008B117E">
        <w:rPr>
          <w:rFonts w:ascii="Times New Roman" w:hAnsi="Times New Roman" w:cs="Times New Roman"/>
          <w:sz w:val="28"/>
        </w:rPr>
        <w:t xml:space="preserve"> </w:t>
      </w:r>
      <w:r w:rsidR="001F5BB2" w:rsidRPr="008B117E">
        <w:rPr>
          <w:rFonts w:ascii="Times New Roman" w:hAnsi="Times New Roman" w:cs="Times New Roman"/>
          <w:sz w:val="28"/>
        </w:rPr>
        <w:t>есть в плане на 2015 год.</w:t>
      </w:r>
      <w:r w:rsidRPr="008B117E">
        <w:rPr>
          <w:rFonts w:ascii="Times New Roman" w:hAnsi="Times New Roman" w:cs="Times New Roman"/>
          <w:sz w:val="28"/>
        </w:rPr>
        <w:t xml:space="preserve"> В остальном, к «другому» отнесены мероприятия, не выходящие за рамки проекта: КПК, конференции, </w:t>
      </w:r>
      <w:proofErr w:type="spellStart"/>
      <w:r w:rsidRPr="008B117E">
        <w:rPr>
          <w:rFonts w:ascii="Times New Roman" w:hAnsi="Times New Roman" w:cs="Times New Roman"/>
          <w:sz w:val="28"/>
        </w:rPr>
        <w:t>вебинары</w:t>
      </w:r>
      <w:proofErr w:type="spellEnd"/>
      <w:r w:rsidRPr="008B117E">
        <w:rPr>
          <w:rFonts w:ascii="Times New Roman" w:hAnsi="Times New Roman" w:cs="Times New Roman"/>
          <w:sz w:val="28"/>
        </w:rPr>
        <w:t>, конкурсы</w:t>
      </w:r>
      <w:r w:rsidR="008B117E" w:rsidRPr="008B117E">
        <w:rPr>
          <w:rFonts w:ascii="Times New Roman" w:hAnsi="Times New Roman" w:cs="Times New Roman"/>
          <w:sz w:val="28"/>
        </w:rPr>
        <w:t>, заседания</w:t>
      </w:r>
      <w:r w:rsidRPr="008B117E">
        <w:rPr>
          <w:rFonts w:ascii="Times New Roman" w:hAnsi="Times New Roman" w:cs="Times New Roman"/>
          <w:sz w:val="28"/>
        </w:rPr>
        <w:t xml:space="preserve"> круглого стола</w:t>
      </w:r>
      <w:r w:rsidR="008B117E" w:rsidRPr="008B117E">
        <w:rPr>
          <w:rFonts w:ascii="Times New Roman" w:hAnsi="Times New Roman" w:cs="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4897"/>
        <w:gridCol w:w="708"/>
        <w:gridCol w:w="708"/>
        <w:gridCol w:w="710"/>
        <w:gridCol w:w="708"/>
        <w:gridCol w:w="846"/>
      </w:tblGrid>
      <w:tr w:rsidR="002203CD" w:rsidRPr="00E5283A" w:rsidTr="002203CD">
        <w:trPr>
          <w:trHeight w:val="300"/>
        </w:trPr>
        <w:tc>
          <w:tcPr>
            <w:tcW w:w="3144" w:type="pct"/>
            <w:gridSpan w:val="2"/>
            <w:tcBorders>
              <w:right w:val="single" w:sz="4" w:space="0" w:color="000000"/>
            </w:tcBorders>
            <w:shd w:val="clear" w:color="000000" w:fill="FFFFCC"/>
            <w:noWrap/>
            <w:vAlign w:val="bottom"/>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План</w:t>
            </w:r>
          </w:p>
        </w:tc>
        <w:tc>
          <w:tcPr>
            <w:tcW w:w="1856" w:type="pct"/>
            <w:gridSpan w:val="5"/>
            <w:tcBorders>
              <w:left w:val="single" w:sz="4" w:space="0" w:color="000000"/>
            </w:tcBorders>
            <w:shd w:val="clear" w:color="000000" w:fill="FFFFCC"/>
            <w:noWrap/>
            <w:vAlign w:val="center"/>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число позиций по каждому пункту плана</w:t>
            </w:r>
          </w:p>
        </w:tc>
      </w:tr>
      <w:tr w:rsidR="002203CD" w:rsidRPr="00E5283A" w:rsidTr="002203CD">
        <w:trPr>
          <w:trHeight w:val="915"/>
        </w:trPr>
        <w:tc>
          <w:tcPr>
            <w:tcW w:w="674" w:type="pct"/>
            <w:shd w:val="clear" w:color="000000" w:fill="FFFFCC"/>
            <w:noWrap/>
            <w:vAlign w:val="bottom"/>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Срок</w:t>
            </w:r>
          </w:p>
        </w:tc>
        <w:tc>
          <w:tcPr>
            <w:tcW w:w="2470" w:type="pct"/>
            <w:shd w:val="clear" w:color="000000" w:fill="FFFFCC"/>
            <w:noWrap/>
            <w:vAlign w:val="bottom"/>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Задача</w:t>
            </w:r>
          </w:p>
        </w:tc>
        <w:tc>
          <w:tcPr>
            <w:tcW w:w="357" w:type="pct"/>
            <w:shd w:val="clear" w:color="000000" w:fill="FFFFCC"/>
            <w:noWrap/>
            <w:vAlign w:val="center"/>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1 квартал</w:t>
            </w:r>
          </w:p>
        </w:tc>
        <w:tc>
          <w:tcPr>
            <w:tcW w:w="357" w:type="pct"/>
            <w:shd w:val="clear" w:color="000000" w:fill="FFFFCC"/>
            <w:noWrap/>
            <w:vAlign w:val="center"/>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2 квартал</w:t>
            </w:r>
          </w:p>
        </w:tc>
        <w:tc>
          <w:tcPr>
            <w:tcW w:w="358" w:type="pct"/>
            <w:shd w:val="clear" w:color="000000" w:fill="FFFFCC"/>
            <w:noWrap/>
            <w:vAlign w:val="center"/>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3 квартал</w:t>
            </w:r>
          </w:p>
        </w:tc>
        <w:tc>
          <w:tcPr>
            <w:tcW w:w="357" w:type="pct"/>
            <w:shd w:val="clear" w:color="000000" w:fill="FFFFCC"/>
            <w:noWrap/>
            <w:vAlign w:val="center"/>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4 квартал</w:t>
            </w:r>
          </w:p>
        </w:tc>
        <w:tc>
          <w:tcPr>
            <w:tcW w:w="427" w:type="pct"/>
            <w:shd w:val="clear" w:color="000000" w:fill="FFFFCC"/>
            <w:noWrap/>
            <w:vAlign w:val="center"/>
            <w:hideMark/>
          </w:tcPr>
          <w:p w:rsidR="002203CD" w:rsidRPr="00E5283A" w:rsidRDefault="002203CD" w:rsidP="00E5283A">
            <w:pPr>
              <w:spacing w:after="0" w:line="240" w:lineRule="auto"/>
              <w:jc w:val="center"/>
              <w:rPr>
                <w:rFonts w:ascii="Calibri" w:eastAsia="Times New Roman" w:hAnsi="Calibri" w:cs="Times New Roman"/>
                <w:b/>
                <w:bCs/>
                <w:color w:val="000000"/>
                <w:lang w:eastAsia="ru-RU"/>
              </w:rPr>
            </w:pPr>
            <w:r w:rsidRPr="00E5283A">
              <w:rPr>
                <w:rFonts w:ascii="Calibri" w:eastAsia="Times New Roman" w:hAnsi="Calibri" w:cs="Times New Roman"/>
                <w:b/>
                <w:bCs/>
                <w:color w:val="000000"/>
                <w:lang w:eastAsia="ru-RU"/>
              </w:rPr>
              <w:t>всего</w:t>
            </w:r>
          </w:p>
        </w:tc>
      </w:tr>
      <w:tr w:rsidR="002203CD" w:rsidRPr="00E5283A" w:rsidTr="007E6F03">
        <w:trPr>
          <w:trHeight w:val="741"/>
        </w:trPr>
        <w:tc>
          <w:tcPr>
            <w:tcW w:w="674" w:type="pct"/>
            <w:shd w:val="clear" w:color="auto" w:fill="auto"/>
            <w:vAlign w:val="center"/>
            <w:hideMark/>
          </w:tcPr>
          <w:p w:rsidR="002203CD" w:rsidRPr="00E5283A" w:rsidRDefault="002203CD" w:rsidP="00E5283A">
            <w:pPr>
              <w:spacing w:after="0" w:line="240" w:lineRule="auto"/>
              <w:jc w:val="center"/>
              <w:rPr>
                <w:rFonts w:ascii="Times New Roman" w:eastAsia="Times New Roman" w:hAnsi="Times New Roman" w:cs="Times New Roman"/>
                <w:color w:val="000000"/>
                <w:sz w:val="24"/>
                <w:szCs w:val="26"/>
                <w:lang w:eastAsia="ru-RU"/>
              </w:rPr>
            </w:pPr>
            <w:r w:rsidRPr="00E5283A">
              <w:rPr>
                <w:rFonts w:ascii="Times New Roman" w:eastAsia="Times New Roman" w:hAnsi="Times New Roman" w:cs="Times New Roman"/>
                <w:color w:val="000000"/>
                <w:sz w:val="24"/>
                <w:szCs w:val="26"/>
                <w:lang w:eastAsia="ru-RU"/>
              </w:rPr>
              <w:t>2016</w:t>
            </w:r>
          </w:p>
        </w:tc>
        <w:tc>
          <w:tcPr>
            <w:tcW w:w="2470"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 xml:space="preserve">Запуск в апробацию пилотных проектов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1</w:t>
            </w:r>
          </w:p>
        </w:tc>
      </w:tr>
      <w:tr w:rsidR="002203CD" w:rsidRPr="00E5283A" w:rsidTr="007E6F03">
        <w:trPr>
          <w:trHeight w:val="555"/>
        </w:trPr>
        <w:tc>
          <w:tcPr>
            <w:tcW w:w="674" w:type="pct"/>
            <w:shd w:val="clear" w:color="auto" w:fill="auto"/>
            <w:vAlign w:val="center"/>
            <w:hideMark/>
          </w:tcPr>
          <w:p w:rsidR="002203CD" w:rsidRPr="00E5283A" w:rsidRDefault="002203CD" w:rsidP="00E5283A">
            <w:pPr>
              <w:spacing w:after="0" w:line="240" w:lineRule="auto"/>
              <w:rPr>
                <w:rFonts w:ascii="Times New Roman" w:eastAsia="Times New Roman" w:hAnsi="Times New Roman" w:cs="Times New Roman"/>
                <w:color w:val="000000"/>
                <w:sz w:val="26"/>
                <w:szCs w:val="26"/>
                <w:lang w:eastAsia="ru-RU"/>
              </w:rPr>
            </w:pPr>
            <w:r w:rsidRPr="00E5283A">
              <w:rPr>
                <w:rFonts w:ascii="Times New Roman" w:eastAsia="Times New Roman" w:hAnsi="Times New Roman" w:cs="Times New Roman"/>
                <w:color w:val="000000"/>
                <w:sz w:val="24"/>
                <w:szCs w:val="26"/>
                <w:lang w:eastAsia="ru-RU"/>
              </w:rPr>
              <w:t>фев.16</w:t>
            </w:r>
          </w:p>
        </w:tc>
        <w:tc>
          <w:tcPr>
            <w:tcW w:w="2470"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Подведение промежуточных итогов апробации вариативных моделей</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2</w:t>
            </w:r>
          </w:p>
        </w:tc>
      </w:tr>
      <w:tr w:rsidR="002203CD" w:rsidRPr="00E5283A" w:rsidTr="002203CD">
        <w:trPr>
          <w:trHeight w:val="562"/>
        </w:trPr>
        <w:tc>
          <w:tcPr>
            <w:tcW w:w="674" w:type="pct"/>
            <w:shd w:val="clear" w:color="auto" w:fill="EDEDED" w:themeFill="accent3" w:themeFillTint="33"/>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июн.16</w:t>
            </w:r>
          </w:p>
        </w:tc>
        <w:tc>
          <w:tcPr>
            <w:tcW w:w="2470" w:type="pct"/>
            <w:shd w:val="clear" w:color="auto" w:fill="EDEDED" w:themeFill="accent3" w:themeFillTint="33"/>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Оказание профессиональной поддержки при разработке проектных продуктов</w:t>
            </w:r>
          </w:p>
        </w:tc>
        <w:tc>
          <w:tcPr>
            <w:tcW w:w="35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0</w:t>
            </w:r>
          </w:p>
        </w:tc>
      </w:tr>
      <w:tr w:rsidR="002203CD" w:rsidRPr="00E5283A" w:rsidTr="002203CD">
        <w:trPr>
          <w:trHeight w:val="556"/>
        </w:trPr>
        <w:tc>
          <w:tcPr>
            <w:tcW w:w="674" w:type="pct"/>
            <w:shd w:val="clear" w:color="auto" w:fill="EDEDED" w:themeFill="accent3" w:themeFillTint="33"/>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lastRenderedPageBreak/>
              <w:t>ноя.16</w:t>
            </w:r>
          </w:p>
        </w:tc>
        <w:tc>
          <w:tcPr>
            <w:tcW w:w="2470" w:type="pct"/>
            <w:shd w:val="clear" w:color="auto" w:fill="EDEDED" w:themeFill="accent3" w:themeFillTint="33"/>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Презентация и обсуждение продуктов пилотных проектов</w:t>
            </w:r>
          </w:p>
        </w:tc>
        <w:tc>
          <w:tcPr>
            <w:tcW w:w="35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EDEDED" w:themeFill="accent3" w:themeFillTint="33"/>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0</w:t>
            </w:r>
          </w:p>
        </w:tc>
      </w:tr>
      <w:tr w:rsidR="002203CD" w:rsidRPr="00E5283A" w:rsidTr="007E6F03">
        <w:trPr>
          <w:trHeight w:val="550"/>
        </w:trPr>
        <w:tc>
          <w:tcPr>
            <w:tcW w:w="674"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фев.17</w:t>
            </w:r>
          </w:p>
        </w:tc>
        <w:tc>
          <w:tcPr>
            <w:tcW w:w="2470"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Разработка макета методического портфеля медиатора</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4</w:t>
            </w:r>
          </w:p>
        </w:tc>
      </w:tr>
      <w:tr w:rsidR="002203CD" w:rsidRPr="00E5283A" w:rsidTr="007E6F03">
        <w:trPr>
          <w:trHeight w:val="559"/>
        </w:trPr>
        <w:tc>
          <w:tcPr>
            <w:tcW w:w="674" w:type="pct"/>
            <w:shd w:val="clear" w:color="auto" w:fill="auto"/>
            <w:vAlign w:val="center"/>
            <w:hideMark/>
          </w:tcPr>
          <w:p w:rsidR="002203CD" w:rsidRPr="00E5283A" w:rsidRDefault="006D7119" w:rsidP="006D7119">
            <w:pPr>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м</w:t>
            </w:r>
            <w:r w:rsidR="002203CD" w:rsidRPr="00E5283A">
              <w:rPr>
                <w:rFonts w:ascii="Times New Roman" w:eastAsia="Times New Roman" w:hAnsi="Times New Roman" w:cs="Times New Roman"/>
                <w:color w:val="000000"/>
                <w:lang w:eastAsia="ru-RU"/>
              </w:rPr>
              <w:t>ар</w:t>
            </w:r>
            <w:r>
              <w:rPr>
                <w:rFonts w:ascii="Times New Roman" w:eastAsia="Times New Roman" w:hAnsi="Times New Roman" w:cs="Times New Roman"/>
                <w:color w:val="000000"/>
                <w:lang w:eastAsia="ru-RU"/>
              </w:rPr>
              <w:t>.</w:t>
            </w:r>
            <w:r w:rsidR="002203CD" w:rsidRPr="00E5283A">
              <w:rPr>
                <w:rFonts w:ascii="Times New Roman" w:eastAsia="Times New Roman" w:hAnsi="Times New Roman" w:cs="Times New Roman"/>
                <w:color w:val="000000"/>
                <w:lang w:eastAsia="ru-RU"/>
              </w:rPr>
              <w:t>-</w:t>
            </w:r>
            <w:proofErr w:type="gramEnd"/>
            <w:r w:rsidR="002203CD" w:rsidRPr="00E5283A">
              <w:rPr>
                <w:rFonts w:ascii="Times New Roman" w:eastAsia="Times New Roman" w:hAnsi="Times New Roman" w:cs="Times New Roman"/>
                <w:color w:val="000000"/>
                <w:lang w:eastAsia="ru-RU"/>
              </w:rPr>
              <w:t>окт</w:t>
            </w:r>
            <w:r>
              <w:rPr>
                <w:rFonts w:ascii="Times New Roman" w:eastAsia="Times New Roman" w:hAnsi="Times New Roman" w:cs="Times New Roman"/>
                <w:color w:val="000000"/>
                <w:lang w:eastAsia="ru-RU"/>
              </w:rPr>
              <w:t>.</w:t>
            </w:r>
            <w:r w:rsidR="002203CD" w:rsidRPr="00E5283A">
              <w:rPr>
                <w:rFonts w:ascii="Times New Roman" w:eastAsia="Times New Roman" w:hAnsi="Times New Roman" w:cs="Times New Roman"/>
                <w:color w:val="000000"/>
                <w:lang w:eastAsia="ru-RU"/>
              </w:rPr>
              <w:t>17</w:t>
            </w:r>
          </w:p>
        </w:tc>
        <w:tc>
          <w:tcPr>
            <w:tcW w:w="2470"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Разработка содержания методического портфеля в рамках вариативных моделей</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0</w:t>
            </w:r>
          </w:p>
        </w:tc>
      </w:tr>
      <w:tr w:rsidR="002203CD" w:rsidRPr="00E5283A" w:rsidTr="007E6F03">
        <w:trPr>
          <w:trHeight w:val="512"/>
        </w:trPr>
        <w:tc>
          <w:tcPr>
            <w:tcW w:w="674"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ноя.17</w:t>
            </w:r>
          </w:p>
        </w:tc>
        <w:tc>
          <w:tcPr>
            <w:tcW w:w="2470"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 xml:space="preserve">Сборка методического портфеля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0</w:t>
            </w:r>
          </w:p>
        </w:tc>
      </w:tr>
      <w:tr w:rsidR="002203CD" w:rsidRPr="00E5283A" w:rsidTr="002203CD">
        <w:trPr>
          <w:trHeight w:val="406"/>
        </w:trPr>
        <w:tc>
          <w:tcPr>
            <w:tcW w:w="674" w:type="pct"/>
            <w:shd w:val="clear" w:color="auto" w:fill="auto"/>
            <w:vAlign w:val="bottom"/>
            <w:hideMark/>
          </w:tcPr>
          <w:p w:rsidR="002203CD" w:rsidRPr="00E5283A" w:rsidRDefault="002203CD" w:rsidP="00E5283A">
            <w:pPr>
              <w:spacing w:after="0" w:line="240" w:lineRule="auto"/>
              <w:jc w:val="right"/>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 </w:t>
            </w:r>
          </w:p>
        </w:tc>
        <w:tc>
          <w:tcPr>
            <w:tcW w:w="2470" w:type="pct"/>
            <w:shd w:val="clear" w:color="auto" w:fill="FFFF00"/>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Другое</w:t>
            </w:r>
          </w:p>
        </w:tc>
        <w:tc>
          <w:tcPr>
            <w:tcW w:w="357" w:type="pct"/>
            <w:shd w:val="clear" w:color="auto" w:fill="FFFF00"/>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FFFF00"/>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8" w:type="pct"/>
            <w:shd w:val="clear" w:color="auto" w:fill="FFFF00"/>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357" w:type="pct"/>
            <w:shd w:val="clear" w:color="auto" w:fill="FFFF00"/>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w:t>
            </w:r>
          </w:p>
        </w:tc>
        <w:tc>
          <w:tcPr>
            <w:tcW w:w="427" w:type="pct"/>
            <w:shd w:val="clear" w:color="auto" w:fill="FFFF00"/>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11</w:t>
            </w:r>
          </w:p>
        </w:tc>
      </w:tr>
      <w:tr w:rsidR="002203CD" w:rsidRPr="00E5283A" w:rsidTr="007E6F03">
        <w:trPr>
          <w:trHeight w:val="1547"/>
        </w:trPr>
        <w:tc>
          <w:tcPr>
            <w:tcW w:w="674" w:type="pct"/>
            <w:shd w:val="clear" w:color="auto" w:fill="auto"/>
            <w:vAlign w:val="bottom"/>
            <w:hideMark/>
          </w:tcPr>
          <w:p w:rsidR="002203CD" w:rsidRPr="00E5283A" w:rsidRDefault="002203CD" w:rsidP="00E5283A">
            <w:pPr>
              <w:spacing w:after="0" w:line="240" w:lineRule="auto"/>
              <w:jc w:val="right"/>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 </w:t>
            </w:r>
          </w:p>
        </w:tc>
        <w:tc>
          <w:tcPr>
            <w:tcW w:w="2470" w:type="pct"/>
            <w:shd w:val="clear" w:color="auto" w:fill="auto"/>
            <w:vAlign w:val="bottom"/>
            <w:hideMark/>
          </w:tcPr>
          <w:p w:rsidR="002203CD" w:rsidRPr="00E5283A" w:rsidRDefault="002203CD" w:rsidP="00E5283A">
            <w:pPr>
              <w:spacing w:after="0" w:line="240" w:lineRule="auto"/>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Проведение семинаров по вопросам использования метода школьной медиации в профилактике безнадзорности и правонарушений несовершеннолетних для специалистов образовательных организаций и субъектов профилактики</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3</w:t>
            </w:r>
          </w:p>
        </w:tc>
      </w:tr>
      <w:tr w:rsidR="002203CD" w:rsidRPr="00E5283A" w:rsidTr="007E6F03">
        <w:trPr>
          <w:trHeight w:val="876"/>
        </w:trPr>
        <w:tc>
          <w:tcPr>
            <w:tcW w:w="674" w:type="pct"/>
            <w:shd w:val="clear" w:color="auto" w:fill="auto"/>
            <w:vAlign w:val="bottom"/>
            <w:hideMark/>
          </w:tcPr>
          <w:p w:rsidR="002203CD" w:rsidRPr="00E5283A" w:rsidRDefault="002203CD" w:rsidP="00E5283A">
            <w:pPr>
              <w:spacing w:after="0" w:line="240" w:lineRule="auto"/>
              <w:jc w:val="right"/>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 </w:t>
            </w:r>
          </w:p>
        </w:tc>
        <w:tc>
          <w:tcPr>
            <w:tcW w:w="2470" w:type="pct"/>
            <w:shd w:val="clear" w:color="auto" w:fill="auto"/>
            <w:vAlign w:val="center"/>
            <w:hideMark/>
          </w:tcPr>
          <w:p w:rsidR="002203CD" w:rsidRPr="00E5283A" w:rsidRDefault="002203CD" w:rsidP="00E5283A">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Функционирование профессионального сообщества «Методическое объединение кураторов медиаторов (координаторов РИП)</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1</w:t>
            </w:r>
          </w:p>
        </w:tc>
      </w:tr>
      <w:tr w:rsidR="002203CD" w:rsidRPr="00E5283A" w:rsidTr="007E6F03">
        <w:trPr>
          <w:trHeight w:val="704"/>
        </w:trPr>
        <w:tc>
          <w:tcPr>
            <w:tcW w:w="674" w:type="pct"/>
            <w:shd w:val="clear" w:color="auto" w:fill="auto"/>
            <w:vAlign w:val="bottom"/>
            <w:hideMark/>
          </w:tcPr>
          <w:p w:rsidR="002203CD" w:rsidRPr="00E5283A" w:rsidRDefault="002203CD" w:rsidP="00E5283A">
            <w:pPr>
              <w:spacing w:after="0" w:line="240" w:lineRule="auto"/>
              <w:jc w:val="right"/>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 </w:t>
            </w:r>
          </w:p>
        </w:tc>
        <w:tc>
          <w:tcPr>
            <w:tcW w:w="2470" w:type="pct"/>
            <w:shd w:val="clear" w:color="auto" w:fill="auto"/>
            <w:vAlign w:val="center"/>
            <w:hideMark/>
          </w:tcPr>
          <w:p w:rsidR="002203CD" w:rsidRPr="00E5283A" w:rsidRDefault="002203CD" w:rsidP="002203CD">
            <w:pPr>
              <w:spacing w:after="0" w:line="240" w:lineRule="auto"/>
              <w:jc w:val="both"/>
              <w:rPr>
                <w:rFonts w:ascii="Times New Roman" w:eastAsia="Times New Roman" w:hAnsi="Times New Roman" w:cs="Times New Roman"/>
                <w:color w:val="000000"/>
                <w:lang w:eastAsia="ru-RU"/>
              </w:rPr>
            </w:pPr>
            <w:r w:rsidRPr="00E5283A">
              <w:rPr>
                <w:rFonts w:ascii="Times New Roman" w:eastAsia="Times New Roman" w:hAnsi="Times New Roman" w:cs="Times New Roman"/>
                <w:color w:val="000000"/>
                <w:lang w:eastAsia="ru-RU"/>
              </w:rPr>
              <w:t>Осуществлено регулярное обновление информации на сайтах</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8"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1</w:t>
            </w:r>
          </w:p>
        </w:tc>
      </w:tr>
      <w:tr w:rsidR="002203CD" w:rsidRPr="00E5283A" w:rsidTr="007E6F03">
        <w:trPr>
          <w:trHeight w:val="403"/>
        </w:trPr>
        <w:tc>
          <w:tcPr>
            <w:tcW w:w="674" w:type="pct"/>
            <w:shd w:val="clear" w:color="auto" w:fill="auto"/>
            <w:vAlign w:val="bottom"/>
            <w:hideMark/>
          </w:tcPr>
          <w:p w:rsidR="002203CD" w:rsidRPr="00E5283A" w:rsidRDefault="002203CD" w:rsidP="00E5283A">
            <w:pPr>
              <w:spacing w:after="0" w:line="240" w:lineRule="auto"/>
              <w:jc w:val="right"/>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 </w:t>
            </w:r>
          </w:p>
        </w:tc>
        <w:tc>
          <w:tcPr>
            <w:tcW w:w="2470" w:type="pct"/>
            <w:shd w:val="clear" w:color="auto" w:fill="auto"/>
            <w:vAlign w:val="bottom"/>
            <w:hideMark/>
          </w:tcPr>
          <w:p w:rsidR="002203CD" w:rsidRPr="00E5283A" w:rsidRDefault="002203CD" w:rsidP="00E5283A">
            <w:pPr>
              <w:spacing w:after="0" w:line="240" w:lineRule="auto"/>
              <w:rPr>
                <w:rFonts w:ascii="Times New Roman" w:eastAsia="Times New Roman" w:hAnsi="Times New Roman" w:cs="Times New Roman"/>
                <w:color w:val="000000"/>
                <w:sz w:val="24"/>
                <w:szCs w:val="24"/>
                <w:lang w:eastAsia="ru-RU"/>
              </w:rPr>
            </w:pPr>
            <w:r w:rsidRPr="00E5283A">
              <w:rPr>
                <w:rFonts w:ascii="Times New Roman" w:eastAsia="Times New Roman" w:hAnsi="Times New Roman" w:cs="Times New Roman"/>
                <w:color w:val="000000"/>
                <w:sz w:val="24"/>
                <w:szCs w:val="24"/>
                <w:lang w:eastAsia="ru-RU"/>
              </w:rPr>
              <w:t xml:space="preserve">Мероприятия в рамках проекта: КПК, конференции, </w:t>
            </w:r>
            <w:proofErr w:type="spellStart"/>
            <w:r w:rsidRPr="00E5283A">
              <w:rPr>
                <w:rFonts w:ascii="Times New Roman" w:eastAsia="Times New Roman" w:hAnsi="Times New Roman" w:cs="Times New Roman"/>
                <w:color w:val="000000"/>
                <w:sz w:val="24"/>
                <w:szCs w:val="24"/>
                <w:lang w:eastAsia="ru-RU"/>
              </w:rPr>
              <w:t>вебинары</w:t>
            </w:r>
            <w:proofErr w:type="spellEnd"/>
            <w:r w:rsidRPr="00E5283A">
              <w:rPr>
                <w:rFonts w:ascii="Times New Roman" w:eastAsia="Times New Roman" w:hAnsi="Times New Roman" w:cs="Times New Roman"/>
                <w:color w:val="000000"/>
                <w:sz w:val="24"/>
                <w:szCs w:val="24"/>
                <w:lang w:eastAsia="ru-RU"/>
              </w:rPr>
              <w:t>, конкурс, заседание круглого стола</w:t>
            </w:r>
          </w:p>
        </w:tc>
        <w:tc>
          <w:tcPr>
            <w:tcW w:w="357" w:type="pct"/>
            <w:shd w:val="clear" w:color="auto" w:fill="auto"/>
            <w:noWrap/>
            <w:vAlign w:val="center"/>
            <w:hideMark/>
          </w:tcPr>
          <w:p w:rsidR="002203CD" w:rsidRPr="00E5283A" w:rsidRDefault="002203CD" w:rsidP="00E5283A">
            <w:pPr>
              <w:spacing w:after="0" w:line="240" w:lineRule="auto"/>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8" w:type="pct"/>
            <w:shd w:val="clear" w:color="auto" w:fill="auto"/>
            <w:noWrap/>
            <w:vAlign w:val="center"/>
            <w:hideMark/>
          </w:tcPr>
          <w:p w:rsidR="002203CD" w:rsidRPr="00E5283A" w:rsidRDefault="002203CD" w:rsidP="00E5283A">
            <w:pPr>
              <w:spacing w:after="0" w:line="240" w:lineRule="auto"/>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357" w:type="pct"/>
            <w:shd w:val="clear" w:color="auto" w:fill="auto"/>
            <w:noWrap/>
            <w:vAlign w:val="center"/>
            <w:hideMark/>
          </w:tcPr>
          <w:p w:rsidR="002203CD" w:rsidRPr="00E5283A" w:rsidRDefault="002203CD" w:rsidP="00E5283A">
            <w:pPr>
              <w:spacing w:after="0" w:line="240" w:lineRule="auto"/>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 </w:t>
            </w:r>
          </w:p>
        </w:tc>
        <w:tc>
          <w:tcPr>
            <w:tcW w:w="427" w:type="pct"/>
            <w:shd w:val="clear" w:color="auto" w:fill="FFFFCC"/>
            <w:noWrap/>
            <w:vAlign w:val="center"/>
            <w:hideMark/>
          </w:tcPr>
          <w:p w:rsidR="002203CD" w:rsidRPr="00E5283A" w:rsidRDefault="002203CD" w:rsidP="00E5283A">
            <w:pPr>
              <w:spacing w:after="0" w:line="240" w:lineRule="auto"/>
              <w:jc w:val="center"/>
              <w:rPr>
                <w:rFonts w:ascii="Calibri" w:eastAsia="Times New Roman" w:hAnsi="Calibri" w:cs="Times New Roman"/>
                <w:color w:val="000000"/>
                <w:lang w:eastAsia="ru-RU"/>
              </w:rPr>
            </w:pPr>
            <w:r w:rsidRPr="00E5283A">
              <w:rPr>
                <w:rFonts w:ascii="Calibri" w:eastAsia="Times New Roman" w:hAnsi="Calibri" w:cs="Times New Roman"/>
                <w:color w:val="000000"/>
                <w:lang w:eastAsia="ru-RU"/>
              </w:rPr>
              <w:t>6</w:t>
            </w:r>
          </w:p>
        </w:tc>
      </w:tr>
    </w:tbl>
    <w:p w:rsidR="006E170C" w:rsidRDefault="006E170C" w:rsidP="00962183">
      <w:pPr>
        <w:spacing w:after="0" w:line="276" w:lineRule="auto"/>
        <w:ind w:firstLine="567"/>
        <w:jc w:val="both"/>
        <w:rPr>
          <w:rFonts w:ascii="Times New Roman" w:hAnsi="Times New Roman" w:cs="Times New Roman"/>
          <w:sz w:val="24"/>
        </w:rPr>
      </w:pPr>
    </w:p>
    <w:p w:rsidR="00101123" w:rsidRDefault="00101123" w:rsidP="00962183">
      <w:pPr>
        <w:spacing w:after="0" w:line="276" w:lineRule="auto"/>
        <w:ind w:firstLine="567"/>
        <w:jc w:val="both"/>
        <w:rPr>
          <w:rFonts w:ascii="Times New Roman" w:hAnsi="Times New Roman" w:cs="Times New Roman"/>
          <w:sz w:val="24"/>
        </w:rPr>
      </w:pPr>
    </w:p>
    <w:p w:rsidR="00101123" w:rsidRPr="002203CD" w:rsidRDefault="00101123" w:rsidP="00101123">
      <w:pPr>
        <w:spacing w:after="0" w:line="360" w:lineRule="auto"/>
        <w:rPr>
          <w:rFonts w:ascii="Times New Roman" w:eastAsia="Times New Roman" w:hAnsi="Times New Roman" w:cs="Times New Roman"/>
          <w:b/>
          <w:sz w:val="28"/>
          <w:szCs w:val="28"/>
          <w:lang w:eastAsia="ru-RU"/>
        </w:rPr>
      </w:pPr>
      <w:r w:rsidRPr="00E5283A">
        <w:rPr>
          <w:rFonts w:ascii="Times New Roman" w:eastAsia="Times New Roman" w:hAnsi="Times New Roman" w:cs="Times New Roman"/>
          <w:b/>
          <w:sz w:val="28"/>
          <w:szCs w:val="28"/>
          <w:lang w:eastAsia="ru-RU"/>
        </w:rPr>
        <w:t xml:space="preserve">ГАУ ДПО ЯО </w:t>
      </w:r>
      <w:r>
        <w:rPr>
          <w:rFonts w:ascii="Times New Roman" w:eastAsia="Times New Roman" w:hAnsi="Times New Roman" w:cs="Times New Roman"/>
          <w:b/>
          <w:sz w:val="28"/>
          <w:szCs w:val="28"/>
          <w:lang w:eastAsia="ru-RU"/>
        </w:rPr>
        <w:t>Институт развития образования</w:t>
      </w:r>
    </w:p>
    <w:p w:rsidR="006E170C" w:rsidRDefault="00101123" w:rsidP="00101123">
      <w:pPr>
        <w:spacing w:after="0" w:line="360" w:lineRule="auto"/>
        <w:rPr>
          <w:rFonts w:ascii="Times New Roman" w:eastAsia="Times New Roman" w:hAnsi="Times New Roman" w:cs="Times New Roman"/>
          <w:b/>
          <w:sz w:val="28"/>
          <w:szCs w:val="28"/>
          <w:lang w:eastAsia="ru-RU"/>
        </w:rPr>
      </w:pPr>
      <w:r w:rsidRPr="00101123">
        <w:rPr>
          <w:rFonts w:ascii="Times New Roman" w:eastAsia="Times New Roman" w:hAnsi="Times New Roman" w:cs="Times New Roman"/>
          <w:b/>
          <w:sz w:val="28"/>
          <w:szCs w:val="28"/>
          <w:lang w:eastAsia="ru-RU"/>
        </w:rPr>
        <w:t>Изучение и формирование социального заказа как условие увеличения охвата детей программами дополнительного образования</w:t>
      </w:r>
    </w:p>
    <w:p w:rsidR="008914E6" w:rsidRDefault="00100E5F" w:rsidP="00100E5F">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РИП в 2016 году реализует две позиции по плану с </w:t>
      </w:r>
      <w:r w:rsidR="006204F8">
        <w:rPr>
          <w:rFonts w:ascii="Times New Roman" w:hAnsi="Times New Roman" w:cs="Times New Roman"/>
          <w:sz w:val="28"/>
        </w:rPr>
        <w:t xml:space="preserve">небольшим </w:t>
      </w:r>
      <w:r>
        <w:rPr>
          <w:rFonts w:ascii="Times New Roman" w:hAnsi="Times New Roman" w:cs="Times New Roman"/>
          <w:sz w:val="28"/>
        </w:rPr>
        <w:t>опозданием</w:t>
      </w:r>
      <w:r w:rsidR="008914E6">
        <w:rPr>
          <w:rFonts w:ascii="Times New Roman" w:hAnsi="Times New Roman" w:cs="Times New Roman"/>
          <w:sz w:val="28"/>
        </w:rPr>
        <w:t>:</w:t>
      </w:r>
    </w:p>
    <w:p w:rsidR="008914E6" w:rsidRDefault="00100E5F" w:rsidP="00100E5F">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 – </w:t>
      </w:r>
      <w:r w:rsidR="008914E6">
        <w:rPr>
          <w:rFonts w:ascii="Times New Roman" w:hAnsi="Times New Roman" w:cs="Times New Roman"/>
          <w:sz w:val="28"/>
        </w:rPr>
        <w:t>выявление тенденций и условий влияния социального заказа на увеличение охвата детей смещены на 1 квартал 2016 г.</w:t>
      </w:r>
    </w:p>
    <w:p w:rsidR="008914E6" w:rsidRDefault="008914E6" w:rsidP="00100E5F">
      <w:pPr>
        <w:spacing w:after="0" w:line="276" w:lineRule="auto"/>
        <w:ind w:firstLine="567"/>
        <w:jc w:val="both"/>
        <w:rPr>
          <w:rFonts w:ascii="Times New Roman" w:hAnsi="Times New Roman" w:cs="Times New Roman"/>
          <w:sz w:val="28"/>
        </w:rPr>
      </w:pPr>
      <w:r>
        <w:rPr>
          <w:rFonts w:ascii="Times New Roman" w:hAnsi="Times New Roman" w:cs="Times New Roman"/>
          <w:sz w:val="28"/>
        </w:rPr>
        <w:t>- разработка комплекса мер по увеличению охвата детей программами ДОД вышла за рамки 2 квартала 2016 г.</w:t>
      </w:r>
    </w:p>
    <w:p w:rsidR="00100E5F" w:rsidRDefault="008914E6" w:rsidP="00100E5F">
      <w:pPr>
        <w:spacing w:after="0" w:line="276" w:lineRule="auto"/>
        <w:ind w:firstLine="567"/>
        <w:jc w:val="both"/>
        <w:rPr>
          <w:rFonts w:ascii="Times New Roman" w:hAnsi="Times New Roman" w:cs="Times New Roman"/>
          <w:sz w:val="28"/>
        </w:rPr>
      </w:pPr>
      <w:r>
        <w:rPr>
          <w:rFonts w:ascii="Times New Roman" w:hAnsi="Times New Roman" w:cs="Times New Roman"/>
          <w:sz w:val="28"/>
        </w:rPr>
        <w:t>Но несмотря на увеличение сроков РИП, работа направлена на разработку инновационного продукта</w:t>
      </w:r>
      <w:r w:rsidR="006204F8">
        <w:rPr>
          <w:rFonts w:ascii="Times New Roman" w:hAnsi="Times New Roman" w:cs="Times New Roman"/>
          <w:sz w:val="28"/>
        </w:rPr>
        <w:t xml:space="preserve"> «</w:t>
      </w:r>
      <w:r w:rsidR="006204F8">
        <w:rPr>
          <w:rFonts w:ascii="Times New Roman" w:eastAsia="Times New Roman" w:hAnsi="Times New Roman"/>
          <w:sz w:val="28"/>
          <w:szCs w:val="28"/>
          <w:lang w:eastAsia="ru-RU"/>
        </w:rPr>
        <w:t>К</w:t>
      </w:r>
      <w:r w:rsidR="006204F8" w:rsidRPr="006204F8">
        <w:rPr>
          <w:rFonts w:ascii="Times New Roman" w:eastAsia="Times New Roman" w:hAnsi="Times New Roman"/>
          <w:sz w:val="28"/>
          <w:szCs w:val="28"/>
          <w:lang w:eastAsia="ru-RU"/>
        </w:rPr>
        <w:t>омплекс технологий изучения социального заказа</w:t>
      </w:r>
      <w:r w:rsidR="006204F8">
        <w:rPr>
          <w:rFonts w:ascii="Times New Roman" w:eastAsia="Times New Roman" w:hAnsi="Times New Roman"/>
          <w:sz w:val="28"/>
          <w:szCs w:val="28"/>
          <w:lang w:eastAsia="ru-RU"/>
        </w:rPr>
        <w:t>…»</w:t>
      </w:r>
      <w:r>
        <w:rPr>
          <w:rFonts w:ascii="Times New Roman" w:hAnsi="Times New Roman" w:cs="Times New Roman"/>
          <w:sz w:val="28"/>
        </w:rPr>
        <w:t>.</w:t>
      </w:r>
      <w:r w:rsidR="00100E5F">
        <w:rPr>
          <w:rFonts w:ascii="Times New Roman" w:hAnsi="Times New Roman" w:cs="Times New Roman"/>
          <w:sz w:val="28"/>
        </w:rPr>
        <w:t xml:space="preserve"> </w:t>
      </w:r>
      <w:r>
        <w:rPr>
          <w:rFonts w:ascii="Times New Roman" w:hAnsi="Times New Roman" w:cs="Times New Roman"/>
          <w:sz w:val="28"/>
        </w:rPr>
        <w:t>С другой стороны, РИП не работает в направлении реализации методики расчета охвата детей - ни одной позиции в 2016 году.</w:t>
      </w:r>
    </w:p>
    <w:p w:rsidR="008914E6" w:rsidRPr="008B117E" w:rsidRDefault="008914E6" w:rsidP="00100E5F">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Предлагаем внести корректировку в план реализации проекта, так как </w:t>
      </w:r>
      <w:r w:rsidR="00586EA1">
        <w:rPr>
          <w:rFonts w:ascii="Times New Roman" w:hAnsi="Times New Roman" w:cs="Times New Roman"/>
          <w:sz w:val="28"/>
        </w:rPr>
        <w:t>7</w:t>
      </w:r>
      <w:r>
        <w:rPr>
          <w:rFonts w:ascii="Times New Roman" w:hAnsi="Times New Roman" w:cs="Times New Roman"/>
          <w:sz w:val="28"/>
        </w:rPr>
        <w:t xml:space="preserve"> позиций попадает в категорию «Другое», но они отражают </w:t>
      </w:r>
      <w:r w:rsidR="00586EA1">
        <w:rPr>
          <w:rFonts w:ascii="Times New Roman" w:hAnsi="Times New Roman" w:cs="Times New Roman"/>
          <w:sz w:val="28"/>
        </w:rPr>
        <w:t>деятельность</w:t>
      </w:r>
      <w:r>
        <w:rPr>
          <w:rFonts w:ascii="Times New Roman" w:hAnsi="Times New Roman" w:cs="Times New Roman"/>
          <w:sz w:val="28"/>
        </w:rPr>
        <w:t xml:space="preserve"> по разработке инновационных продуктов</w:t>
      </w:r>
      <w:r w:rsidR="000626F9">
        <w:rPr>
          <w:rFonts w:ascii="Times New Roman" w:hAnsi="Times New Roman" w:cs="Times New Roman"/>
          <w:sz w:val="28"/>
        </w:rPr>
        <w:t xml:space="preserve"> «</w:t>
      </w:r>
      <w:r w:rsidR="000626F9">
        <w:rPr>
          <w:rFonts w:ascii="Times New Roman" w:eastAsia="Times New Roman" w:hAnsi="Times New Roman"/>
          <w:sz w:val="28"/>
          <w:szCs w:val="28"/>
          <w:lang w:eastAsia="ru-RU"/>
        </w:rPr>
        <w:t>К</w:t>
      </w:r>
      <w:r w:rsidR="000626F9" w:rsidRPr="000626F9">
        <w:rPr>
          <w:rFonts w:ascii="Times New Roman" w:eastAsia="Times New Roman" w:hAnsi="Times New Roman"/>
          <w:sz w:val="28"/>
          <w:szCs w:val="28"/>
          <w:lang w:eastAsia="ru-RU"/>
        </w:rPr>
        <w:t>омплекс технологий формирования социального заказа и увеличения охвата детей ДОД</w:t>
      </w:r>
      <w:r w:rsidR="000626F9">
        <w:rPr>
          <w:rFonts w:ascii="Times New Roman" w:eastAsia="Times New Roman" w:hAnsi="Times New Roman"/>
          <w:sz w:val="28"/>
          <w:szCs w:val="28"/>
          <w:lang w:eastAsia="ru-RU"/>
        </w:rPr>
        <w:t>»</w:t>
      </w:r>
      <w:r>
        <w:rPr>
          <w:rFonts w:ascii="Times New Roman" w:hAnsi="Times New Roman" w:cs="Times New Roman"/>
          <w:sz w:val="28"/>
        </w:rPr>
        <w:t>. Также это необходимо сделать в связи с тем, что часть задач 2016 года оказались не реализованными (выделены серым цветом).</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4545"/>
        <w:gridCol w:w="712"/>
        <w:gridCol w:w="710"/>
        <w:gridCol w:w="712"/>
        <w:gridCol w:w="706"/>
        <w:gridCol w:w="835"/>
      </w:tblGrid>
      <w:tr w:rsidR="00101123" w:rsidRPr="00101123" w:rsidTr="004128E5">
        <w:trPr>
          <w:trHeight w:val="300"/>
          <w:jc w:val="right"/>
        </w:trPr>
        <w:tc>
          <w:tcPr>
            <w:tcW w:w="3146" w:type="pct"/>
            <w:gridSpan w:val="2"/>
            <w:shd w:val="clear" w:color="000000" w:fill="FFFFCC"/>
            <w:noWrap/>
            <w:vAlign w:val="bottom"/>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lastRenderedPageBreak/>
              <w:t>План</w:t>
            </w:r>
          </w:p>
        </w:tc>
        <w:tc>
          <w:tcPr>
            <w:tcW w:w="1854" w:type="pct"/>
            <w:gridSpan w:val="5"/>
            <w:shd w:val="clear" w:color="000000" w:fill="FFFFCC"/>
            <w:noWrap/>
            <w:vAlign w:val="center"/>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число позиций по каждому пункту плана</w:t>
            </w:r>
          </w:p>
        </w:tc>
      </w:tr>
      <w:tr w:rsidR="00101123" w:rsidRPr="00101123" w:rsidTr="00101123">
        <w:trPr>
          <w:trHeight w:val="915"/>
          <w:jc w:val="right"/>
        </w:trPr>
        <w:tc>
          <w:tcPr>
            <w:tcW w:w="854" w:type="pct"/>
            <w:shd w:val="clear" w:color="000000" w:fill="FFFFCC"/>
            <w:noWrap/>
            <w:vAlign w:val="bottom"/>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Срок</w:t>
            </w:r>
          </w:p>
        </w:tc>
        <w:tc>
          <w:tcPr>
            <w:tcW w:w="2293" w:type="pct"/>
            <w:shd w:val="clear" w:color="000000" w:fill="FFFFCC"/>
            <w:noWrap/>
            <w:vAlign w:val="bottom"/>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Задача</w:t>
            </w:r>
          </w:p>
        </w:tc>
        <w:tc>
          <w:tcPr>
            <w:tcW w:w="359" w:type="pct"/>
            <w:shd w:val="clear" w:color="000000" w:fill="FFFFCC"/>
            <w:noWrap/>
            <w:vAlign w:val="center"/>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1 квартал</w:t>
            </w:r>
          </w:p>
        </w:tc>
        <w:tc>
          <w:tcPr>
            <w:tcW w:w="358" w:type="pct"/>
            <w:shd w:val="clear" w:color="000000" w:fill="FFFFCC"/>
            <w:noWrap/>
            <w:vAlign w:val="center"/>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2 квартал</w:t>
            </w:r>
          </w:p>
        </w:tc>
        <w:tc>
          <w:tcPr>
            <w:tcW w:w="359" w:type="pct"/>
            <w:shd w:val="clear" w:color="000000" w:fill="FFFFCC"/>
            <w:noWrap/>
            <w:vAlign w:val="center"/>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3 квартал</w:t>
            </w:r>
          </w:p>
        </w:tc>
        <w:tc>
          <w:tcPr>
            <w:tcW w:w="356" w:type="pct"/>
            <w:shd w:val="clear" w:color="000000" w:fill="FFFFCC"/>
            <w:noWrap/>
            <w:vAlign w:val="center"/>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4 квартал</w:t>
            </w:r>
          </w:p>
        </w:tc>
        <w:tc>
          <w:tcPr>
            <w:tcW w:w="421" w:type="pct"/>
            <w:shd w:val="clear" w:color="000000" w:fill="FFFFCC"/>
            <w:noWrap/>
            <w:vAlign w:val="center"/>
            <w:hideMark/>
          </w:tcPr>
          <w:p w:rsidR="00101123" w:rsidRPr="00101123" w:rsidRDefault="00101123" w:rsidP="00101123">
            <w:pPr>
              <w:spacing w:after="0" w:line="240" w:lineRule="auto"/>
              <w:jc w:val="center"/>
              <w:rPr>
                <w:rFonts w:ascii="Calibri" w:eastAsia="Times New Roman" w:hAnsi="Calibri" w:cs="Times New Roman"/>
                <w:b/>
                <w:bCs/>
                <w:color w:val="000000"/>
                <w:lang w:eastAsia="ru-RU"/>
              </w:rPr>
            </w:pPr>
            <w:r w:rsidRPr="00101123">
              <w:rPr>
                <w:rFonts w:ascii="Calibri" w:eastAsia="Times New Roman" w:hAnsi="Calibri" w:cs="Times New Roman"/>
                <w:b/>
                <w:bCs/>
                <w:color w:val="000000"/>
                <w:lang w:eastAsia="ru-RU"/>
              </w:rPr>
              <w:t>всего</w:t>
            </w:r>
          </w:p>
        </w:tc>
      </w:tr>
      <w:tr w:rsidR="00101123" w:rsidRPr="00101123" w:rsidTr="007E6F03">
        <w:trPr>
          <w:trHeight w:val="836"/>
          <w:jc w:val="right"/>
        </w:trPr>
        <w:tc>
          <w:tcPr>
            <w:tcW w:w="854"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sz w:val="24"/>
                <w:szCs w:val="24"/>
                <w:lang w:eastAsia="ru-RU"/>
              </w:rPr>
            </w:pPr>
            <w:r w:rsidRPr="00101123">
              <w:rPr>
                <w:rFonts w:ascii="Times New Roman" w:eastAsia="Times New Roman" w:hAnsi="Times New Roman" w:cs="Times New Roman"/>
                <w:color w:val="000000"/>
                <w:sz w:val="24"/>
                <w:szCs w:val="24"/>
                <w:lang w:eastAsia="ru-RU"/>
              </w:rPr>
              <w:t>Ноябрь-декабрь 2015г.</w:t>
            </w:r>
          </w:p>
        </w:tc>
        <w:tc>
          <w:tcPr>
            <w:tcW w:w="2293"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sz w:val="24"/>
                <w:szCs w:val="24"/>
                <w:lang w:eastAsia="ru-RU"/>
              </w:rPr>
            </w:pPr>
            <w:r w:rsidRPr="00101123">
              <w:rPr>
                <w:rFonts w:ascii="Times New Roman" w:eastAsia="Times New Roman" w:hAnsi="Times New Roman" w:cs="Times New Roman"/>
                <w:color w:val="000000"/>
                <w:sz w:val="24"/>
                <w:szCs w:val="24"/>
                <w:lang w:eastAsia="ru-RU"/>
              </w:rPr>
              <w:t>Выявить тенденции и условия влияния социального заказа на увеличения охвата детей в г. Ярославле</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r w:rsidR="00101123" w:rsidRPr="00101123" w:rsidTr="007E6F03">
        <w:trPr>
          <w:trHeight w:val="983"/>
          <w:jc w:val="right"/>
        </w:trPr>
        <w:tc>
          <w:tcPr>
            <w:tcW w:w="854"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Апрель-июнь 2016г.</w:t>
            </w: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Разработать комплекс мер по увеличению охвата детей программами ДОД средствами изучения и формирования социального заказа на ДОД</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2</w:t>
            </w:r>
          </w:p>
        </w:tc>
      </w:tr>
      <w:tr w:rsidR="00101123" w:rsidRPr="00101123" w:rsidTr="007E6F03">
        <w:trPr>
          <w:trHeight w:val="630"/>
          <w:jc w:val="right"/>
        </w:trPr>
        <w:tc>
          <w:tcPr>
            <w:tcW w:w="854"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Август- сентябрь 2016г.</w:t>
            </w: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 xml:space="preserve">Разработать программу повышения квалификации педагогических кадров. </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r w:rsidR="00101123" w:rsidRPr="00101123" w:rsidTr="007E6F03">
        <w:trPr>
          <w:trHeight w:val="1277"/>
          <w:jc w:val="right"/>
        </w:trPr>
        <w:tc>
          <w:tcPr>
            <w:tcW w:w="854"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Октябрь-декабрь 2016г.</w:t>
            </w:r>
          </w:p>
        </w:tc>
        <w:tc>
          <w:tcPr>
            <w:tcW w:w="2293" w:type="pct"/>
            <w:shd w:val="clear" w:color="auto" w:fill="auto"/>
            <w:hideMark/>
          </w:tcPr>
          <w:p w:rsidR="00101123" w:rsidRPr="00101123" w:rsidRDefault="00101123" w:rsidP="00101123">
            <w:pPr>
              <w:spacing w:after="0" w:line="240" w:lineRule="auto"/>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Сформировать инновационную практику изучения и формирования социального заказа как условие увеличения охвата детей программами дополнительного образования в системе ДОД г. Ярославля.</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r w:rsidR="00101123" w:rsidRPr="00101123" w:rsidTr="00101123">
        <w:trPr>
          <w:trHeight w:val="564"/>
          <w:jc w:val="right"/>
        </w:trPr>
        <w:tc>
          <w:tcPr>
            <w:tcW w:w="854" w:type="pct"/>
            <w:shd w:val="clear" w:color="auto" w:fill="EDEDED" w:themeFill="accent3" w:themeFillTint="33"/>
            <w:hideMark/>
          </w:tcPr>
          <w:p w:rsidR="00101123" w:rsidRPr="00101123" w:rsidRDefault="00101123" w:rsidP="00B7545D">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Январь-март 2016г.</w:t>
            </w:r>
          </w:p>
        </w:tc>
        <w:tc>
          <w:tcPr>
            <w:tcW w:w="2293" w:type="pct"/>
            <w:shd w:val="clear" w:color="auto" w:fill="EDEDED" w:themeFill="accent3" w:themeFillTint="33"/>
            <w:hideMark/>
          </w:tcPr>
          <w:p w:rsidR="00101123" w:rsidRPr="00101123" w:rsidRDefault="00101123" w:rsidP="00B7545D">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 xml:space="preserve">Внедрить методику расчета охвата детей г. Ярославля программами ДОД. </w:t>
            </w:r>
          </w:p>
        </w:tc>
        <w:tc>
          <w:tcPr>
            <w:tcW w:w="359"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101123">
        <w:trPr>
          <w:trHeight w:val="955"/>
          <w:jc w:val="right"/>
        </w:trPr>
        <w:tc>
          <w:tcPr>
            <w:tcW w:w="854" w:type="pct"/>
            <w:shd w:val="clear" w:color="auto" w:fill="EDEDED" w:themeFill="accent3" w:themeFillTint="33"/>
            <w:hideMark/>
          </w:tcPr>
          <w:p w:rsidR="00101123" w:rsidRPr="00101123" w:rsidRDefault="00101123" w:rsidP="00B7545D">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Июль – август 2016г.</w:t>
            </w:r>
          </w:p>
        </w:tc>
        <w:tc>
          <w:tcPr>
            <w:tcW w:w="2293" w:type="pct"/>
            <w:shd w:val="clear" w:color="auto" w:fill="EDEDED" w:themeFill="accent3" w:themeFillTint="33"/>
            <w:hideMark/>
          </w:tcPr>
          <w:p w:rsidR="00101123" w:rsidRPr="00101123" w:rsidRDefault="00101123" w:rsidP="00B7545D">
            <w:pPr>
              <w:spacing w:after="0" w:line="240" w:lineRule="auto"/>
              <w:jc w:val="both"/>
              <w:rPr>
                <w:rFonts w:ascii="Times New Roman" w:eastAsia="Times New Roman" w:hAnsi="Times New Roman" w:cs="Times New Roman"/>
                <w:lang w:eastAsia="ru-RU"/>
              </w:rPr>
            </w:pPr>
            <w:r w:rsidRPr="00101123">
              <w:rPr>
                <w:rFonts w:ascii="Times New Roman" w:eastAsia="Times New Roman" w:hAnsi="Times New Roman" w:cs="Times New Roman"/>
                <w:lang w:eastAsia="ru-RU"/>
              </w:rPr>
              <w:t xml:space="preserve">Предложить комплекс технологий формирования социального заказа на ДОД, направленных на увеличение охвата детей программами ДОД </w:t>
            </w:r>
          </w:p>
        </w:tc>
        <w:tc>
          <w:tcPr>
            <w:tcW w:w="359"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EDEDED" w:themeFill="accent3" w:themeFillTint="33"/>
            <w:noWrap/>
            <w:vAlign w:val="center"/>
            <w:hideMark/>
          </w:tcPr>
          <w:p w:rsidR="00101123" w:rsidRPr="00101123" w:rsidRDefault="00101123" w:rsidP="00B7545D">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7E6F03">
        <w:trPr>
          <w:trHeight w:val="1125"/>
          <w:jc w:val="right"/>
        </w:trPr>
        <w:tc>
          <w:tcPr>
            <w:tcW w:w="854"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Январь-март 2017г.</w:t>
            </w:r>
          </w:p>
        </w:tc>
        <w:tc>
          <w:tcPr>
            <w:tcW w:w="2293"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Предложить комплекс критериев и показателей оценки эффективности влияния изучения и формирования социального заказа на увеличение охвата детей программами ДОД.</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7E6F03">
        <w:trPr>
          <w:trHeight w:val="1116"/>
          <w:jc w:val="right"/>
        </w:trPr>
        <w:tc>
          <w:tcPr>
            <w:tcW w:w="854"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Апрель –май 2017г.</w:t>
            </w:r>
          </w:p>
        </w:tc>
        <w:tc>
          <w:tcPr>
            <w:tcW w:w="2293"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Провести оценку эффективности влияния изучения и формирования социального заказа на увеличение охвата детей программами ДОД в г. Ярославле.</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7E6F03">
        <w:trPr>
          <w:trHeight w:val="989"/>
          <w:jc w:val="right"/>
        </w:trPr>
        <w:tc>
          <w:tcPr>
            <w:tcW w:w="854"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Май 2017г.</w:t>
            </w:r>
          </w:p>
        </w:tc>
        <w:tc>
          <w:tcPr>
            <w:tcW w:w="2293"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 xml:space="preserve">Провести итоговую конференцию по проблеме увеличения охвата детей программами ДОД средствами изучения и формирования социального заказа. </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7E6F03">
        <w:trPr>
          <w:trHeight w:val="810"/>
          <w:jc w:val="right"/>
        </w:trPr>
        <w:tc>
          <w:tcPr>
            <w:tcW w:w="854"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Июнь-сентябрь 2017 г.</w:t>
            </w:r>
          </w:p>
        </w:tc>
        <w:tc>
          <w:tcPr>
            <w:tcW w:w="2293"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Разработать методические рекомендации изучению и по формированию социального заказа</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7E6F03">
        <w:trPr>
          <w:trHeight w:val="600"/>
          <w:jc w:val="right"/>
        </w:trPr>
        <w:tc>
          <w:tcPr>
            <w:tcW w:w="854"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Октябрь-декабрь 2017г.</w:t>
            </w:r>
          </w:p>
        </w:tc>
        <w:tc>
          <w:tcPr>
            <w:tcW w:w="2293" w:type="pct"/>
            <w:shd w:val="clear" w:color="auto" w:fill="auto"/>
            <w:vAlign w:val="center"/>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Подготовить отчет о реализации проекта</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r>
      <w:tr w:rsidR="00101123" w:rsidRPr="00101123" w:rsidTr="00101123">
        <w:trPr>
          <w:trHeight w:val="300"/>
          <w:jc w:val="right"/>
        </w:trPr>
        <w:tc>
          <w:tcPr>
            <w:tcW w:w="854" w:type="pct"/>
            <w:shd w:val="clear" w:color="auto" w:fill="FFFF00"/>
            <w:vAlign w:val="bottom"/>
            <w:hideMark/>
          </w:tcPr>
          <w:p w:rsidR="00101123" w:rsidRPr="00101123" w:rsidRDefault="00101123" w:rsidP="00101123">
            <w:pPr>
              <w:spacing w:after="0" w:line="240" w:lineRule="auto"/>
              <w:jc w:val="right"/>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 </w:t>
            </w:r>
          </w:p>
        </w:tc>
        <w:tc>
          <w:tcPr>
            <w:tcW w:w="2293" w:type="pct"/>
            <w:shd w:val="clear" w:color="auto" w:fill="FFFF00"/>
            <w:hideMark/>
          </w:tcPr>
          <w:p w:rsidR="00101123" w:rsidRPr="00101123" w:rsidRDefault="00101123" w:rsidP="00101123">
            <w:pPr>
              <w:spacing w:after="0" w:line="240" w:lineRule="auto"/>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Другое</w:t>
            </w:r>
          </w:p>
        </w:tc>
        <w:tc>
          <w:tcPr>
            <w:tcW w:w="359" w:type="pct"/>
            <w:shd w:val="clear" w:color="auto" w:fill="FFFF00"/>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3</w:t>
            </w:r>
          </w:p>
        </w:tc>
        <w:tc>
          <w:tcPr>
            <w:tcW w:w="358" w:type="pct"/>
            <w:shd w:val="clear" w:color="auto" w:fill="FFFF00"/>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9" w:type="pct"/>
            <w:shd w:val="clear" w:color="auto" w:fill="FFFF00"/>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6" w:type="pct"/>
            <w:shd w:val="clear" w:color="auto" w:fill="FFFF00"/>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2</w:t>
            </w:r>
          </w:p>
        </w:tc>
        <w:tc>
          <w:tcPr>
            <w:tcW w:w="421" w:type="pct"/>
            <w:shd w:val="clear" w:color="auto" w:fill="FFFF00"/>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7</w:t>
            </w:r>
          </w:p>
        </w:tc>
      </w:tr>
      <w:tr w:rsidR="00101123" w:rsidRPr="00101123" w:rsidTr="007E6F03">
        <w:trPr>
          <w:trHeight w:val="600"/>
          <w:jc w:val="right"/>
        </w:trPr>
        <w:tc>
          <w:tcPr>
            <w:tcW w:w="854" w:type="pct"/>
            <w:shd w:val="clear" w:color="auto" w:fill="auto"/>
            <w:vAlign w:val="center"/>
            <w:hideMark/>
          </w:tcPr>
          <w:p w:rsidR="00101123" w:rsidRPr="00101123" w:rsidRDefault="00101123" w:rsidP="00101123">
            <w:pPr>
              <w:spacing w:after="0" w:line="240" w:lineRule="auto"/>
              <w:jc w:val="right"/>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 </w:t>
            </w: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Провести совещание с соисполнителями проекта.</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r>
      <w:tr w:rsidR="00101123" w:rsidRPr="00101123" w:rsidTr="007E6F03">
        <w:trPr>
          <w:trHeight w:val="1027"/>
          <w:jc w:val="right"/>
        </w:trPr>
        <w:tc>
          <w:tcPr>
            <w:tcW w:w="854" w:type="pct"/>
            <w:shd w:val="clear" w:color="auto" w:fill="auto"/>
            <w:noWrap/>
            <w:vAlign w:val="bottom"/>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Провести медиа трансляцию, с целью демонстрации результатов исследования социального заказа на услуги дополнительного образования.</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r w:rsidR="00101123" w:rsidRPr="00101123" w:rsidTr="007E6F03">
        <w:trPr>
          <w:trHeight w:val="985"/>
          <w:jc w:val="right"/>
        </w:trPr>
        <w:tc>
          <w:tcPr>
            <w:tcW w:w="854" w:type="pct"/>
            <w:shd w:val="clear" w:color="auto" w:fill="auto"/>
            <w:noWrap/>
            <w:vAlign w:val="bottom"/>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 xml:space="preserve">Провести адаптацию методик изучения социального заказа с учетом специфики, предоставляемых услуг организаций соисполнителей проекта. </w:t>
            </w:r>
          </w:p>
        </w:tc>
        <w:tc>
          <w:tcPr>
            <w:tcW w:w="359"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r w:rsidR="00101123" w:rsidRPr="00101123" w:rsidTr="007E6F03">
        <w:trPr>
          <w:trHeight w:val="558"/>
          <w:jc w:val="right"/>
        </w:trPr>
        <w:tc>
          <w:tcPr>
            <w:tcW w:w="854" w:type="pct"/>
            <w:shd w:val="clear" w:color="auto" w:fill="auto"/>
            <w:noWrap/>
            <w:vAlign w:val="bottom"/>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sidRPr="00101123">
              <w:rPr>
                <w:rFonts w:ascii="Times New Roman" w:eastAsia="Times New Roman" w:hAnsi="Times New Roman" w:cs="Times New Roman"/>
                <w:color w:val="000000"/>
                <w:lang w:eastAsia="ru-RU"/>
              </w:rPr>
              <w:t xml:space="preserve">Провести всероссийского </w:t>
            </w:r>
            <w:proofErr w:type="spellStart"/>
            <w:r w:rsidRPr="00101123">
              <w:rPr>
                <w:rFonts w:ascii="Times New Roman" w:eastAsia="Times New Roman" w:hAnsi="Times New Roman" w:cs="Times New Roman"/>
                <w:color w:val="000000"/>
                <w:lang w:eastAsia="ru-RU"/>
              </w:rPr>
              <w:t>вебинар</w:t>
            </w:r>
            <w:proofErr w:type="spellEnd"/>
            <w:r w:rsidRPr="00101123">
              <w:rPr>
                <w:rFonts w:ascii="Times New Roman" w:eastAsia="Times New Roman" w:hAnsi="Times New Roman" w:cs="Times New Roman"/>
                <w:color w:val="000000"/>
                <w:lang w:eastAsia="ru-RU"/>
              </w:rPr>
              <w:t xml:space="preserve"> на тему: «Опыт Ярославской области по изучению и формированию социального заказа на дополнительное образование детей</w:t>
            </w:r>
            <w:proofErr w:type="gramStart"/>
            <w:r w:rsidRPr="00101123">
              <w:rPr>
                <w:rFonts w:ascii="Times New Roman" w:eastAsia="Times New Roman" w:hAnsi="Times New Roman" w:cs="Times New Roman"/>
                <w:color w:val="000000"/>
                <w:lang w:eastAsia="ru-RU"/>
              </w:rPr>
              <w:t xml:space="preserve">».  </w:t>
            </w:r>
            <w:proofErr w:type="gramEnd"/>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r w:rsidR="00101123" w:rsidRPr="00101123" w:rsidTr="007E6F03">
        <w:trPr>
          <w:trHeight w:val="977"/>
          <w:jc w:val="right"/>
        </w:trPr>
        <w:tc>
          <w:tcPr>
            <w:tcW w:w="854" w:type="pct"/>
            <w:shd w:val="clear" w:color="auto" w:fill="auto"/>
            <w:noWrap/>
            <w:vAlign w:val="bottom"/>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p>
        </w:tc>
        <w:tc>
          <w:tcPr>
            <w:tcW w:w="2293" w:type="pct"/>
            <w:shd w:val="clear" w:color="auto" w:fill="auto"/>
            <w:hideMark/>
          </w:tcPr>
          <w:p w:rsidR="00101123" w:rsidRPr="00101123" w:rsidRDefault="00101123" w:rsidP="0010112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Проведение сессии в </w:t>
            </w:r>
            <w:proofErr w:type="gramStart"/>
            <w:r w:rsidRPr="00101123">
              <w:rPr>
                <w:rFonts w:ascii="Times New Roman" w:eastAsia="Times New Roman" w:hAnsi="Times New Roman" w:cs="Times New Roman"/>
                <w:color w:val="000000"/>
                <w:lang w:eastAsia="ru-RU"/>
              </w:rPr>
              <w:t>рамках  Межрегиональной</w:t>
            </w:r>
            <w:proofErr w:type="gramEnd"/>
            <w:r w:rsidRPr="00101123">
              <w:rPr>
                <w:rFonts w:ascii="Times New Roman" w:eastAsia="Times New Roman" w:hAnsi="Times New Roman" w:cs="Times New Roman"/>
                <w:color w:val="000000"/>
                <w:lang w:eastAsia="ru-RU"/>
              </w:rPr>
              <w:t xml:space="preserve"> научно-практической конференции «Инновации в образовании: региональные практики»</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8"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9" w:type="pct"/>
            <w:shd w:val="clear" w:color="auto" w:fill="auto"/>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0</w:t>
            </w:r>
          </w:p>
        </w:tc>
        <w:tc>
          <w:tcPr>
            <w:tcW w:w="356" w:type="pct"/>
            <w:shd w:val="clear" w:color="auto" w:fill="E2EFD9" w:themeFill="accent6" w:themeFillTint="33"/>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c>
          <w:tcPr>
            <w:tcW w:w="421" w:type="pct"/>
            <w:shd w:val="clear" w:color="auto" w:fill="FFFFCC"/>
            <w:noWrap/>
            <w:vAlign w:val="center"/>
            <w:hideMark/>
          </w:tcPr>
          <w:p w:rsidR="00101123" w:rsidRPr="00101123" w:rsidRDefault="00101123" w:rsidP="00101123">
            <w:pPr>
              <w:spacing w:after="0" w:line="240" w:lineRule="auto"/>
              <w:jc w:val="center"/>
              <w:rPr>
                <w:rFonts w:ascii="Calibri" w:eastAsia="Times New Roman" w:hAnsi="Calibri" w:cs="Times New Roman"/>
                <w:color w:val="000000"/>
                <w:lang w:eastAsia="ru-RU"/>
              </w:rPr>
            </w:pPr>
            <w:r w:rsidRPr="00101123">
              <w:rPr>
                <w:rFonts w:ascii="Calibri" w:eastAsia="Times New Roman" w:hAnsi="Calibri" w:cs="Times New Roman"/>
                <w:color w:val="000000"/>
                <w:lang w:eastAsia="ru-RU"/>
              </w:rPr>
              <w:t>1</w:t>
            </w:r>
          </w:p>
        </w:tc>
      </w:tr>
    </w:tbl>
    <w:p w:rsidR="001422A0" w:rsidRDefault="001422A0" w:rsidP="00C46653">
      <w:pPr>
        <w:spacing w:after="0" w:line="360" w:lineRule="auto"/>
        <w:rPr>
          <w:rFonts w:ascii="Times New Roman" w:eastAsia="Times New Roman" w:hAnsi="Times New Roman" w:cs="Times New Roman"/>
          <w:b/>
          <w:sz w:val="28"/>
          <w:szCs w:val="28"/>
          <w:lang w:eastAsia="ru-RU"/>
        </w:rPr>
      </w:pPr>
    </w:p>
    <w:p w:rsidR="001422A0" w:rsidRDefault="001422A0" w:rsidP="00C46653">
      <w:pPr>
        <w:spacing w:after="0" w:line="360" w:lineRule="auto"/>
        <w:rPr>
          <w:rFonts w:ascii="Times New Roman" w:eastAsia="Times New Roman" w:hAnsi="Times New Roman" w:cs="Times New Roman"/>
          <w:b/>
          <w:sz w:val="28"/>
          <w:szCs w:val="28"/>
          <w:lang w:eastAsia="ru-RU"/>
        </w:rPr>
      </w:pPr>
    </w:p>
    <w:p w:rsidR="00C46653" w:rsidRPr="00C46653" w:rsidRDefault="00C46653" w:rsidP="00C46653">
      <w:pPr>
        <w:spacing w:after="0" w:line="360" w:lineRule="auto"/>
        <w:rPr>
          <w:rFonts w:ascii="Times New Roman" w:eastAsia="Times New Roman" w:hAnsi="Times New Roman" w:cs="Times New Roman"/>
          <w:b/>
          <w:sz w:val="28"/>
          <w:szCs w:val="28"/>
          <w:lang w:eastAsia="ru-RU"/>
        </w:rPr>
      </w:pPr>
      <w:r w:rsidRPr="00101123">
        <w:rPr>
          <w:rFonts w:ascii="Times New Roman" w:eastAsia="Times New Roman" w:hAnsi="Times New Roman" w:cs="Times New Roman"/>
          <w:b/>
          <w:sz w:val="28"/>
          <w:szCs w:val="28"/>
          <w:lang w:eastAsia="ru-RU"/>
        </w:rPr>
        <w:t>МОУ ДПО Городской центр развития образования</w:t>
      </w:r>
    </w:p>
    <w:p w:rsidR="00C46653" w:rsidRDefault="00C46653" w:rsidP="00C46653">
      <w:pPr>
        <w:spacing w:after="0" w:line="360" w:lineRule="auto"/>
        <w:rPr>
          <w:rFonts w:ascii="Times New Roman" w:eastAsia="Times New Roman" w:hAnsi="Times New Roman" w:cs="Times New Roman"/>
          <w:b/>
          <w:sz w:val="28"/>
          <w:szCs w:val="28"/>
          <w:lang w:eastAsia="ru-RU"/>
        </w:rPr>
      </w:pPr>
      <w:r w:rsidRPr="00C46653">
        <w:rPr>
          <w:rFonts w:ascii="Times New Roman" w:eastAsia="Times New Roman" w:hAnsi="Times New Roman" w:cs="Times New Roman"/>
          <w:b/>
          <w:sz w:val="28"/>
          <w:szCs w:val="28"/>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p>
    <w:p w:rsidR="004128E5" w:rsidRDefault="008858B1" w:rsidP="008858B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28E5" w:rsidRPr="004128E5">
        <w:rPr>
          <w:rFonts w:ascii="Times New Roman" w:eastAsia="Times New Roman" w:hAnsi="Times New Roman" w:cs="Times New Roman"/>
          <w:sz w:val="28"/>
          <w:szCs w:val="28"/>
          <w:lang w:eastAsia="ru-RU"/>
        </w:rPr>
        <w:t>Анализ деятельности РИП затруднителен, так как план включает в себя реализацию и по календарным, и по учебным годам.</w:t>
      </w:r>
      <w:r w:rsidR="004128E5">
        <w:rPr>
          <w:rFonts w:ascii="Times New Roman" w:eastAsia="Times New Roman" w:hAnsi="Times New Roman" w:cs="Times New Roman"/>
          <w:sz w:val="28"/>
          <w:szCs w:val="28"/>
          <w:lang w:eastAsia="ru-RU"/>
        </w:rPr>
        <w:t xml:space="preserve"> РИП работает в соответствии с планом по позициям, но нарушает сроки. Задача о проведении анализа образовательной ситуации в ОО реализуется в течение всего 2016 года, хотя по плану ей отводилось только два месяца (ноябрь-декабрь) в 2015 году.</w:t>
      </w:r>
    </w:p>
    <w:p w:rsidR="004128E5" w:rsidRPr="004128E5" w:rsidRDefault="008858B1" w:rsidP="008858B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28E5">
        <w:rPr>
          <w:rFonts w:ascii="Times New Roman" w:eastAsia="Times New Roman" w:hAnsi="Times New Roman" w:cs="Times New Roman"/>
          <w:sz w:val="28"/>
          <w:szCs w:val="28"/>
          <w:lang w:eastAsia="ru-RU"/>
        </w:rPr>
        <w:t>Большое внимание уделяется разработке системы по координации деятельности ОО</w:t>
      </w:r>
      <w:r>
        <w:rPr>
          <w:rFonts w:ascii="Times New Roman" w:eastAsia="Times New Roman" w:hAnsi="Times New Roman" w:cs="Times New Roman"/>
          <w:sz w:val="28"/>
          <w:szCs w:val="28"/>
          <w:lang w:eastAsia="ru-RU"/>
        </w:rPr>
        <w:t xml:space="preserve"> – 5 позиций, и методическому сопровождению освоения педагогами технологии проблемного диалога- 7 позиций. Эта деятельность непосредственно направлена на разработку инновационных продуктов. Но пока нет позиций по разработке модели м</w:t>
      </w:r>
      <w:r w:rsidR="00845862">
        <w:rPr>
          <w:rFonts w:ascii="Times New Roman" w:eastAsia="Times New Roman" w:hAnsi="Times New Roman" w:cs="Times New Roman"/>
          <w:sz w:val="28"/>
          <w:szCs w:val="28"/>
          <w:lang w:eastAsia="ru-RU"/>
        </w:rPr>
        <w:t>етодического сопровождения, хотя</w:t>
      </w:r>
      <w:r>
        <w:rPr>
          <w:rFonts w:ascii="Times New Roman" w:eastAsia="Times New Roman" w:hAnsi="Times New Roman" w:cs="Times New Roman"/>
          <w:sz w:val="28"/>
          <w:szCs w:val="28"/>
          <w:lang w:eastAsia="ru-RU"/>
        </w:rPr>
        <w:t xml:space="preserve"> в плане эта задача заявлена отдельно и в сроки 2016-2017 учебный год.</w:t>
      </w:r>
      <w:r w:rsidR="00845862">
        <w:rPr>
          <w:rFonts w:ascii="Times New Roman" w:eastAsia="Times New Roman" w:hAnsi="Times New Roman" w:cs="Times New Roman"/>
          <w:sz w:val="28"/>
          <w:szCs w:val="28"/>
          <w:lang w:eastAsia="ru-RU"/>
        </w:rPr>
        <w:t xml:space="preserve"> Рекомендуется внести корректировки в план.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5"/>
        <w:gridCol w:w="4805"/>
        <w:gridCol w:w="708"/>
        <w:gridCol w:w="710"/>
        <w:gridCol w:w="708"/>
        <w:gridCol w:w="688"/>
        <w:gridCol w:w="728"/>
      </w:tblGrid>
      <w:tr w:rsidR="00B7545D" w:rsidRPr="00B7545D" w:rsidTr="00B7545D">
        <w:trPr>
          <w:trHeight w:val="300"/>
        </w:trPr>
        <w:tc>
          <w:tcPr>
            <w:tcW w:w="3214" w:type="pct"/>
            <w:gridSpan w:val="2"/>
            <w:shd w:val="clear" w:color="000000" w:fill="FFFFCC"/>
            <w:noWrap/>
            <w:vAlign w:val="bottom"/>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План</w:t>
            </w:r>
          </w:p>
        </w:tc>
        <w:tc>
          <w:tcPr>
            <w:tcW w:w="1786" w:type="pct"/>
            <w:gridSpan w:val="5"/>
            <w:shd w:val="clear" w:color="000000" w:fill="FFFFCC"/>
            <w:noWrap/>
            <w:vAlign w:val="center"/>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число позиций по каждому пункту плана</w:t>
            </w:r>
          </w:p>
        </w:tc>
      </w:tr>
      <w:tr w:rsidR="00B7545D" w:rsidRPr="00B7545D" w:rsidTr="00B7545D">
        <w:trPr>
          <w:trHeight w:val="915"/>
        </w:trPr>
        <w:tc>
          <w:tcPr>
            <w:tcW w:w="790" w:type="pct"/>
            <w:shd w:val="clear" w:color="000000" w:fill="FFFFCC"/>
            <w:noWrap/>
            <w:vAlign w:val="bottom"/>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Срок</w:t>
            </w:r>
          </w:p>
        </w:tc>
        <w:tc>
          <w:tcPr>
            <w:tcW w:w="2424" w:type="pct"/>
            <w:shd w:val="clear" w:color="000000" w:fill="FFFFCC"/>
            <w:noWrap/>
            <w:vAlign w:val="bottom"/>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Задача</w:t>
            </w:r>
          </w:p>
        </w:tc>
        <w:tc>
          <w:tcPr>
            <w:tcW w:w="357" w:type="pct"/>
            <w:shd w:val="clear" w:color="000000" w:fill="FFFFCC"/>
            <w:noWrap/>
            <w:vAlign w:val="center"/>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1 квартал</w:t>
            </w:r>
          </w:p>
        </w:tc>
        <w:tc>
          <w:tcPr>
            <w:tcW w:w="358" w:type="pct"/>
            <w:shd w:val="clear" w:color="000000" w:fill="FFFFCC"/>
            <w:noWrap/>
            <w:vAlign w:val="center"/>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2 квартал</w:t>
            </w:r>
          </w:p>
        </w:tc>
        <w:tc>
          <w:tcPr>
            <w:tcW w:w="357" w:type="pct"/>
            <w:shd w:val="clear" w:color="000000" w:fill="FFFFCC"/>
            <w:noWrap/>
            <w:vAlign w:val="center"/>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3 квартал</w:t>
            </w:r>
          </w:p>
        </w:tc>
        <w:tc>
          <w:tcPr>
            <w:tcW w:w="347" w:type="pct"/>
            <w:shd w:val="clear" w:color="000000" w:fill="FFFFCC"/>
            <w:noWrap/>
            <w:vAlign w:val="center"/>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4 квартал</w:t>
            </w:r>
          </w:p>
        </w:tc>
        <w:tc>
          <w:tcPr>
            <w:tcW w:w="366" w:type="pct"/>
            <w:shd w:val="clear" w:color="000000" w:fill="FFFFCC"/>
            <w:noWrap/>
            <w:vAlign w:val="center"/>
            <w:hideMark/>
          </w:tcPr>
          <w:p w:rsidR="00B7545D" w:rsidRPr="00B7545D" w:rsidRDefault="00B7545D" w:rsidP="00B7545D">
            <w:pPr>
              <w:spacing w:after="0" w:line="240" w:lineRule="auto"/>
              <w:jc w:val="center"/>
              <w:rPr>
                <w:rFonts w:ascii="Calibri" w:eastAsia="Times New Roman" w:hAnsi="Calibri" w:cs="Times New Roman"/>
                <w:b/>
                <w:bCs/>
                <w:color w:val="000000"/>
                <w:lang w:eastAsia="ru-RU"/>
              </w:rPr>
            </w:pPr>
            <w:r w:rsidRPr="00B7545D">
              <w:rPr>
                <w:rFonts w:ascii="Calibri" w:eastAsia="Times New Roman" w:hAnsi="Calibri" w:cs="Times New Roman"/>
                <w:b/>
                <w:bCs/>
                <w:color w:val="000000"/>
                <w:lang w:eastAsia="ru-RU"/>
              </w:rPr>
              <w:t>всего</w:t>
            </w:r>
          </w:p>
        </w:tc>
      </w:tr>
      <w:tr w:rsidR="00B7545D" w:rsidRPr="00B7545D" w:rsidTr="007E6F03">
        <w:trPr>
          <w:trHeight w:val="838"/>
        </w:trPr>
        <w:tc>
          <w:tcPr>
            <w:tcW w:w="790"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Ноябрь-декабрь 15</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Провести анализ образовательной ситуации в организациях – участниках межмуниципального проекта</w:t>
            </w:r>
          </w:p>
        </w:tc>
        <w:tc>
          <w:tcPr>
            <w:tcW w:w="35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1</w:t>
            </w:r>
          </w:p>
        </w:tc>
        <w:tc>
          <w:tcPr>
            <w:tcW w:w="35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1</w:t>
            </w:r>
          </w:p>
        </w:tc>
        <w:tc>
          <w:tcPr>
            <w:tcW w:w="34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2</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5</w:t>
            </w:r>
          </w:p>
        </w:tc>
      </w:tr>
      <w:tr w:rsidR="00B7545D" w:rsidRPr="00B7545D" w:rsidTr="007E6F03">
        <w:trPr>
          <w:trHeight w:val="1721"/>
        </w:trPr>
        <w:tc>
          <w:tcPr>
            <w:tcW w:w="790"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lastRenderedPageBreak/>
              <w:t>В течение учебного года 15-16</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Составить и апробировать алгоритм действий разработки системы по координации деятельности (формы, механизмы, условия и др.) образовательных организаций – участников межмуниципального проекта</w:t>
            </w:r>
          </w:p>
        </w:tc>
        <w:tc>
          <w:tcPr>
            <w:tcW w:w="35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1</w:t>
            </w:r>
          </w:p>
        </w:tc>
        <w:tc>
          <w:tcPr>
            <w:tcW w:w="35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1</w:t>
            </w:r>
          </w:p>
        </w:tc>
        <w:tc>
          <w:tcPr>
            <w:tcW w:w="34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2</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5</w:t>
            </w:r>
          </w:p>
        </w:tc>
      </w:tr>
      <w:tr w:rsidR="00B7545D" w:rsidRPr="00B7545D" w:rsidTr="007E6F03">
        <w:trPr>
          <w:trHeight w:val="1133"/>
        </w:trPr>
        <w:tc>
          <w:tcPr>
            <w:tcW w:w="790"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В течение года 15-16</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proofErr w:type="gramStart"/>
            <w:r w:rsidRPr="00B7545D">
              <w:rPr>
                <w:rFonts w:ascii="Times New Roman" w:eastAsia="Times New Roman" w:hAnsi="Times New Roman" w:cs="Times New Roman"/>
                <w:color w:val="000000"/>
                <w:sz w:val="24"/>
                <w:szCs w:val="24"/>
                <w:lang w:eastAsia="ru-RU"/>
              </w:rPr>
              <w:t>Методическое  сопровождение</w:t>
            </w:r>
            <w:proofErr w:type="gramEnd"/>
            <w:r w:rsidRPr="00B7545D">
              <w:rPr>
                <w:rFonts w:ascii="Times New Roman" w:eastAsia="Times New Roman" w:hAnsi="Times New Roman" w:cs="Times New Roman"/>
                <w:color w:val="000000"/>
                <w:sz w:val="24"/>
                <w:szCs w:val="24"/>
                <w:lang w:eastAsia="ru-RU"/>
              </w:rPr>
              <w:t xml:space="preserve"> освоения педагогами технологии проблемного диалога на всех уровнях общего образования</w:t>
            </w:r>
          </w:p>
        </w:tc>
        <w:tc>
          <w:tcPr>
            <w:tcW w:w="35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3</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2</w:t>
            </w:r>
          </w:p>
        </w:tc>
        <w:tc>
          <w:tcPr>
            <w:tcW w:w="347" w:type="pct"/>
            <w:shd w:val="clear" w:color="auto" w:fill="E2EFD9" w:themeFill="accent6" w:themeFillTint="33"/>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2</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7</w:t>
            </w:r>
          </w:p>
        </w:tc>
      </w:tr>
      <w:tr w:rsidR="00B7545D" w:rsidRPr="00B7545D" w:rsidTr="007E6F03">
        <w:trPr>
          <w:trHeight w:val="1546"/>
        </w:trPr>
        <w:tc>
          <w:tcPr>
            <w:tcW w:w="790"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В течение года 16-17</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 xml:space="preserve">Разработать модель методического </w:t>
            </w:r>
            <w:proofErr w:type="gramStart"/>
            <w:r w:rsidRPr="00B7545D">
              <w:rPr>
                <w:rFonts w:ascii="Times New Roman" w:eastAsia="Times New Roman" w:hAnsi="Times New Roman" w:cs="Times New Roman"/>
                <w:color w:val="000000"/>
                <w:sz w:val="24"/>
                <w:szCs w:val="24"/>
                <w:lang w:eastAsia="ru-RU"/>
              </w:rPr>
              <w:t>сопровождения  педагогов</w:t>
            </w:r>
            <w:proofErr w:type="gramEnd"/>
            <w:r w:rsidRPr="00B7545D">
              <w:rPr>
                <w:rFonts w:ascii="Times New Roman" w:eastAsia="Times New Roman" w:hAnsi="Times New Roman" w:cs="Times New Roman"/>
                <w:color w:val="000000"/>
                <w:sz w:val="24"/>
                <w:szCs w:val="24"/>
                <w:lang w:eastAsia="ru-RU"/>
              </w:rPr>
              <w:t xml:space="preserve"> образовательных организаций – участников межмуниципального проекта с позиции преемственности и непрерывности на всех уровнях общего образования</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r w:rsidR="00B7545D" w:rsidRPr="00B7545D" w:rsidTr="007E6F03">
        <w:trPr>
          <w:trHeight w:val="1017"/>
        </w:trPr>
        <w:tc>
          <w:tcPr>
            <w:tcW w:w="790"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 xml:space="preserve">В соответствии с учебным планом </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Обеспечить методическое сопровождение по применению технологии проблемного диалога педагогами в ДОО и СОШ</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r w:rsidR="00B7545D" w:rsidRPr="00B7545D" w:rsidTr="007E6F03">
        <w:trPr>
          <w:trHeight w:val="812"/>
        </w:trPr>
        <w:tc>
          <w:tcPr>
            <w:tcW w:w="790"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Январь-февраль 17</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Провести анализ и корректировку в деятельности организаций по реализации проекта.</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r w:rsidR="00B7545D" w:rsidRPr="00B7545D" w:rsidTr="007E6F03">
        <w:trPr>
          <w:trHeight w:val="1550"/>
        </w:trPr>
        <w:tc>
          <w:tcPr>
            <w:tcW w:w="790" w:type="pct"/>
            <w:shd w:val="clear" w:color="auto" w:fill="auto"/>
            <w:vAlign w:val="center"/>
            <w:hideMark/>
          </w:tcPr>
          <w:p w:rsidR="00B7545D" w:rsidRPr="00B7545D" w:rsidRDefault="00B7545D" w:rsidP="00B7545D">
            <w:pPr>
              <w:spacing w:after="0" w:line="240" w:lineRule="auto"/>
              <w:jc w:val="right"/>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сен.17</w:t>
            </w:r>
          </w:p>
        </w:tc>
        <w:tc>
          <w:tcPr>
            <w:tcW w:w="2424" w:type="pct"/>
            <w:shd w:val="clear" w:color="auto" w:fill="auto"/>
            <w:vAlign w:val="center"/>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Провести анализ созданной модели методического сопровождения педагогов образовательных организаций – участников межмуниципального проекта с позиции преемственности и непрерывности на всех уровнях общего образования</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r w:rsidR="00B7545D" w:rsidRPr="00B7545D" w:rsidTr="007E6F03">
        <w:trPr>
          <w:trHeight w:val="878"/>
        </w:trPr>
        <w:tc>
          <w:tcPr>
            <w:tcW w:w="790" w:type="pct"/>
            <w:shd w:val="clear" w:color="auto" w:fill="auto"/>
            <w:vAlign w:val="center"/>
            <w:hideMark/>
          </w:tcPr>
          <w:p w:rsidR="00B7545D" w:rsidRPr="00B7545D" w:rsidRDefault="00B7545D" w:rsidP="00B7545D">
            <w:pPr>
              <w:spacing w:after="0" w:line="240" w:lineRule="auto"/>
              <w:jc w:val="right"/>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апр.18</w:t>
            </w:r>
          </w:p>
        </w:tc>
        <w:tc>
          <w:tcPr>
            <w:tcW w:w="2424" w:type="pct"/>
            <w:shd w:val="clear" w:color="auto" w:fill="auto"/>
            <w:vAlign w:val="center"/>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 xml:space="preserve">Провести анализ результатов работы педагогов по освоению технологии проблемного диалога в ДОО и СОШ </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r w:rsidR="00B7545D" w:rsidRPr="00B7545D" w:rsidTr="007E6F03">
        <w:trPr>
          <w:trHeight w:val="989"/>
        </w:trPr>
        <w:tc>
          <w:tcPr>
            <w:tcW w:w="790" w:type="pct"/>
            <w:shd w:val="clear" w:color="auto" w:fill="auto"/>
            <w:vAlign w:val="center"/>
            <w:hideMark/>
          </w:tcPr>
          <w:p w:rsidR="00B7545D" w:rsidRPr="00B7545D" w:rsidRDefault="00B7545D" w:rsidP="00B7545D">
            <w:pPr>
              <w:spacing w:after="0" w:line="240" w:lineRule="auto"/>
              <w:jc w:val="right"/>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май.18</w:t>
            </w:r>
          </w:p>
        </w:tc>
        <w:tc>
          <w:tcPr>
            <w:tcW w:w="2424" w:type="pct"/>
            <w:shd w:val="clear" w:color="auto" w:fill="auto"/>
            <w:vAlign w:val="center"/>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Определить перспективы работы в рамках предложенного проекта на основания решения проблем, выявленных в ходе реализации проекта.</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r w:rsidR="00B7545D" w:rsidRPr="00B7545D" w:rsidTr="007E6F03">
        <w:trPr>
          <w:trHeight w:val="315"/>
        </w:trPr>
        <w:tc>
          <w:tcPr>
            <w:tcW w:w="790" w:type="pct"/>
            <w:shd w:val="clear" w:color="auto" w:fill="auto"/>
            <w:noWrap/>
            <w:vAlign w:val="bottom"/>
            <w:hideMark/>
          </w:tcPr>
          <w:p w:rsidR="00B7545D" w:rsidRPr="00B7545D" w:rsidRDefault="00B7545D" w:rsidP="00B7545D">
            <w:pPr>
              <w:spacing w:after="0" w:line="240" w:lineRule="auto"/>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 </w:t>
            </w:r>
          </w:p>
        </w:tc>
        <w:tc>
          <w:tcPr>
            <w:tcW w:w="2424" w:type="pct"/>
            <w:shd w:val="clear" w:color="auto" w:fill="auto"/>
            <w:hideMark/>
          </w:tcPr>
          <w:p w:rsidR="00B7545D" w:rsidRPr="00B7545D" w:rsidRDefault="00B7545D" w:rsidP="00B7545D">
            <w:pPr>
              <w:spacing w:after="0" w:line="240" w:lineRule="auto"/>
              <w:rPr>
                <w:rFonts w:ascii="Times New Roman" w:eastAsia="Times New Roman" w:hAnsi="Times New Roman" w:cs="Times New Roman"/>
                <w:color w:val="000000"/>
                <w:sz w:val="24"/>
                <w:szCs w:val="24"/>
                <w:lang w:eastAsia="ru-RU"/>
              </w:rPr>
            </w:pPr>
            <w:r w:rsidRPr="00B7545D">
              <w:rPr>
                <w:rFonts w:ascii="Times New Roman" w:eastAsia="Times New Roman" w:hAnsi="Times New Roman" w:cs="Times New Roman"/>
                <w:color w:val="000000"/>
                <w:sz w:val="24"/>
                <w:szCs w:val="24"/>
                <w:lang w:eastAsia="ru-RU"/>
              </w:rPr>
              <w:t>Другое</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8"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5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47" w:type="pct"/>
            <w:shd w:val="clear" w:color="auto" w:fill="auto"/>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c>
          <w:tcPr>
            <w:tcW w:w="366" w:type="pct"/>
            <w:shd w:val="clear" w:color="auto" w:fill="FFFFCC"/>
            <w:noWrap/>
            <w:vAlign w:val="center"/>
            <w:hideMark/>
          </w:tcPr>
          <w:p w:rsidR="00B7545D" w:rsidRPr="00B7545D" w:rsidRDefault="00B7545D" w:rsidP="00B7545D">
            <w:pPr>
              <w:spacing w:after="0" w:line="240" w:lineRule="auto"/>
              <w:jc w:val="center"/>
              <w:rPr>
                <w:rFonts w:ascii="Calibri" w:eastAsia="Times New Roman" w:hAnsi="Calibri" w:cs="Times New Roman"/>
                <w:color w:val="000000"/>
                <w:lang w:eastAsia="ru-RU"/>
              </w:rPr>
            </w:pPr>
            <w:r w:rsidRPr="00B7545D">
              <w:rPr>
                <w:rFonts w:ascii="Calibri" w:eastAsia="Times New Roman" w:hAnsi="Calibri" w:cs="Times New Roman"/>
                <w:color w:val="000000"/>
                <w:lang w:eastAsia="ru-RU"/>
              </w:rPr>
              <w:t>0</w:t>
            </w:r>
          </w:p>
        </w:tc>
      </w:tr>
    </w:tbl>
    <w:p w:rsidR="002203CD" w:rsidRDefault="002203CD" w:rsidP="00962183">
      <w:pPr>
        <w:spacing w:after="0" w:line="276" w:lineRule="auto"/>
        <w:ind w:firstLine="567"/>
        <w:jc w:val="both"/>
        <w:rPr>
          <w:rFonts w:ascii="Times New Roman" w:hAnsi="Times New Roman" w:cs="Times New Roman"/>
          <w:sz w:val="24"/>
        </w:rPr>
      </w:pPr>
    </w:p>
    <w:p w:rsidR="00101123" w:rsidRDefault="00101123" w:rsidP="00962183">
      <w:pPr>
        <w:spacing w:after="0" w:line="276" w:lineRule="auto"/>
        <w:ind w:firstLine="567"/>
        <w:jc w:val="both"/>
        <w:rPr>
          <w:rFonts w:ascii="Times New Roman" w:hAnsi="Times New Roman" w:cs="Times New Roman"/>
          <w:sz w:val="24"/>
        </w:rPr>
      </w:pPr>
    </w:p>
    <w:p w:rsidR="001422A0" w:rsidRDefault="001422A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E6F03" w:rsidRPr="007E6F03" w:rsidRDefault="007E6F03" w:rsidP="007E6F03">
      <w:pPr>
        <w:spacing w:after="0" w:line="360" w:lineRule="auto"/>
        <w:rPr>
          <w:rFonts w:ascii="Times New Roman" w:eastAsia="Times New Roman" w:hAnsi="Times New Roman" w:cs="Times New Roman"/>
          <w:b/>
          <w:sz w:val="28"/>
          <w:szCs w:val="28"/>
          <w:lang w:eastAsia="ru-RU"/>
        </w:rPr>
      </w:pPr>
      <w:r w:rsidRPr="007E6F03">
        <w:rPr>
          <w:rFonts w:ascii="Times New Roman" w:eastAsia="Times New Roman" w:hAnsi="Times New Roman" w:cs="Times New Roman"/>
          <w:b/>
          <w:sz w:val="28"/>
          <w:szCs w:val="28"/>
          <w:lang w:eastAsia="ru-RU"/>
        </w:rPr>
        <w:lastRenderedPageBreak/>
        <w:t>МОУ ДОД Центр детского творчества «Горизонт»</w:t>
      </w:r>
    </w:p>
    <w:p w:rsidR="00101123" w:rsidRPr="007E6F03" w:rsidRDefault="007E6F03" w:rsidP="007E6F03">
      <w:pPr>
        <w:spacing w:after="0" w:line="360" w:lineRule="auto"/>
        <w:rPr>
          <w:rFonts w:ascii="Times New Roman" w:eastAsia="Times New Roman" w:hAnsi="Times New Roman" w:cs="Times New Roman"/>
          <w:b/>
          <w:sz w:val="28"/>
          <w:szCs w:val="28"/>
          <w:lang w:eastAsia="ru-RU"/>
        </w:rPr>
      </w:pPr>
      <w:r w:rsidRPr="007E6F03">
        <w:rPr>
          <w:rFonts w:ascii="Times New Roman" w:eastAsia="Times New Roman" w:hAnsi="Times New Roman" w:cs="Times New Roman"/>
          <w:b/>
          <w:sz w:val="28"/>
          <w:szCs w:val="28"/>
          <w:lang w:eastAsia="ru-RU"/>
        </w:rPr>
        <w:t>Неформальное образование детей (НФО) с ограниченными возможностями здоровья средствами интеграции социальных институтов</w:t>
      </w:r>
    </w:p>
    <w:p w:rsidR="007E6F03" w:rsidRPr="00586EA1" w:rsidRDefault="007E6F03" w:rsidP="007E6F03">
      <w:pPr>
        <w:spacing w:after="0" w:line="360" w:lineRule="auto"/>
        <w:rPr>
          <w:rFonts w:ascii="Times New Roman" w:eastAsia="Times New Roman" w:hAnsi="Times New Roman" w:cs="Times New Roman"/>
          <w:sz w:val="28"/>
          <w:szCs w:val="28"/>
          <w:lang w:eastAsia="ru-RU"/>
        </w:rPr>
      </w:pPr>
      <w:r w:rsidRPr="00586EA1">
        <w:rPr>
          <w:rFonts w:ascii="Times New Roman" w:eastAsia="Times New Roman" w:hAnsi="Times New Roman" w:cs="Times New Roman"/>
          <w:sz w:val="28"/>
          <w:szCs w:val="28"/>
          <w:lang w:eastAsia="ru-RU"/>
        </w:rPr>
        <w:t>Представлены отчеты за 1-2 квартал 2016</w:t>
      </w:r>
      <w:r w:rsidR="00845862" w:rsidRPr="00586EA1">
        <w:rPr>
          <w:rFonts w:ascii="Times New Roman" w:eastAsia="Times New Roman" w:hAnsi="Times New Roman" w:cs="Times New Roman"/>
          <w:sz w:val="28"/>
          <w:szCs w:val="28"/>
          <w:lang w:eastAsia="ru-RU"/>
        </w:rPr>
        <w:t xml:space="preserve"> г.</w:t>
      </w:r>
    </w:p>
    <w:p w:rsidR="00845862" w:rsidRPr="00845862" w:rsidRDefault="00845862" w:rsidP="0084586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5862">
        <w:rPr>
          <w:rFonts w:ascii="Times New Roman" w:eastAsia="Times New Roman" w:hAnsi="Times New Roman" w:cs="Times New Roman"/>
          <w:sz w:val="28"/>
          <w:szCs w:val="28"/>
          <w:lang w:eastAsia="ru-RU"/>
        </w:rPr>
        <w:t>Деятельность РИП не соответствует плану.</w:t>
      </w:r>
      <w:r>
        <w:rPr>
          <w:rFonts w:ascii="Times New Roman" w:eastAsia="Times New Roman" w:hAnsi="Times New Roman" w:cs="Times New Roman"/>
          <w:sz w:val="28"/>
          <w:szCs w:val="28"/>
          <w:lang w:eastAsia="ru-RU"/>
        </w:rPr>
        <w:t xml:space="preserve"> Все позиции за первое полугодие 2016 г. (их 11) попадают в «Другое». Не представляется возможным определить, направлена ли работа РИП на разработку инновационных продуктов (их заявлено 7). Рекомендуется провести собеседование с РИП и значительно скорректировать план реализации проекта.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
        <w:gridCol w:w="4973"/>
        <w:gridCol w:w="710"/>
        <w:gridCol w:w="710"/>
        <w:gridCol w:w="710"/>
        <w:gridCol w:w="708"/>
        <w:gridCol w:w="843"/>
      </w:tblGrid>
      <w:tr w:rsidR="007E6F03" w:rsidRPr="007E6F03" w:rsidTr="007E6F03">
        <w:trPr>
          <w:trHeight w:val="300"/>
        </w:trPr>
        <w:tc>
          <w:tcPr>
            <w:tcW w:w="3144" w:type="pct"/>
            <w:gridSpan w:val="2"/>
            <w:shd w:val="clear" w:color="000000" w:fill="FFFFCC"/>
            <w:noWrap/>
            <w:vAlign w:val="bottom"/>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План</w:t>
            </w:r>
          </w:p>
        </w:tc>
        <w:tc>
          <w:tcPr>
            <w:tcW w:w="1856" w:type="pct"/>
            <w:gridSpan w:val="5"/>
            <w:shd w:val="clear" w:color="000000" w:fill="FFFFCC"/>
            <w:noWrap/>
            <w:vAlign w:val="center"/>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число позиций по каждому пункту плана</w:t>
            </w:r>
          </w:p>
        </w:tc>
      </w:tr>
      <w:tr w:rsidR="007E6F03" w:rsidRPr="007E6F03" w:rsidTr="007E6F03">
        <w:trPr>
          <w:trHeight w:val="915"/>
        </w:trPr>
        <w:tc>
          <w:tcPr>
            <w:tcW w:w="635" w:type="pct"/>
            <w:shd w:val="clear" w:color="000000" w:fill="FFFFCC"/>
            <w:noWrap/>
            <w:vAlign w:val="bottom"/>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Срок</w:t>
            </w:r>
          </w:p>
        </w:tc>
        <w:tc>
          <w:tcPr>
            <w:tcW w:w="2509" w:type="pct"/>
            <w:shd w:val="clear" w:color="000000" w:fill="FFFFCC"/>
            <w:noWrap/>
            <w:vAlign w:val="bottom"/>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Задача</w:t>
            </w:r>
          </w:p>
        </w:tc>
        <w:tc>
          <w:tcPr>
            <w:tcW w:w="358" w:type="pct"/>
            <w:shd w:val="clear" w:color="000000" w:fill="FFFFCC"/>
            <w:noWrap/>
            <w:vAlign w:val="center"/>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1 квартал</w:t>
            </w:r>
          </w:p>
        </w:tc>
        <w:tc>
          <w:tcPr>
            <w:tcW w:w="358" w:type="pct"/>
            <w:shd w:val="clear" w:color="000000" w:fill="FFFFCC"/>
            <w:noWrap/>
            <w:vAlign w:val="center"/>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2 квартал</w:t>
            </w:r>
          </w:p>
        </w:tc>
        <w:tc>
          <w:tcPr>
            <w:tcW w:w="358" w:type="pct"/>
            <w:shd w:val="clear" w:color="000000" w:fill="FFFFCC"/>
            <w:noWrap/>
            <w:vAlign w:val="center"/>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3 квартал</w:t>
            </w:r>
          </w:p>
        </w:tc>
        <w:tc>
          <w:tcPr>
            <w:tcW w:w="357" w:type="pct"/>
            <w:shd w:val="clear" w:color="000000" w:fill="FFFFCC"/>
            <w:noWrap/>
            <w:vAlign w:val="center"/>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4 квартал</w:t>
            </w:r>
          </w:p>
        </w:tc>
        <w:tc>
          <w:tcPr>
            <w:tcW w:w="425" w:type="pct"/>
            <w:shd w:val="clear" w:color="000000" w:fill="FFFFCC"/>
            <w:noWrap/>
            <w:vAlign w:val="center"/>
            <w:hideMark/>
          </w:tcPr>
          <w:p w:rsidR="007E6F03" w:rsidRPr="007E6F03" w:rsidRDefault="007E6F03"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всего</w:t>
            </w:r>
          </w:p>
        </w:tc>
      </w:tr>
      <w:tr w:rsidR="007E6F03" w:rsidRPr="007E6F03" w:rsidTr="007E6F03">
        <w:trPr>
          <w:trHeight w:val="1260"/>
        </w:trPr>
        <w:tc>
          <w:tcPr>
            <w:tcW w:w="635"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 2015 – май 2016</w:t>
            </w:r>
          </w:p>
        </w:tc>
        <w:tc>
          <w:tcPr>
            <w:tcW w:w="2509"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Апробация содержания инновационной практики и механизмов интеграции социальных институтов</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7E6F03" w:rsidRPr="007E6F03" w:rsidTr="007E6F03">
        <w:trPr>
          <w:trHeight w:val="945"/>
        </w:trPr>
        <w:tc>
          <w:tcPr>
            <w:tcW w:w="635"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 2016</w:t>
            </w:r>
          </w:p>
        </w:tc>
        <w:tc>
          <w:tcPr>
            <w:tcW w:w="2509"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Оценка эффектов и коррекция механизма интеграции</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7E6F03" w:rsidRPr="007E6F03" w:rsidTr="007E6F03">
        <w:trPr>
          <w:trHeight w:val="945"/>
        </w:trPr>
        <w:tc>
          <w:tcPr>
            <w:tcW w:w="635"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Сентябрь-октябрь 2016</w:t>
            </w:r>
          </w:p>
        </w:tc>
        <w:tc>
          <w:tcPr>
            <w:tcW w:w="2509"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Анализ результатов Проекта</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7E6F03" w:rsidRPr="007E6F03" w:rsidTr="007E6F03">
        <w:trPr>
          <w:trHeight w:val="945"/>
        </w:trPr>
        <w:tc>
          <w:tcPr>
            <w:tcW w:w="635"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2016 – апрель 2017</w:t>
            </w:r>
          </w:p>
        </w:tc>
        <w:tc>
          <w:tcPr>
            <w:tcW w:w="2509"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Реализация инновационной практики с участием других социальных партнеров и целевой группы</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7E6F03" w:rsidRPr="007E6F03" w:rsidTr="007E6F03">
        <w:trPr>
          <w:trHeight w:val="630"/>
        </w:trPr>
        <w:tc>
          <w:tcPr>
            <w:tcW w:w="635"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Ноябрь- 2016 – март 2017</w:t>
            </w:r>
          </w:p>
        </w:tc>
        <w:tc>
          <w:tcPr>
            <w:tcW w:w="2509" w:type="pct"/>
            <w:shd w:val="clear" w:color="auto" w:fill="EDEDED" w:themeFill="accent3" w:themeFillTint="33"/>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Трансляция и диссеминация опыта</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EDEDED" w:themeFill="accent3" w:themeFillTint="33"/>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7E6F03" w:rsidRPr="007E6F03" w:rsidTr="007E6F03">
        <w:trPr>
          <w:trHeight w:val="1260"/>
        </w:trPr>
        <w:tc>
          <w:tcPr>
            <w:tcW w:w="635" w:type="pct"/>
            <w:shd w:val="clear" w:color="auto" w:fill="auto"/>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Апрель – май 2017 года</w:t>
            </w:r>
          </w:p>
        </w:tc>
        <w:tc>
          <w:tcPr>
            <w:tcW w:w="2509" w:type="pct"/>
            <w:shd w:val="clear" w:color="auto" w:fill="auto"/>
            <w:vAlign w:val="bottom"/>
            <w:hideMark/>
          </w:tcPr>
          <w:p w:rsidR="007E6F03" w:rsidRPr="007E6F03" w:rsidRDefault="007E6F03"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Тиражирование продуктов, составляющих инновационную практику организаций Ярославского региона (по заявке департамента образования)</w:t>
            </w:r>
          </w:p>
        </w:tc>
        <w:tc>
          <w:tcPr>
            <w:tcW w:w="358" w:type="pct"/>
            <w:shd w:val="clear" w:color="auto" w:fill="auto"/>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auto"/>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FFFFCC"/>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7E6F03" w:rsidRPr="007E6F03" w:rsidTr="007E6F03">
        <w:trPr>
          <w:trHeight w:val="300"/>
        </w:trPr>
        <w:tc>
          <w:tcPr>
            <w:tcW w:w="635" w:type="pct"/>
            <w:shd w:val="clear" w:color="auto" w:fill="auto"/>
            <w:noWrap/>
            <w:vAlign w:val="bottom"/>
            <w:hideMark/>
          </w:tcPr>
          <w:p w:rsidR="007E6F03" w:rsidRPr="007E6F03" w:rsidRDefault="007E6F03" w:rsidP="007E6F03">
            <w:pPr>
              <w:spacing w:after="0" w:line="240" w:lineRule="auto"/>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 </w:t>
            </w:r>
          </w:p>
        </w:tc>
        <w:tc>
          <w:tcPr>
            <w:tcW w:w="2509" w:type="pct"/>
            <w:shd w:val="clear" w:color="auto" w:fill="FFFF00"/>
            <w:noWrap/>
            <w:vAlign w:val="bottom"/>
            <w:hideMark/>
          </w:tcPr>
          <w:p w:rsidR="007E6F03" w:rsidRPr="007E6F03" w:rsidRDefault="007E6F03" w:rsidP="007E6F03">
            <w:pPr>
              <w:spacing w:after="0" w:line="240" w:lineRule="auto"/>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Другое</w:t>
            </w:r>
          </w:p>
        </w:tc>
        <w:tc>
          <w:tcPr>
            <w:tcW w:w="358" w:type="pct"/>
            <w:shd w:val="clear" w:color="auto" w:fill="FFFF00"/>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8</w:t>
            </w:r>
          </w:p>
        </w:tc>
        <w:tc>
          <w:tcPr>
            <w:tcW w:w="358" w:type="pct"/>
            <w:shd w:val="clear" w:color="auto" w:fill="FFFF00"/>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3</w:t>
            </w:r>
          </w:p>
        </w:tc>
        <w:tc>
          <w:tcPr>
            <w:tcW w:w="358" w:type="pct"/>
            <w:shd w:val="clear" w:color="auto" w:fill="FFFF00"/>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FFFF00"/>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425" w:type="pct"/>
            <w:shd w:val="clear" w:color="auto" w:fill="FFFF00"/>
            <w:noWrap/>
            <w:vAlign w:val="center"/>
            <w:hideMark/>
          </w:tcPr>
          <w:p w:rsidR="007E6F03" w:rsidRPr="007E6F03" w:rsidRDefault="007E6F03"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11</w:t>
            </w:r>
          </w:p>
        </w:tc>
      </w:tr>
    </w:tbl>
    <w:p w:rsidR="007E6F03" w:rsidRDefault="007E6F03" w:rsidP="00962183">
      <w:pPr>
        <w:spacing w:after="0" w:line="276" w:lineRule="auto"/>
        <w:ind w:firstLine="567"/>
        <w:jc w:val="both"/>
        <w:rPr>
          <w:rFonts w:ascii="Times New Roman" w:hAnsi="Times New Roman" w:cs="Times New Roman"/>
          <w:sz w:val="24"/>
        </w:rPr>
      </w:pPr>
    </w:p>
    <w:p w:rsidR="00C46653" w:rsidRDefault="00C46653" w:rsidP="00962183">
      <w:pPr>
        <w:spacing w:after="0" w:line="276" w:lineRule="auto"/>
        <w:ind w:firstLine="567"/>
        <w:jc w:val="both"/>
        <w:rPr>
          <w:rFonts w:ascii="Times New Roman" w:hAnsi="Times New Roman" w:cs="Times New Roman"/>
          <w:sz w:val="24"/>
        </w:rPr>
      </w:pPr>
    </w:p>
    <w:p w:rsidR="001422A0" w:rsidRDefault="001422A0">
      <w:pPr>
        <w:rPr>
          <w:rFonts w:ascii="Times New Roman" w:hAnsi="Times New Roman" w:cs="Times New Roman"/>
          <w:b/>
          <w:i/>
          <w:sz w:val="32"/>
        </w:rPr>
      </w:pPr>
      <w:r>
        <w:rPr>
          <w:rFonts w:ascii="Times New Roman" w:hAnsi="Times New Roman" w:cs="Times New Roman"/>
          <w:b/>
          <w:i/>
          <w:sz w:val="32"/>
        </w:rPr>
        <w:br w:type="page"/>
      </w:r>
    </w:p>
    <w:p w:rsidR="007E6F03" w:rsidRPr="008103AA" w:rsidRDefault="007E6F03" w:rsidP="008103AA">
      <w:pPr>
        <w:spacing w:after="0" w:line="360" w:lineRule="auto"/>
        <w:jc w:val="both"/>
        <w:rPr>
          <w:rFonts w:ascii="Times New Roman" w:hAnsi="Times New Roman" w:cs="Times New Roman"/>
          <w:b/>
          <w:i/>
          <w:sz w:val="32"/>
        </w:rPr>
      </w:pPr>
      <w:r w:rsidRPr="008103AA">
        <w:rPr>
          <w:rFonts w:ascii="Times New Roman" w:hAnsi="Times New Roman" w:cs="Times New Roman"/>
          <w:b/>
          <w:i/>
          <w:sz w:val="32"/>
        </w:rPr>
        <w:lastRenderedPageBreak/>
        <w:t>РИП, получившие статус в 2016 году.</w:t>
      </w:r>
    </w:p>
    <w:p w:rsidR="00C46653" w:rsidRDefault="00C46653" w:rsidP="00962183">
      <w:pPr>
        <w:spacing w:after="0" w:line="276" w:lineRule="auto"/>
        <w:ind w:firstLine="567"/>
        <w:jc w:val="both"/>
        <w:rPr>
          <w:rFonts w:ascii="Times New Roman" w:hAnsi="Times New Roman" w:cs="Times New Roman"/>
          <w:sz w:val="24"/>
        </w:rPr>
      </w:pPr>
    </w:p>
    <w:p w:rsidR="007E6F03" w:rsidRPr="007E6F03" w:rsidRDefault="007E6F03" w:rsidP="007E6F03">
      <w:pPr>
        <w:spacing w:after="0" w:line="360" w:lineRule="auto"/>
        <w:rPr>
          <w:rFonts w:ascii="Times New Roman" w:eastAsia="Times New Roman" w:hAnsi="Times New Roman" w:cs="Times New Roman"/>
          <w:b/>
          <w:sz w:val="28"/>
          <w:szCs w:val="28"/>
          <w:lang w:eastAsia="ru-RU"/>
        </w:rPr>
      </w:pPr>
      <w:r w:rsidRPr="007E6F03">
        <w:rPr>
          <w:rFonts w:ascii="Times New Roman" w:eastAsia="Times New Roman" w:hAnsi="Times New Roman" w:cs="Times New Roman"/>
          <w:b/>
          <w:sz w:val="28"/>
          <w:szCs w:val="28"/>
          <w:lang w:eastAsia="ru-RU"/>
        </w:rPr>
        <w:t>ГПАУ ЯО Ярославский педагогический колледж</w:t>
      </w:r>
    </w:p>
    <w:p w:rsidR="007E6F03" w:rsidRDefault="007E6F03" w:rsidP="007E6F03">
      <w:pPr>
        <w:spacing w:after="0" w:line="360" w:lineRule="auto"/>
        <w:rPr>
          <w:rFonts w:ascii="Times New Roman" w:eastAsia="Times New Roman" w:hAnsi="Times New Roman" w:cs="Times New Roman"/>
          <w:b/>
          <w:sz w:val="28"/>
          <w:szCs w:val="28"/>
          <w:lang w:eastAsia="ru-RU"/>
        </w:rPr>
      </w:pPr>
      <w:r w:rsidRPr="007E6F03">
        <w:rPr>
          <w:rFonts w:ascii="Times New Roman" w:eastAsia="Times New Roman" w:hAnsi="Times New Roman" w:cs="Times New Roman"/>
          <w:b/>
          <w:sz w:val="28"/>
          <w:szCs w:val="28"/>
          <w:lang w:eastAsia="ru-RU"/>
        </w:rPr>
        <w:t>Формирование и оценка профессиональных компетенций</w:t>
      </w:r>
      <w:r>
        <w:rPr>
          <w:rFonts w:ascii="Times New Roman" w:eastAsia="Times New Roman" w:hAnsi="Times New Roman" w:cs="Times New Roman"/>
          <w:b/>
          <w:sz w:val="28"/>
          <w:szCs w:val="28"/>
          <w:lang w:eastAsia="ru-RU"/>
        </w:rPr>
        <w:t xml:space="preserve"> студентов средствами конкурсов</w:t>
      </w:r>
      <w:r w:rsidRPr="007E6F03">
        <w:rPr>
          <w:rFonts w:ascii="Times New Roman" w:eastAsia="Times New Roman" w:hAnsi="Times New Roman" w:cs="Times New Roman"/>
          <w:b/>
          <w:sz w:val="28"/>
          <w:szCs w:val="28"/>
          <w:lang w:eastAsia="ru-RU"/>
        </w:rPr>
        <w:t xml:space="preserve"> профессионального мастерства</w:t>
      </w:r>
    </w:p>
    <w:p w:rsidR="007E6F03" w:rsidRDefault="00B6405F" w:rsidP="00B640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E0F">
        <w:rPr>
          <w:rFonts w:ascii="Times New Roman" w:eastAsia="Times New Roman" w:hAnsi="Times New Roman" w:cs="Times New Roman"/>
          <w:sz w:val="28"/>
          <w:szCs w:val="28"/>
          <w:lang w:eastAsia="ru-RU"/>
        </w:rPr>
        <w:t>На первый взгляд</w:t>
      </w:r>
      <w:r w:rsidR="00586EA1">
        <w:rPr>
          <w:rFonts w:ascii="Times New Roman" w:eastAsia="Times New Roman" w:hAnsi="Times New Roman" w:cs="Times New Roman"/>
          <w:sz w:val="28"/>
          <w:szCs w:val="28"/>
          <w:lang w:eastAsia="ru-RU"/>
        </w:rPr>
        <w:t>,</w:t>
      </w:r>
      <w:r w:rsidR="00CF7E0F">
        <w:rPr>
          <w:rFonts w:ascii="Times New Roman" w:eastAsia="Times New Roman" w:hAnsi="Times New Roman" w:cs="Times New Roman"/>
          <w:sz w:val="28"/>
          <w:szCs w:val="28"/>
          <w:lang w:eastAsia="ru-RU"/>
        </w:rPr>
        <w:t xml:space="preserve"> </w:t>
      </w:r>
      <w:r w:rsidR="00CF7E0F" w:rsidRPr="00CF7E0F">
        <w:rPr>
          <w:rFonts w:ascii="Times New Roman" w:eastAsia="Times New Roman" w:hAnsi="Times New Roman" w:cs="Times New Roman"/>
          <w:sz w:val="28"/>
          <w:szCs w:val="28"/>
          <w:lang w:eastAsia="ru-RU"/>
        </w:rPr>
        <w:t>РИП</w:t>
      </w:r>
      <w:r w:rsidR="00CF7E0F">
        <w:rPr>
          <w:rFonts w:ascii="Times New Roman" w:eastAsia="Times New Roman" w:hAnsi="Times New Roman" w:cs="Times New Roman"/>
          <w:sz w:val="28"/>
          <w:szCs w:val="28"/>
          <w:lang w:eastAsia="ru-RU"/>
        </w:rPr>
        <w:t xml:space="preserve"> в своей работе четко придерживается плана реализации проекта и продвигается в направлении разработки инновационных продуктов. Но при детальном рассмотрении можно выявить ряд расхождений:</w:t>
      </w:r>
    </w:p>
    <w:p w:rsidR="00CF7E0F" w:rsidRDefault="00CF7E0F" w:rsidP="00B640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первом и втором квартале определен </w:t>
      </w:r>
      <w:proofErr w:type="spellStart"/>
      <w:r>
        <w:rPr>
          <w:rFonts w:ascii="Times New Roman" w:eastAsia="Times New Roman" w:hAnsi="Times New Roman" w:cs="Times New Roman"/>
          <w:sz w:val="28"/>
          <w:szCs w:val="28"/>
          <w:lang w:eastAsia="ru-RU"/>
        </w:rPr>
        <w:t>критериально</w:t>
      </w:r>
      <w:proofErr w:type="spellEnd"/>
      <w:r>
        <w:rPr>
          <w:rFonts w:ascii="Times New Roman" w:eastAsia="Times New Roman" w:hAnsi="Times New Roman" w:cs="Times New Roman"/>
          <w:sz w:val="28"/>
          <w:szCs w:val="28"/>
          <w:lang w:eastAsia="ru-RU"/>
        </w:rPr>
        <w:t xml:space="preserve">- оценочный аппарат уровня </w:t>
      </w:r>
      <w:r w:rsidRPr="00CF7E0F">
        <w:rPr>
          <w:rFonts w:ascii="Times New Roman" w:eastAsia="Times New Roman" w:hAnsi="Times New Roman" w:cs="Times New Roman"/>
          <w:sz w:val="28"/>
          <w:szCs w:val="28"/>
          <w:lang w:eastAsia="ru-RU"/>
        </w:rPr>
        <w:t xml:space="preserve">профессиональной готовности студентов профессиональных образовательных организаций к участию в чемпионатах </w:t>
      </w:r>
      <w:proofErr w:type="spellStart"/>
      <w:r w:rsidRPr="00CF7E0F">
        <w:rPr>
          <w:rFonts w:ascii="Times New Roman" w:eastAsia="Times New Roman" w:hAnsi="Times New Roman" w:cs="Times New Roman"/>
          <w:sz w:val="28"/>
          <w:szCs w:val="28"/>
          <w:lang w:eastAsia="ru-RU"/>
        </w:rPr>
        <w:t>WorldSkills</w:t>
      </w:r>
      <w:proofErr w:type="spellEnd"/>
      <w:r w:rsidRPr="00CF7E0F">
        <w:rPr>
          <w:rFonts w:ascii="Times New Roman" w:eastAsia="Times New Roman" w:hAnsi="Times New Roman" w:cs="Times New Roman"/>
          <w:sz w:val="28"/>
          <w:szCs w:val="28"/>
          <w:lang w:eastAsia="ru-RU"/>
        </w:rPr>
        <w:t xml:space="preserve"> </w:t>
      </w:r>
      <w:proofErr w:type="spellStart"/>
      <w:r w:rsidRPr="00CF7E0F">
        <w:rPr>
          <w:rFonts w:ascii="Times New Roman" w:eastAsia="Times New Roman" w:hAnsi="Times New Roman" w:cs="Times New Roman"/>
          <w:sz w:val="28"/>
          <w:szCs w:val="28"/>
          <w:lang w:eastAsia="ru-RU"/>
        </w:rPr>
        <w:t>Russia</w:t>
      </w:r>
      <w:proofErr w:type="spellEnd"/>
      <w:r>
        <w:rPr>
          <w:rFonts w:ascii="Times New Roman" w:eastAsia="Times New Roman" w:hAnsi="Times New Roman" w:cs="Times New Roman"/>
          <w:sz w:val="28"/>
          <w:szCs w:val="28"/>
          <w:lang w:eastAsia="ru-RU"/>
        </w:rPr>
        <w:t>. Но непонятно, что помешало п</w:t>
      </w:r>
      <w:r w:rsidRPr="00CF7E0F">
        <w:rPr>
          <w:rFonts w:ascii="Times New Roman" w:eastAsia="Times New Roman" w:hAnsi="Times New Roman" w:cs="Times New Roman"/>
          <w:sz w:val="28"/>
          <w:szCs w:val="28"/>
          <w:lang w:eastAsia="ru-RU"/>
        </w:rPr>
        <w:t>ровести диагностику уровня профессиональной готовности студентов</w:t>
      </w:r>
      <w:r>
        <w:rPr>
          <w:rFonts w:ascii="Times New Roman" w:eastAsia="Times New Roman" w:hAnsi="Times New Roman" w:cs="Times New Roman"/>
          <w:sz w:val="28"/>
          <w:szCs w:val="28"/>
          <w:lang w:eastAsia="ru-RU"/>
        </w:rPr>
        <w:t xml:space="preserve"> к участию в конкурсах профессионального мастерства, как было запланировано на февраль 2016 г.</w:t>
      </w:r>
    </w:p>
    <w:p w:rsidR="00CF7E0F" w:rsidRDefault="00CF7E0F" w:rsidP="00B640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непонятна формулировка сроков «в</w:t>
      </w:r>
      <w:r w:rsidRPr="00CF7E0F">
        <w:rPr>
          <w:rFonts w:ascii="Times New Roman" w:eastAsia="Times New Roman" w:hAnsi="Times New Roman" w:cs="Times New Roman"/>
          <w:sz w:val="28"/>
          <w:szCs w:val="28"/>
          <w:lang w:eastAsia="ru-RU"/>
        </w:rPr>
        <w:t xml:space="preserve"> теч</w:t>
      </w:r>
      <w:r w:rsidR="00586EA1">
        <w:rPr>
          <w:rFonts w:ascii="Times New Roman" w:eastAsia="Times New Roman" w:hAnsi="Times New Roman" w:cs="Times New Roman"/>
          <w:sz w:val="28"/>
          <w:szCs w:val="28"/>
          <w:lang w:eastAsia="ru-RU"/>
        </w:rPr>
        <w:t>ение</w:t>
      </w:r>
      <w:r w:rsidRPr="00CF7E0F">
        <w:rPr>
          <w:rFonts w:ascii="Times New Roman" w:eastAsia="Times New Roman" w:hAnsi="Times New Roman" w:cs="Times New Roman"/>
          <w:sz w:val="28"/>
          <w:szCs w:val="28"/>
          <w:lang w:eastAsia="ru-RU"/>
        </w:rPr>
        <w:t xml:space="preserve"> срока подготовки к </w:t>
      </w:r>
      <w:r w:rsidR="00586EA1">
        <w:rPr>
          <w:rFonts w:ascii="Times New Roman" w:eastAsia="Times New Roman" w:hAnsi="Times New Roman" w:cs="Times New Roman"/>
          <w:sz w:val="28"/>
          <w:szCs w:val="28"/>
          <w:lang w:eastAsia="ru-RU"/>
        </w:rPr>
        <w:t>чемпионатам</w:t>
      </w:r>
      <w:r>
        <w:rPr>
          <w:rFonts w:ascii="Times New Roman" w:eastAsia="Times New Roman" w:hAnsi="Times New Roman" w:cs="Times New Roman"/>
          <w:sz w:val="28"/>
          <w:szCs w:val="28"/>
          <w:lang w:eastAsia="ru-RU"/>
        </w:rPr>
        <w:t>», поэтому сложно отследить в какие сроки РИП должен</w:t>
      </w:r>
      <w:r w:rsidRPr="00CF7E0F">
        <w:t xml:space="preserve"> </w:t>
      </w:r>
      <w:r>
        <w:rPr>
          <w:rFonts w:ascii="Times New Roman" w:eastAsia="Times New Roman" w:hAnsi="Times New Roman" w:cs="Times New Roman"/>
          <w:sz w:val="28"/>
          <w:szCs w:val="28"/>
          <w:lang w:eastAsia="ru-RU"/>
        </w:rPr>
        <w:t>а</w:t>
      </w:r>
      <w:r w:rsidRPr="00CF7E0F">
        <w:rPr>
          <w:rFonts w:ascii="Times New Roman" w:eastAsia="Times New Roman" w:hAnsi="Times New Roman" w:cs="Times New Roman"/>
          <w:sz w:val="28"/>
          <w:szCs w:val="28"/>
          <w:lang w:eastAsia="ru-RU"/>
        </w:rPr>
        <w:t>пробировать программы подготовки участников</w:t>
      </w:r>
      <w:r>
        <w:rPr>
          <w:rFonts w:ascii="Times New Roman" w:eastAsia="Times New Roman" w:hAnsi="Times New Roman" w:cs="Times New Roman"/>
          <w:sz w:val="28"/>
          <w:szCs w:val="28"/>
          <w:lang w:eastAsia="ru-RU"/>
        </w:rPr>
        <w:t>. В 2016 г. данная работа не выполнялась.</w:t>
      </w:r>
    </w:p>
    <w:p w:rsidR="00CF7E0F" w:rsidRDefault="00CF7E0F" w:rsidP="00B640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обобщение опыта подготовки участников у РИП остается еще 2017 год. В марте 2016 г. опыт обобщен не был, хотя </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xml:space="preserve">. колледж в 4 квартале 2016 г. </w:t>
      </w:r>
      <w:r w:rsidR="00271C6A">
        <w:rPr>
          <w:rFonts w:ascii="Times New Roman" w:eastAsia="Times New Roman" w:hAnsi="Times New Roman" w:cs="Times New Roman"/>
          <w:sz w:val="28"/>
          <w:szCs w:val="28"/>
          <w:lang w:eastAsia="ru-RU"/>
        </w:rPr>
        <w:t>имеет две позиции по распространению</w:t>
      </w:r>
      <w:r w:rsidR="00271C6A" w:rsidRPr="00271C6A">
        <w:rPr>
          <w:rFonts w:ascii="Times New Roman" w:eastAsia="Times New Roman" w:hAnsi="Times New Roman" w:cs="Times New Roman"/>
          <w:sz w:val="28"/>
          <w:szCs w:val="28"/>
          <w:lang w:eastAsia="ru-RU"/>
        </w:rPr>
        <w:t xml:space="preserve"> опыт</w:t>
      </w:r>
      <w:r w:rsidR="00271C6A">
        <w:rPr>
          <w:rFonts w:ascii="Times New Roman" w:eastAsia="Times New Roman" w:hAnsi="Times New Roman" w:cs="Times New Roman"/>
          <w:sz w:val="28"/>
          <w:szCs w:val="28"/>
          <w:lang w:eastAsia="ru-RU"/>
        </w:rPr>
        <w:t>а</w:t>
      </w:r>
      <w:r w:rsidR="00271C6A" w:rsidRPr="00271C6A">
        <w:rPr>
          <w:rFonts w:ascii="Times New Roman" w:eastAsia="Times New Roman" w:hAnsi="Times New Roman" w:cs="Times New Roman"/>
          <w:sz w:val="28"/>
          <w:szCs w:val="28"/>
          <w:lang w:eastAsia="ru-RU"/>
        </w:rPr>
        <w:t xml:space="preserve"> подготовки к чемпионатам </w:t>
      </w:r>
      <w:proofErr w:type="spellStart"/>
      <w:r w:rsidR="00271C6A" w:rsidRPr="00271C6A">
        <w:rPr>
          <w:rFonts w:ascii="Times New Roman" w:eastAsia="Times New Roman" w:hAnsi="Times New Roman" w:cs="Times New Roman"/>
          <w:sz w:val="28"/>
          <w:szCs w:val="28"/>
          <w:lang w:eastAsia="ru-RU"/>
        </w:rPr>
        <w:t>WorldSkills</w:t>
      </w:r>
      <w:proofErr w:type="spellEnd"/>
      <w:r w:rsidR="00271C6A" w:rsidRPr="00271C6A">
        <w:rPr>
          <w:rFonts w:ascii="Times New Roman" w:eastAsia="Times New Roman" w:hAnsi="Times New Roman" w:cs="Times New Roman"/>
          <w:sz w:val="28"/>
          <w:szCs w:val="28"/>
          <w:lang w:eastAsia="ru-RU"/>
        </w:rPr>
        <w:t xml:space="preserve"> </w:t>
      </w:r>
      <w:proofErr w:type="spellStart"/>
      <w:r w:rsidR="00271C6A" w:rsidRPr="00271C6A">
        <w:rPr>
          <w:rFonts w:ascii="Times New Roman" w:eastAsia="Times New Roman" w:hAnsi="Times New Roman" w:cs="Times New Roman"/>
          <w:sz w:val="28"/>
          <w:szCs w:val="28"/>
          <w:lang w:eastAsia="ru-RU"/>
        </w:rPr>
        <w:t>Russia</w:t>
      </w:r>
      <w:proofErr w:type="spellEnd"/>
      <w:r w:rsidR="00271C6A" w:rsidRPr="00271C6A">
        <w:rPr>
          <w:rFonts w:ascii="Times New Roman" w:eastAsia="Times New Roman" w:hAnsi="Times New Roman" w:cs="Times New Roman"/>
          <w:sz w:val="28"/>
          <w:szCs w:val="28"/>
          <w:lang w:eastAsia="ru-RU"/>
        </w:rPr>
        <w:t xml:space="preserve"> в регионе и за его пределами</w:t>
      </w:r>
      <w:r w:rsidR="00271C6A">
        <w:rPr>
          <w:rFonts w:ascii="Times New Roman" w:eastAsia="Times New Roman" w:hAnsi="Times New Roman" w:cs="Times New Roman"/>
          <w:sz w:val="28"/>
          <w:szCs w:val="28"/>
          <w:lang w:eastAsia="ru-RU"/>
        </w:rPr>
        <w:t>. И это опережает план.</w:t>
      </w:r>
    </w:p>
    <w:p w:rsidR="00271C6A" w:rsidRDefault="00B6405F" w:rsidP="00B640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1C6A">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ольшое внимание уделяется задачам</w:t>
      </w:r>
      <w:r w:rsidR="00271C6A">
        <w:rPr>
          <w:rFonts w:ascii="Times New Roman" w:eastAsia="Times New Roman" w:hAnsi="Times New Roman" w:cs="Times New Roman"/>
          <w:sz w:val="28"/>
          <w:szCs w:val="28"/>
          <w:lang w:eastAsia="ru-RU"/>
        </w:rPr>
        <w:t xml:space="preserve"> по разработке необходимого программно-методического обеспечения проекта</w:t>
      </w:r>
      <w:r w:rsidR="00586EA1">
        <w:rPr>
          <w:rFonts w:ascii="Times New Roman" w:eastAsia="Times New Roman" w:hAnsi="Times New Roman" w:cs="Times New Roman"/>
          <w:sz w:val="28"/>
          <w:szCs w:val="28"/>
          <w:lang w:eastAsia="ru-RU"/>
        </w:rPr>
        <w:t xml:space="preserve"> </w:t>
      </w:r>
      <w:r w:rsidR="00271C6A">
        <w:rPr>
          <w:rFonts w:ascii="Times New Roman" w:eastAsia="Times New Roman" w:hAnsi="Times New Roman" w:cs="Times New Roman"/>
          <w:sz w:val="28"/>
          <w:szCs w:val="28"/>
          <w:lang w:eastAsia="ru-RU"/>
        </w:rPr>
        <w:t>- 7 позиций, а также проведению обучающих мероприятий для специалистов</w:t>
      </w:r>
      <w:r w:rsidR="00586EA1">
        <w:rPr>
          <w:rFonts w:ascii="Times New Roman" w:eastAsia="Times New Roman" w:hAnsi="Times New Roman" w:cs="Times New Roman"/>
          <w:sz w:val="28"/>
          <w:szCs w:val="28"/>
          <w:lang w:eastAsia="ru-RU"/>
        </w:rPr>
        <w:t xml:space="preserve"> </w:t>
      </w:r>
      <w:r w:rsidR="00271C6A">
        <w:rPr>
          <w:rFonts w:ascii="Times New Roman" w:eastAsia="Times New Roman" w:hAnsi="Times New Roman" w:cs="Times New Roman"/>
          <w:sz w:val="28"/>
          <w:szCs w:val="28"/>
          <w:lang w:eastAsia="ru-RU"/>
        </w:rPr>
        <w:t xml:space="preserve">- 6 позиций. В целом можно отследить, </w:t>
      </w:r>
      <w:r w:rsidR="00586EA1">
        <w:rPr>
          <w:rFonts w:ascii="Times New Roman" w:eastAsia="Times New Roman" w:hAnsi="Times New Roman" w:cs="Times New Roman"/>
          <w:sz w:val="28"/>
          <w:szCs w:val="28"/>
          <w:lang w:eastAsia="ru-RU"/>
        </w:rPr>
        <w:t>что деятельность РИП планомерна</w:t>
      </w:r>
      <w:r w:rsidR="00271C6A">
        <w:rPr>
          <w:rFonts w:ascii="Times New Roman" w:eastAsia="Times New Roman" w:hAnsi="Times New Roman" w:cs="Times New Roman"/>
          <w:sz w:val="28"/>
          <w:szCs w:val="28"/>
          <w:lang w:eastAsia="ru-RU"/>
        </w:rPr>
        <w:t xml:space="preserve"> и направлена на разработку инновационных продуктов.</w:t>
      </w:r>
    </w:p>
    <w:p w:rsidR="001422A0" w:rsidRDefault="001422A0" w:rsidP="00B6405F">
      <w:pPr>
        <w:spacing w:after="0" w:line="360" w:lineRule="auto"/>
        <w:jc w:val="both"/>
        <w:rPr>
          <w:rFonts w:ascii="Times New Roman" w:eastAsia="Times New Roman" w:hAnsi="Times New Roman" w:cs="Times New Roman"/>
          <w:sz w:val="28"/>
          <w:szCs w:val="28"/>
          <w:lang w:eastAsia="ru-RU"/>
        </w:rPr>
      </w:pPr>
    </w:p>
    <w:p w:rsidR="001422A0" w:rsidRDefault="001422A0" w:rsidP="00B6405F">
      <w:pPr>
        <w:spacing w:after="0" w:line="360" w:lineRule="auto"/>
        <w:jc w:val="both"/>
        <w:rPr>
          <w:rFonts w:ascii="Times New Roman" w:eastAsia="Times New Roman" w:hAnsi="Times New Roman" w:cs="Times New Roman"/>
          <w:sz w:val="28"/>
          <w:szCs w:val="28"/>
          <w:lang w:eastAsia="ru-RU"/>
        </w:rPr>
      </w:pPr>
    </w:p>
    <w:p w:rsidR="001422A0" w:rsidRDefault="001422A0" w:rsidP="00B6405F">
      <w:pPr>
        <w:spacing w:after="0" w:line="360" w:lineRule="auto"/>
        <w:jc w:val="both"/>
        <w:rPr>
          <w:rFonts w:ascii="Times New Roman" w:eastAsia="Times New Roman" w:hAnsi="Times New Roman" w:cs="Times New Roman"/>
          <w:sz w:val="28"/>
          <w:szCs w:val="28"/>
          <w:lang w:eastAsia="ru-RU"/>
        </w:rPr>
      </w:pPr>
    </w:p>
    <w:p w:rsidR="001422A0" w:rsidRPr="00CF7E0F" w:rsidRDefault="001422A0" w:rsidP="00B6405F">
      <w:pPr>
        <w:spacing w:after="0" w:line="360" w:lineRule="auto"/>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821"/>
        <w:gridCol w:w="710"/>
        <w:gridCol w:w="708"/>
        <w:gridCol w:w="710"/>
        <w:gridCol w:w="710"/>
        <w:gridCol w:w="1124"/>
      </w:tblGrid>
      <w:tr w:rsidR="00BB2DA1" w:rsidRPr="007E6F03" w:rsidTr="00BB2DA1">
        <w:trPr>
          <w:trHeight w:val="300"/>
        </w:trPr>
        <w:tc>
          <w:tcPr>
            <w:tcW w:w="3001" w:type="pct"/>
            <w:gridSpan w:val="2"/>
            <w:shd w:val="clear" w:color="000000" w:fill="FFFFCC"/>
            <w:noWrap/>
            <w:vAlign w:val="bottom"/>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lastRenderedPageBreak/>
              <w:t>План</w:t>
            </w:r>
          </w:p>
        </w:tc>
        <w:tc>
          <w:tcPr>
            <w:tcW w:w="1999" w:type="pct"/>
            <w:gridSpan w:val="5"/>
            <w:shd w:val="clear" w:color="000000" w:fill="FFFFCC"/>
            <w:noWrap/>
            <w:vAlign w:val="center"/>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число позиций по каждому пункту плана</w:t>
            </w:r>
          </w:p>
        </w:tc>
      </w:tr>
      <w:tr w:rsidR="00BB2DA1" w:rsidRPr="007E6F03" w:rsidTr="00BB2DA1">
        <w:trPr>
          <w:trHeight w:val="915"/>
        </w:trPr>
        <w:tc>
          <w:tcPr>
            <w:tcW w:w="570" w:type="pct"/>
            <w:shd w:val="clear" w:color="000000" w:fill="FFFFCC"/>
            <w:noWrap/>
            <w:vAlign w:val="bottom"/>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Срок</w:t>
            </w:r>
          </w:p>
        </w:tc>
        <w:tc>
          <w:tcPr>
            <w:tcW w:w="2432" w:type="pct"/>
            <w:shd w:val="clear" w:color="000000" w:fill="FFFFCC"/>
            <w:noWrap/>
            <w:vAlign w:val="bottom"/>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Задача</w:t>
            </w:r>
          </w:p>
        </w:tc>
        <w:tc>
          <w:tcPr>
            <w:tcW w:w="358" w:type="pct"/>
            <w:shd w:val="clear" w:color="000000" w:fill="FFFFCC"/>
            <w:noWrap/>
            <w:vAlign w:val="center"/>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1 квартал</w:t>
            </w:r>
          </w:p>
        </w:tc>
        <w:tc>
          <w:tcPr>
            <w:tcW w:w="357" w:type="pct"/>
            <w:shd w:val="clear" w:color="000000" w:fill="FFFFCC"/>
            <w:noWrap/>
            <w:vAlign w:val="center"/>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2 квартал</w:t>
            </w:r>
          </w:p>
        </w:tc>
        <w:tc>
          <w:tcPr>
            <w:tcW w:w="358" w:type="pct"/>
            <w:shd w:val="clear" w:color="000000" w:fill="FFFFCC"/>
            <w:noWrap/>
            <w:vAlign w:val="center"/>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3 квартал</w:t>
            </w:r>
          </w:p>
        </w:tc>
        <w:tc>
          <w:tcPr>
            <w:tcW w:w="358" w:type="pct"/>
            <w:shd w:val="clear" w:color="000000" w:fill="FFFFCC"/>
            <w:noWrap/>
            <w:vAlign w:val="center"/>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4 квартал</w:t>
            </w:r>
          </w:p>
        </w:tc>
        <w:tc>
          <w:tcPr>
            <w:tcW w:w="567" w:type="pct"/>
            <w:shd w:val="clear" w:color="000000" w:fill="FFFFCC"/>
            <w:noWrap/>
            <w:vAlign w:val="center"/>
            <w:hideMark/>
          </w:tcPr>
          <w:p w:rsidR="00BB2DA1" w:rsidRPr="007E6F03" w:rsidRDefault="00BB2DA1" w:rsidP="007E6F03">
            <w:pPr>
              <w:spacing w:after="0" w:line="240" w:lineRule="auto"/>
              <w:jc w:val="center"/>
              <w:rPr>
                <w:rFonts w:ascii="Calibri" w:eastAsia="Times New Roman" w:hAnsi="Calibri" w:cs="Times New Roman"/>
                <w:b/>
                <w:bCs/>
                <w:color w:val="000000"/>
                <w:lang w:eastAsia="ru-RU"/>
              </w:rPr>
            </w:pPr>
            <w:r w:rsidRPr="007E6F03">
              <w:rPr>
                <w:rFonts w:ascii="Calibri" w:eastAsia="Times New Roman" w:hAnsi="Calibri" w:cs="Times New Roman"/>
                <w:b/>
                <w:bCs/>
                <w:color w:val="000000"/>
                <w:lang w:eastAsia="ru-RU"/>
              </w:rPr>
              <w:t>всего</w:t>
            </w:r>
          </w:p>
        </w:tc>
      </w:tr>
      <w:tr w:rsidR="00BB2DA1" w:rsidRPr="007E6F03" w:rsidTr="00BB2DA1">
        <w:trPr>
          <w:trHeight w:val="563"/>
        </w:trPr>
        <w:tc>
          <w:tcPr>
            <w:tcW w:w="570" w:type="pct"/>
            <w:shd w:val="clear" w:color="auto" w:fill="auto"/>
            <w:hideMark/>
          </w:tcPr>
          <w:p w:rsidR="00BB2DA1" w:rsidRPr="007E6F03" w:rsidRDefault="00BB2DA1" w:rsidP="007E6F03">
            <w:pPr>
              <w:spacing w:after="0" w:line="240" w:lineRule="auto"/>
              <w:jc w:val="center"/>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янв.16</w:t>
            </w:r>
          </w:p>
        </w:tc>
        <w:tc>
          <w:tcPr>
            <w:tcW w:w="2432" w:type="pct"/>
            <w:shd w:val="clear" w:color="auto" w:fill="auto"/>
            <w:hideMark/>
          </w:tcPr>
          <w:p w:rsidR="00BB2DA1" w:rsidRPr="007E6F03" w:rsidRDefault="00BB2DA1" w:rsidP="007E6F03">
            <w:pPr>
              <w:spacing w:after="0" w:line="240" w:lineRule="auto"/>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Разработать проектную идею, подготовить текст проекта, определить тематику обучающих мероприятий</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r>
      <w:tr w:rsidR="00BB2DA1" w:rsidRPr="007E6F03" w:rsidTr="00BB2DA1">
        <w:trPr>
          <w:trHeight w:val="1211"/>
        </w:trPr>
        <w:tc>
          <w:tcPr>
            <w:tcW w:w="570" w:type="pct"/>
            <w:shd w:val="clear" w:color="auto" w:fill="auto"/>
            <w:hideMark/>
          </w:tcPr>
          <w:p w:rsidR="00BB2DA1" w:rsidRPr="007E6F03" w:rsidRDefault="00BB2DA1" w:rsidP="007E6F03">
            <w:pPr>
              <w:spacing w:after="0" w:line="240" w:lineRule="auto"/>
              <w:jc w:val="center"/>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фев.16</w:t>
            </w:r>
          </w:p>
        </w:tc>
        <w:tc>
          <w:tcPr>
            <w:tcW w:w="2432" w:type="pct"/>
            <w:shd w:val="clear" w:color="auto" w:fill="auto"/>
            <w:hideMark/>
          </w:tcPr>
          <w:p w:rsidR="00BB2DA1" w:rsidRPr="007E6F03" w:rsidRDefault="00BB2DA1" w:rsidP="007E6F03">
            <w:pPr>
              <w:spacing w:after="0" w:line="240" w:lineRule="auto"/>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Определить </w:t>
            </w:r>
            <w:proofErr w:type="spellStart"/>
            <w:r w:rsidRPr="007E6F03">
              <w:rPr>
                <w:rFonts w:ascii="Times New Roman" w:eastAsia="Times New Roman" w:hAnsi="Times New Roman" w:cs="Times New Roman"/>
                <w:color w:val="000000"/>
                <w:lang w:eastAsia="ru-RU"/>
              </w:rPr>
              <w:t>критериально</w:t>
            </w:r>
            <w:proofErr w:type="spellEnd"/>
            <w:r w:rsidRPr="007E6F03">
              <w:rPr>
                <w:rFonts w:ascii="Times New Roman" w:eastAsia="Times New Roman" w:hAnsi="Times New Roman" w:cs="Times New Roman"/>
                <w:color w:val="000000"/>
                <w:lang w:eastAsia="ru-RU"/>
              </w:rPr>
              <w:t xml:space="preserve">-оценочный аппарат уровня профессиональной готовности студентов профессиональных образовательных организаций к участию в чемпионатах </w:t>
            </w:r>
            <w:proofErr w:type="spellStart"/>
            <w:r w:rsidRPr="007E6F03">
              <w:rPr>
                <w:rFonts w:ascii="Times New Roman" w:eastAsia="Times New Roman" w:hAnsi="Times New Roman" w:cs="Times New Roman"/>
                <w:color w:val="000000"/>
                <w:lang w:eastAsia="ru-RU"/>
              </w:rPr>
              <w:t>WorldSkills</w:t>
            </w:r>
            <w:proofErr w:type="spellEnd"/>
            <w:r w:rsidRPr="007E6F03">
              <w:rPr>
                <w:rFonts w:ascii="Times New Roman" w:eastAsia="Times New Roman" w:hAnsi="Times New Roman" w:cs="Times New Roman"/>
                <w:color w:val="000000"/>
                <w:lang w:eastAsia="ru-RU"/>
              </w:rPr>
              <w:t xml:space="preserve"> </w:t>
            </w:r>
            <w:proofErr w:type="spellStart"/>
            <w:r w:rsidRPr="007E6F03">
              <w:rPr>
                <w:rFonts w:ascii="Times New Roman" w:eastAsia="Times New Roman" w:hAnsi="Times New Roman" w:cs="Times New Roman"/>
                <w:color w:val="000000"/>
                <w:lang w:eastAsia="ru-RU"/>
              </w:rPr>
              <w:t>Russia</w:t>
            </w:r>
            <w:proofErr w:type="spellEnd"/>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7"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2</w:t>
            </w:r>
          </w:p>
        </w:tc>
      </w:tr>
      <w:tr w:rsidR="00BB2DA1" w:rsidRPr="007E6F03" w:rsidTr="00BB2DA1">
        <w:trPr>
          <w:trHeight w:val="789"/>
        </w:trPr>
        <w:tc>
          <w:tcPr>
            <w:tcW w:w="570" w:type="pct"/>
            <w:shd w:val="clear" w:color="auto" w:fill="auto"/>
            <w:hideMark/>
          </w:tcPr>
          <w:p w:rsidR="00BB2DA1" w:rsidRPr="007E6F03" w:rsidRDefault="00BB2DA1" w:rsidP="00BB2DA1">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Февраль-</w:t>
            </w:r>
            <w:r>
              <w:rPr>
                <w:rFonts w:ascii="Times New Roman" w:eastAsia="Times New Roman" w:hAnsi="Times New Roman" w:cs="Times New Roman"/>
                <w:color w:val="000000"/>
                <w:lang w:eastAsia="ru-RU"/>
              </w:rPr>
              <w:t xml:space="preserve"> сентябрь 2016</w:t>
            </w:r>
          </w:p>
        </w:tc>
        <w:tc>
          <w:tcPr>
            <w:tcW w:w="2432" w:type="pct"/>
            <w:shd w:val="clear" w:color="auto" w:fill="auto"/>
            <w:hideMark/>
          </w:tcPr>
          <w:p w:rsidR="00BB2DA1" w:rsidRPr="007E6F03" w:rsidRDefault="00BB2DA1" w:rsidP="007E6F03">
            <w:pPr>
              <w:spacing w:after="0" w:line="240" w:lineRule="auto"/>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Разработать необходимое программно-методическое обеспечение проекта</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3</w:t>
            </w:r>
          </w:p>
        </w:tc>
        <w:tc>
          <w:tcPr>
            <w:tcW w:w="357"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3</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7</w:t>
            </w:r>
          </w:p>
        </w:tc>
      </w:tr>
      <w:tr w:rsidR="00BB2DA1" w:rsidRPr="007E6F03" w:rsidTr="00BB2DA1">
        <w:trPr>
          <w:trHeight w:val="688"/>
        </w:trPr>
        <w:tc>
          <w:tcPr>
            <w:tcW w:w="570"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янв.16</w:t>
            </w:r>
          </w:p>
        </w:tc>
        <w:tc>
          <w:tcPr>
            <w:tcW w:w="2432" w:type="pct"/>
            <w:shd w:val="clear" w:color="auto" w:fill="auto"/>
            <w:hideMark/>
          </w:tcPr>
          <w:p w:rsidR="00BB2DA1" w:rsidRPr="007E6F03" w:rsidRDefault="00BB2DA1" w:rsidP="007E6F03">
            <w:pPr>
              <w:spacing w:after="0" w:line="240" w:lineRule="auto"/>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Подготовить необходимое обеспечение реализации проекта (материально-техническое, кадровое и т.д.)</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r>
      <w:tr w:rsidR="00BB2DA1" w:rsidRPr="007E6F03" w:rsidTr="00BB2DA1">
        <w:trPr>
          <w:trHeight w:val="1341"/>
        </w:trPr>
        <w:tc>
          <w:tcPr>
            <w:tcW w:w="570"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В течение года</w:t>
            </w:r>
          </w:p>
        </w:tc>
        <w:tc>
          <w:tcPr>
            <w:tcW w:w="2432" w:type="pct"/>
            <w:shd w:val="clear" w:color="auto" w:fill="auto"/>
            <w:noWrap/>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Провести обучающие мероприятия для специалистов, осуществляющих подготовку участников конкурсов профессионального мастерства (в том числе по международным стандартам </w:t>
            </w:r>
            <w:proofErr w:type="spellStart"/>
            <w:r w:rsidRPr="007E6F03">
              <w:rPr>
                <w:rFonts w:ascii="Times New Roman" w:eastAsia="Times New Roman" w:hAnsi="Times New Roman" w:cs="Times New Roman"/>
                <w:color w:val="000000"/>
                <w:lang w:eastAsia="ru-RU"/>
              </w:rPr>
              <w:t>WorldSkills</w:t>
            </w:r>
            <w:proofErr w:type="spellEnd"/>
            <w:r w:rsidRPr="007E6F03">
              <w:rPr>
                <w:rFonts w:ascii="Times New Roman" w:eastAsia="Times New Roman" w:hAnsi="Times New Roman" w:cs="Times New Roman"/>
                <w:color w:val="000000"/>
                <w:lang w:eastAsia="ru-RU"/>
              </w:rPr>
              <w:t xml:space="preserve"> </w:t>
            </w:r>
            <w:proofErr w:type="spellStart"/>
            <w:r w:rsidRPr="007E6F03">
              <w:rPr>
                <w:rFonts w:ascii="Times New Roman" w:eastAsia="Times New Roman" w:hAnsi="Times New Roman" w:cs="Times New Roman"/>
                <w:color w:val="000000"/>
                <w:lang w:eastAsia="ru-RU"/>
              </w:rPr>
              <w:t>Russia</w:t>
            </w:r>
            <w:proofErr w:type="spellEnd"/>
            <w:r w:rsidRPr="007E6F03">
              <w:rPr>
                <w:rFonts w:ascii="Times New Roman" w:eastAsia="Times New Roman" w:hAnsi="Times New Roman" w:cs="Times New Roman"/>
                <w:color w:val="000000"/>
                <w:lang w:eastAsia="ru-RU"/>
              </w:rPr>
              <w:t>)</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3</w:t>
            </w:r>
          </w:p>
        </w:tc>
        <w:tc>
          <w:tcPr>
            <w:tcW w:w="357"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2</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6</w:t>
            </w:r>
          </w:p>
        </w:tc>
      </w:tr>
      <w:tr w:rsidR="00BB2DA1" w:rsidRPr="007E6F03" w:rsidTr="00636603">
        <w:trPr>
          <w:trHeight w:val="1195"/>
        </w:trPr>
        <w:tc>
          <w:tcPr>
            <w:tcW w:w="570" w:type="pct"/>
            <w:shd w:val="clear" w:color="auto" w:fill="EDEDED" w:themeFill="accent3" w:themeFillTint="33"/>
            <w:hideMark/>
          </w:tcPr>
          <w:p w:rsidR="00BB2DA1" w:rsidRPr="007E6F03" w:rsidRDefault="00BB2DA1" w:rsidP="006366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фев.16</w:t>
            </w:r>
          </w:p>
        </w:tc>
        <w:tc>
          <w:tcPr>
            <w:tcW w:w="2432" w:type="pct"/>
            <w:shd w:val="clear" w:color="auto" w:fill="EDEDED" w:themeFill="accent3" w:themeFillTint="33"/>
            <w:noWrap/>
            <w:hideMark/>
          </w:tcPr>
          <w:p w:rsidR="00BB2DA1" w:rsidRPr="007E6F03" w:rsidRDefault="00BB2DA1" w:rsidP="006366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Провести диагностику уровня профессиональной готовности студентов профессиональных образовательных организаций к результативному участию в конкурсах профессионального мастерства</w:t>
            </w:r>
          </w:p>
        </w:tc>
        <w:tc>
          <w:tcPr>
            <w:tcW w:w="358" w:type="pct"/>
            <w:shd w:val="clear" w:color="auto" w:fill="EDEDED" w:themeFill="accent3" w:themeFillTint="33"/>
            <w:noWrap/>
            <w:vAlign w:val="center"/>
            <w:hideMark/>
          </w:tcPr>
          <w:p w:rsidR="00BB2DA1" w:rsidRPr="007E6F03" w:rsidRDefault="00BB2DA1" w:rsidP="006366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BB2DA1" w:rsidRPr="007E6F03" w:rsidRDefault="00BB2DA1" w:rsidP="006366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7E6F03" w:rsidRDefault="00BB2DA1" w:rsidP="006366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7E6F03" w:rsidRDefault="00BB2DA1" w:rsidP="006366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EDEDED" w:themeFill="accent3" w:themeFillTint="33"/>
            <w:noWrap/>
            <w:vAlign w:val="center"/>
            <w:hideMark/>
          </w:tcPr>
          <w:p w:rsidR="00BB2DA1" w:rsidRPr="007E6F03" w:rsidRDefault="00BB2DA1" w:rsidP="006366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BB2DA1" w:rsidRPr="007E6F03" w:rsidTr="00BB2DA1">
        <w:trPr>
          <w:trHeight w:val="978"/>
        </w:trPr>
        <w:tc>
          <w:tcPr>
            <w:tcW w:w="570" w:type="pct"/>
            <w:shd w:val="clear" w:color="auto" w:fill="EDEDED" w:themeFill="accent3" w:themeFillTint="33"/>
            <w:hideMark/>
          </w:tcPr>
          <w:p w:rsidR="00BB2DA1" w:rsidRPr="007E6F03" w:rsidRDefault="00BB2DA1" w:rsidP="00BB2DA1">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В </w:t>
            </w:r>
            <w:proofErr w:type="spellStart"/>
            <w:r w:rsidRPr="007E6F03">
              <w:rPr>
                <w:rFonts w:ascii="Times New Roman" w:eastAsia="Times New Roman" w:hAnsi="Times New Roman" w:cs="Times New Roman"/>
                <w:color w:val="000000"/>
                <w:lang w:eastAsia="ru-RU"/>
              </w:rPr>
              <w:t>теч</w:t>
            </w:r>
            <w:proofErr w:type="spellEnd"/>
            <w:r>
              <w:rPr>
                <w:rFonts w:ascii="Times New Roman" w:eastAsia="Times New Roman" w:hAnsi="Times New Roman" w:cs="Times New Roman"/>
                <w:color w:val="000000"/>
                <w:lang w:eastAsia="ru-RU"/>
              </w:rPr>
              <w:t>.</w:t>
            </w:r>
            <w:r w:rsidRPr="007E6F03">
              <w:rPr>
                <w:rFonts w:ascii="Times New Roman" w:eastAsia="Times New Roman" w:hAnsi="Times New Roman" w:cs="Times New Roman"/>
                <w:color w:val="000000"/>
                <w:lang w:eastAsia="ru-RU"/>
              </w:rPr>
              <w:t xml:space="preserve"> срока подг</w:t>
            </w:r>
            <w:r>
              <w:rPr>
                <w:rFonts w:ascii="Times New Roman" w:eastAsia="Times New Roman" w:hAnsi="Times New Roman" w:cs="Times New Roman"/>
                <w:color w:val="000000"/>
                <w:lang w:eastAsia="ru-RU"/>
              </w:rPr>
              <w:t>отов</w:t>
            </w:r>
            <w:r w:rsidRPr="007E6F03">
              <w:rPr>
                <w:rFonts w:ascii="Times New Roman" w:eastAsia="Times New Roman" w:hAnsi="Times New Roman" w:cs="Times New Roman"/>
                <w:color w:val="000000"/>
                <w:lang w:eastAsia="ru-RU"/>
              </w:rPr>
              <w:t xml:space="preserve">ки </w:t>
            </w:r>
            <w:r>
              <w:rPr>
                <w:rFonts w:ascii="Times New Roman" w:eastAsia="Times New Roman" w:hAnsi="Times New Roman" w:cs="Times New Roman"/>
                <w:color w:val="000000"/>
                <w:lang w:eastAsia="ru-RU"/>
              </w:rPr>
              <w:t xml:space="preserve">к </w:t>
            </w:r>
            <w:r>
              <w:rPr>
                <w:rFonts w:ascii="Times New Roman" w:eastAsia="Times New Roman" w:hAnsi="Times New Roman" w:cs="Times New Roman"/>
                <w:color w:val="000000"/>
                <w:lang w:val="en-US" w:eastAsia="ru-RU"/>
              </w:rPr>
              <w:t>WS</w:t>
            </w:r>
          </w:p>
        </w:tc>
        <w:tc>
          <w:tcPr>
            <w:tcW w:w="2432" w:type="pct"/>
            <w:shd w:val="clear" w:color="auto" w:fill="EDEDED" w:themeFill="accent3" w:themeFillTint="33"/>
            <w:noWrap/>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Апробировать программы подготовки участников чемпионатов по стандартам </w:t>
            </w:r>
            <w:proofErr w:type="spellStart"/>
            <w:r w:rsidRPr="007E6F03">
              <w:rPr>
                <w:rFonts w:ascii="Times New Roman" w:eastAsia="Times New Roman" w:hAnsi="Times New Roman" w:cs="Times New Roman"/>
                <w:color w:val="000000"/>
                <w:lang w:eastAsia="ru-RU"/>
              </w:rPr>
              <w:t>WorldSkills</w:t>
            </w:r>
            <w:proofErr w:type="spellEnd"/>
          </w:p>
        </w:tc>
        <w:tc>
          <w:tcPr>
            <w:tcW w:w="358"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BB2DA1" w:rsidRPr="007E6F03" w:rsidTr="00BB2DA1">
        <w:trPr>
          <w:trHeight w:val="1092"/>
        </w:trPr>
        <w:tc>
          <w:tcPr>
            <w:tcW w:w="570"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Февраль, апрель 2016 Февраль 2017</w:t>
            </w:r>
          </w:p>
        </w:tc>
        <w:tc>
          <w:tcPr>
            <w:tcW w:w="2432" w:type="pct"/>
            <w:shd w:val="clear" w:color="auto" w:fill="auto"/>
            <w:noWrap/>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Осуществить результативное участие студентов профессиональных образовательных организаций в чемпионатах по стандартам </w:t>
            </w:r>
            <w:proofErr w:type="spellStart"/>
            <w:r w:rsidRPr="007E6F03">
              <w:rPr>
                <w:rFonts w:ascii="Times New Roman" w:eastAsia="Times New Roman" w:hAnsi="Times New Roman" w:cs="Times New Roman"/>
                <w:color w:val="000000"/>
                <w:lang w:eastAsia="ru-RU"/>
              </w:rPr>
              <w:t>WorldSkills</w:t>
            </w:r>
            <w:proofErr w:type="spellEnd"/>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2</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3</w:t>
            </w:r>
          </w:p>
        </w:tc>
      </w:tr>
      <w:tr w:rsidR="00BB2DA1" w:rsidRPr="007E6F03" w:rsidTr="00BB2DA1">
        <w:trPr>
          <w:trHeight w:val="70"/>
        </w:trPr>
        <w:tc>
          <w:tcPr>
            <w:tcW w:w="570"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фев.17</w:t>
            </w:r>
          </w:p>
        </w:tc>
        <w:tc>
          <w:tcPr>
            <w:tcW w:w="2432" w:type="pct"/>
            <w:shd w:val="clear" w:color="auto" w:fill="auto"/>
            <w:noWrap/>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Осуществить презентацию проекта </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r>
      <w:tr w:rsidR="00BB2DA1" w:rsidRPr="007E6F03" w:rsidTr="00BB2DA1">
        <w:trPr>
          <w:trHeight w:val="600"/>
        </w:trPr>
        <w:tc>
          <w:tcPr>
            <w:tcW w:w="570" w:type="pct"/>
            <w:shd w:val="clear" w:color="auto" w:fill="EDEDED" w:themeFill="accent3" w:themeFillTint="33"/>
            <w:hideMark/>
          </w:tcPr>
          <w:p w:rsidR="00BB2DA1" w:rsidRPr="007E6F03" w:rsidRDefault="00BB2DA1" w:rsidP="00BB2D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r w:rsidRPr="007E6F03">
              <w:rPr>
                <w:rFonts w:ascii="Times New Roman" w:eastAsia="Times New Roman" w:hAnsi="Times New Roman" w:cs="Times New Roman"/>
                <w:color w:val="000000"/>
                <w:lang w:eastAsia="ru-RU"/>
              </w:rPr>
              <w:t xml:space="preserve"> 2016 </w:t>
            </w:r>
            <w:r>
              <w:rPr>
                <w:rFonts w:ascii="Times New Roman" w:eastAsia="Times New Roman" w:hAnsi="Times New Roman" w:cs="Times New Roman"/>
                <w:color w:val="000000"/>
                <w:lang w:eastAsia="ru-RU"/>
              </w:rPr>
              <w:t>-</w:t>
            </w:r>
            <w:r w:rsidRPr="007E6F03">
              <w:rPr>
                <w:rFonts w:ascii="Times New Roman" w:eastAsia="Times New Roman" w:hAnsi="Times New Roman" w:cs="Times New Roman"/>
                <w:color w:val="000000"/>
                <w:lang w:eastAsia="ru-RU"/>
              </w:rPr>
              <w:t xml:space="preserve"> октябрь 2017</w:t>
            </w:r>
          </w:p>
        </w:tc>
        <w:tc>
          <w:tcPr>
            <w:tcW w:w="2432" w:type="pct"/>
            <w:shd w:val="clear" w:color="auto" w:fill="EDEDED" w:themeFill="accent3" w:themeFillTint="33"/>
            <w:noWrap/>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Обобщить опыт подготовки участников чемпионатов </w:t>
            </w:r>
            <w:proofErr w:type="spellStart"/>
            <w:r w:rsidRPr="007E6F03">
              <w:rPr>
                <w:rFonts w:ascii="Times New Roman" w:eastAsia="Times New Roman" w:hAnsi="Times New Roman" w:cs="Times New Roman"/>
                <w:color w:val="000000"/>
                <w:lang w:eastAsia="ru-RU"/>
              </w:rPr>
              <w:t>WorldSkills</w:t>
            </w:r>
            <w:proofErr w:type="spellEnd"/>
            <w:r w:rsidRPr="007E6F03">
              <w:rPr>
                <w:rFonts w:ascii="Times New Roman" w:eastAsia="Times New Roman" w:hAnsi="Times New Roman" w:cs="Times New Roman"/>
                <w:color w:val="000000"/>
                <w:lang w:eastAsia="ru-RU"/>
              </w:rPr>
              <w:t xml:space="preserve"> </w:t>
            </w:r>
            <w:proofErr w:type="spellStart"/>
            <w:r w:rsidRPr="007E6F03">
              <w:rPr>
                <w:rFonts w:ascii="Times New Roman" w:eastAsia="Times New Roman" w:hAnsi="Times New Roman" w:cs="Times New Roman"/>
                <w:color w:val="000000"/>
                <w:lang w:eastAsia="ru-RU"/>
              </w:rPr>
              <w:t>Russia</w:t>
            </w:r>
            <w:proofErr w:type="spellEnd"/>
          </w:p>
        </w:tc>
        <w:tc>
          <w:tcPr>
            <w:tcW w:w="358"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EDEDED" w:themeFill="accent3"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BB2DA1" w:rsidRPr="007E6F03" w:rsidTr="00BB2DA1">
        <w:trPr>
          <w:trHeight w:val="699"/>
        </w:trPr>
        <w:tc>
          <w:tcPr>
            <w:tcW w:w="570"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В течение 2017 года</w:t>
            </w:r>
          </w:p>
        </w:tc>
        <w:tc>
          <w:tcPr>
            <w:tcW w:w="2432"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Распространить опыт подготовки к чемпионатам </w:t>
            </w:r>
            <w:proofErr w:type="spellStart"/>
            <w:r w:rsidRPr="007E6F03">
              <w:rPr>
                <w:rFonts w:ascii="Times New Roman" w:eastAsia="Times New Roman" w:hAnsi="Times New Roman" w:cs="Times New Roman"/>
                <w:color w:val="000000"/>
                <w:lang w:eastAsia="ru-RU"/>
              </w:rPr>
              <w:t>WorldSkills</w:t>
            </w:r>
            <w:proofErr w:type="spellEnd"/>
            <w:r w:rsidRPr="007E6F03">
              <w:rPr>
                <w:rFonts w:ascii="Times New Roman" w:eastAsia="Times New Roman" w:hAnsi="Times New Roman" w:cs="Times New Roman"/>
                <w:color w:val="000000"/>
                <w:lang w:eastAsia="ru-RU"/>
              </w:rPr>
              <w:t xml:space="preserve"> </w:t>
            </w:r>
            <w:proofErr w:type="spellStart"/>
            <w:r w:rsidRPr="007E6F03">
              <w:rPr>
                <w:rFonts w:ascii="Times New Roman" w:eastAsia="Times New Roman" w:hAnsi="Times New Roman" w:cs="Times New Roman"/>
                <w:color w:val="000000"/>
                <w:lang w:eastAsia="ru-RU"/>
              </w:rPr>
              <w:t>Russia</w:t>
            </w:r>
            <w:proofErr w:type="spellEnd"/>
            <w:r w:rsidRPr="007E6F03">
              <w:rPr>
                <w:rFonts w:ascii="Times New Roman" w:eastAsia="Times New Roman" w:hAnsi="Times New Roman" w:cs="Times New Roman"/>
                <w:color w:val="000000"/>
                <w:lang w:eastAsia="ru-RU"/>
              </w:rPr>
              <w:t xml:space="preserve"> в регионе и за его пределами</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2</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2</w:t>
            </w:r>
          </w:p>
        </w:tc>
      </w:tr>
      <w:tr w:rsidR="00BB2DA1" w:rsidRPr="007E6F03" w:rsidTr="00BB2DA1">
        <w:trPr>
          <w:trHeight w:val="983"/>
        </w:trPr>
        <w:tc>
          <w:tcPr>
            <w:tcW w:w="570" w:type="pct"/>
            <w:shd w:val="clear" w:color="auto" w:fill="auto"/>
            <w:hideMark/>
          </w:tcPr>
          <w:p w:rsidR="00BB2DA1" w:rsidRPr="007E6F03" w:rsidRDefault="00BB2DA1" w:rsidP="00BB2DA1">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Февраль, 2016, февраль 2017</w:t>
            </w:r>
          </w:p>
        </w:tc>
        <w:tc>
          <w:tcPr>
            <w:tcW w:w="2432"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 xml:space="preserve">Обобщить полученные результаты участия студентов в чемпионатах по стандартам </w:t>
            </w:r>
            <w:proofErr w:type="spellStart"/>
            <w:r w:rsidRPr="007E6F03">
              <w:rPr>
                <w:rFonts w:ascii="Times New Roman" w:eastAsia="Times New Roman" w:hAnsi="Times New Roman" w:cs="Times New Roman"/>
                <w:color w:val="000000"/>
                <w:lang w:eastAsia="ru-RU"/>
              </w:rPr>
              <w:t>WorldSkills</w:t>
            </w:r>
            <w:proofErr w:type="spellEnd"/>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BB2DA1" w:rsidRPr="007E6F03" w:rsidTr="00BB2DA1">
        <w:trPr>
          <w:trHeight w:val="600"/>
        </w:trPr>
        <w:tc>
          <w:tcPr>
            <w:tcW w:w="570"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ноябрь-декабрь 2017</w:t>
            </w:r>
          </w:p>
        </w:tc>
        <w:tc>
          <w:tcPr>
            <w:tcW w:w="2432" w:type="pct"/>
            <w:shd w:val="clear" w:color="auto" w:fill="auto"/>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Оформить методические материалы, осуществить их публикацию и тиражирование</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r>
      <w:tr w:rsidR="00BB2DA1" w:rsidRPr="007E6F03" w:rsidTr="00BB2DA1">
        <w:trPr>
          <w:trHeight w:val="300"/>
        </w:trPr>
        <w:tc>
          <w:tcPr>
            <w:tcW w:w="570" w:type="pct"/>
            <w:shd w:val="clear" w:color="auto" w:fill="auto"/>
            <w:noWrap/>
            <w:vAlign w:val="bottom"/>
            <w:hideMark/>
          </w:tcPr>
          <w:p w:rsidR="00BB2DA1" w:rsidRPr="007E6F03" w:rsidRDefault="00BB2DA1" w:rsidP="007E6F03">
            <w:pPr>
              <w:spacing w:after="0" w:line="240" w:lineRule="auto"/>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 </w:t>
            </w:r>
          </w:p>
        </w:tc>
        <w:tc>
          <w:tcPr>
            <w:tcW w:w="2432" w:type="pct"/>
            <w:shd w:val="clear" w:color="auto" w:fill="FFFF00"/>
            <w:hideMark/>
          </w:tcPr>
          <w:p w:rsidR="00BB2DA1" w:rsidRPr="007E6F03" w:rsidRDefault="00BB2DA1" w:rsidP="007E6F03">
            <w:pPr>
              <w:spacing w:after="0" w:line="240" w:lineRule="auto"/>
              <w:jc w:val="both"/>
              <w:rPr>
                <w:rFonts w:ascii="Times New Roman" w:eastAsia="Times New Roman" w:hAnsi="Times New Roman" w:cs="Times New Roman"/>
                <w:color w:val="000000"/>
                <w:lang w:eastAsia="ru-RU"/>
              </w:rPr>
            </w:pPr>
            <w:r w:rsidRPr="007E6F03">
              <w:rPr>
                <w:rFonts w:ascii="Times New Roman" w:eastAsia="Times New Roman" w:hAnsi="Times New Roman" w:cs="Times New Roman"/>
                <w:color w:val="000000"/>
                <w:lang w:eastAsia="ru-RU"/>
              </w:rPr>
              <w:t>Другое</w:t>
            </w:r>
          </w:p>
        </w:tc>
        <w:tc>
          <w:tcPr>
            <w:tcW w:w="358" w:type="pct"/>
            <w:shd w:val="clear" w:color="auto" w:fill="FFFF00"/>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7" w:type="pct"/>
            <w:shd w:val="clear" w:color="auto" w:fill="FFFF00"/>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358" w:type="pct"/>
            <w:shd w:val="clear" w:color="auto" w:fill="FFFF00"/>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8" w:type="pct"/>
            <w:shd w:val="clear" w:color="auto" w:fill="FFFF00"/>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0</w:t>
            </w:r>
          </w:p>
        </w:tc>
        <w:tc>
          <w:tcPr>
            <w:tcW w:w="567" w:type="pct"/>
            <w:shd w:val="clear" w:color="auto" w:fill="FFFF00"/>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r>
      <w:tr w:rsidR="00BB2DA1" w:rsidRPr="007E6F03" w:rsidTr="00BB2DA1">
        <w:trPr>
          <w:trHeight w:val="1578"/>
        </w:trPr>
        <w:tc>
          <w:tcPr>
            <w:tcW w:w="570" w:type="pct"/>
            <w:shd w:val="clear" w:color="auto" w:fill="auto"/>
            <w:noWrap/>
            <w:vAlign w:val="bottom"/>
            <w:hideMark/>
          </w:tcPr>
          <w:p w:rsidR="00BB2DA1" w:rsidRPr="007E6F03" w:rsidRDefault="00BB2DA1" w:rsidP="007E6F03">
            <w:pPr>
              <w:spacing w:after="0" w:line="240" w:lineRule="auto"/>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lastRenderedPageBreak/>
              <w:t> </w:t>
            </w:r>
          </w:p>
        </w:tc>
        <w:tc>
          <w:tcPr>
            <w:tcW w:w="2432" w:type="pct"/>
            <w:shd w:val="clear" w:color="auto" w:fill="auto"/>
            <w:hideMark/>
          </w:tcPr>
          <w:p w:rsidR="00BB2DA1" w:rsidRPr="007E6F03" w:rsidRDefault="00BB2DA1" w:rsidP="007E6F03">
            <w:pPr>
              <w:spacing w:after="0" w:line="240" w:lineRule="auto"/>
              <w:rPr>
                <w:rFonts w:ascii="Times New Roman" w:eastAsia="Times New Roman" w:hAnsi="Times New Roman" w:cs="Times New Roman"/>
                <w:color w:val="000000"/>
                <w:sz w:val="24"/>
                <w:szCs w:val="24"/>
                <w:lang w:eastAsia="ru-RU"/>
              </w:rPr>
            </w:pPr>
            <w:r w:rsidRPr="007E6F03">
              <w:rPr>
                <w:rFonts w:ascii="Times New Roman" w:eastAsia="Times New Roman" w:hAnsi="Times New Roman" w:cs="Times New Roman"/>
                <w:color w:val="000000"/>
                <w:sz w:val="24"/>
                <w:szCs w:val="24"/>
                <w:lang w:eastAsia="ru-RU"/>
              </w:rPr>
              <w:t xml:space="preserve">Подготовка документов </w:t>
            </w:r>
            <w:proofErr w:type="gramStart"/>
            <w:r w:rsidRPr="007E6F03">
              <w:rPr>
                <w:rFonts w:ascii="Times New Roman" w:eastAsia="Times New Roman" w:hAnsi="Times New Roman" w:cs="Times New Roman"/>
                <w:color w:val="000000"/>
                <w:sz w:val="24"/>
                <w:szCs w:val="24"/>
                <w:lang w:eastAsia="ru-RU"/>
              </w:rPr>
              <w:t>для  проведения</w:t>
            </w:r>
            <w:proofErr w:type="gramEnd"/>
            <w:r w:rsidRPr="007E6F03">
              <w:rPr>
                <w:rFonts w:ascii="Times New Roman" w:eastAsia="Times New Roman" w:hAnsi="Times New Roman" w:cs="Times New Roman"/>
                <w:color w:val="000000"/>
                <w:sz w:val="24"/>
                <w:szCs w:val="24"/>
                <w:lang w:eastAsia="ru-RU"/>
              </w:rPr>
              <w:t xml:space="preserve"> соревнования по компетенции «Ландшафтный </w:t>
            </w:r>
            <w:proofErr w:type="spellStart"/>
            <w:r w:rsidRPr="007E6F03">
              <w:rPr>
                <w:rFonts w:ascii="Times New Roman" w:eastAsia="Times New Roman" w:hAnsi="Times New Roman" w:cs="Times New Roman"/>
                <w:color w:val="000000"/>
                <w:sz w:val="24"/>
                <w:szCs w:val="24"/>
                <w:lang w:eastAsia="ru-RU"/>
              </w:rPr>
              <w:t>дизайн»в</w:t>
            </w:r>
            <w:proofErr w:type="spellEnd"/>
            <w:r w:rsidRPr="007E6F03">
              <w:rPr>
                <w:rFonts w:ascii="Times New Roman" w:eastAsia="Times New Roman" w:hAnsi="Times New Roman" w:cs="Times New Roman"/>
                <w:color w:val="000000"/>
                <w:sz w:val="24"/>
                <w:szCs w:val="24"/>
                <w:lang w:eastAsia="ru-RU"/>
              </w:rPr>
              <w:t xml:space="preserve"> рамках III Регионального чемпионата «Молодые профессионалы (</w:t>
            </w:r>
            <w:proofErr w:type="spellStart"/>
            <w:r w:rsidRPr="007E6F03">
              <w:rPr>
                <w:rFonts w:ascii="Times New Roman" w:eastAsia="Times New Roman" w:hAnsi="Times New Roman" w:cs="Times New Roman"/>
                <w:color w:val="000000"/>
                <w:sz w:val="24"/>
                <w:szCs w:val="24"/>
                <w:lang w:eastAsia="ru-RU"/>
              </w:rPr>
              <w:t>WorldSkills</w:t>
            </w:r>
            <w:proofErr w:type="spellEnd"/>
            <w:r w:rsidRPr="007E6F03">
              <w:rPr>
                <w:rFonts w:ascii="Times New Roman" w:eastAsia="Times New Roman" w:hAnsi="Times New Roman" w:cs="Times New Roman"/>
                <w:color w:val="000000"/>
                <w:sz w:val="24"/>
                <w:szCs w:val="24"/>
                <w:lang w:eastAsia="ru-RU"/>
              </w:rPr>
              <w:t xml:space="preserve"> </w:t>
            </w:r>
            <w:proofErr w:type="spellStart"/>
            <w:r w:rsidRPr="007E6F03">
              <w:rPr>
                <w:rFonts w:ascii="Times New Roman" w:eastAsia="Times New Roman" w:hAnsi="Times New Roman" w:cs="Times New Roman"/>
                <w:color w:val="000000"/>
                <w:sz w:val="24"/>
                <w:szCs w:val="24"/>
                <w:lang w:eastAsia="ru-RU"/>
              </w:rPr>
              <w:t>Russia</w:t>
            </w:r>
            <w:proofErr w:type="spellEnd"/>
            <w:r w:rsidRPr="007E6F03">
              <w:rPr>
                <w:rFonts w:ascii="Times New Roman" w:eastAsia="Times New Roman" w:hAnsi="Times New Roman" w:cs="Times New Roman"/>
                <w:color w:val="000000"/>
                <w:sz w:val="24"/>
                <w:szCs w:val="24"/>
                <w:lang w:eastAsia="ru-RU"/>
              </w:rPr>
              <w:t>) в Ярославской области</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 </w:t>
            </w:r>
          </w:p>
        </w:tc>
        <w:tc>
          <w:tcPr>
            <w:tcW w:w="357"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 </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sidRPr="007E6F03">
              <w:rPr>
                <w:rFonts w:ascii="Calibri" w:eastAsia="Times New Roman" w:hAnsi="Calibri" w:cs="Times New Roman"/>
                <w:color w:val="000000"/>
                <w:lang w:eastAsia="ru-RU"/>
              </w:rPr>
              <w:t> </w:t>
            </w:r>
          </w:p>
        </w:tc>
        <w:tc>
          <w:tcPr>
            <w:tcW w:w="567" w:type="pct"/>
            <w:shd w:val="clear" w:color="auto" w:fill="FFFFCC"/>
            <w:noWrap/>
            <w:vAlign w:val="center"/>
            <w:hideMark/>
          </w:tcPr>
          <w:p w:rsidR="00BB2DA1" w:rsidRPr="007E6F03" w:rsidRDefault="00BB2DA1" w:rsidP="007E6F0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r w:rsidRPr="007E6F03">
              <w:rPr>
                <w:rFonts w:ascii="Calibri" w:eastAsia="Times New Roman" w:hAnsi="Calibri" w:cs="Times New Roman"/>
                <w:color w:val="000000"/>
                <w:lang w:eastAsia="ru-RU"/>
              </w:rPr>
              <w:t> </w:t>
            </w:r>
          </w:p>
        </w:tc>
      </w:tr>
    </w:tbl>
    <w:p w:rsidR="007E6F03" w:rsidRPr="007E6F03" w:rsidRDefault="007E6F03" w:rsidP="007E6F03">
      <w:pPr>
        <w:spacing w:after="0" w:line="360" w:lineRule="auto"/>
        <w:rPr>
          <w:rFonts w:ascii="Times New Roman" w:eastAsia="Times New Roman" w:hAnsi="Times New Roman" w:cs="Times New Roman"/>
          <w:b/>
          <w:sz w:val="28"/>
          <w:szCs w:val="28"/>
          <w:lang w:eastAsia="ru-RU"/>
        </w:rPr>
      </w:pPr>
    </w:p>
    <w:p w:rsidR="007E6F03" w:rsidRDefault="007E6F03" w:rsidP="00962183">
      <w:pPr>
        <w:spacing w:after="0" w:line="276" w:lineRule="auto"/>
        <w:ind w:firstLine="567"/>
        <w:jc w:val="both"/>
        <w:rPr>
          <w:rFonts w:ascii="Times New Roman" w:hAnsi="Times New Roman" w:cs="Times New Roman"/>
          <w:sz w:val="24"/>
        </w:rPr>
      </w:pPr>
    </w:p>
    <w:p w:rsidR="00BB2DA1" w:rsidRPr="00BB2DA1" w:rsidRDefault="00BB2DA1" w:rsidP="00BB2DA1">
      <w:pPr>
        <w:spacing w:after="0" w:line="360" w:lineRule="auto"/>
        <w:rPr>
          <w:rFonts w:ascii="Times New Roman" w:eastAsia="Times New Roman" w:hAnsi="Times New Roman" w:cs="Times New Roman"/>
          <w:b/>
          <w:sz w:val="28"/>
          <w:szCs w:val="28"/>
          <w:lang w:eastAsia="ru-RU"/>
        </w:rPr>
      </w:pPr>
      <w:r w:rsidRPr="00BB2DA1">
        <w:rPr>
          <w:rFonts w:ascii="Times New Roman" w:eastAsia="Times New Roman" w:hAnsi="Times New Roman" w:cs="Times New Roman"/>
          <w:b/>
          <w:sz w:val="28"/>
          <w:szCs w:val="28"/>
          <w:lang w:eastAsia="ru-RU"/>
        </w:rPr>
        <w:t>МБОУ СШ №1 г. Данилов</w:t>
      </w:r>
    </w:p>
    <w:p w:rsidR="00BB2DA1" w:rsidRPr="00BB2DA1" w:rsidRDefault="00BB2DA1" w:rsidP="00BB2DA1">
      <w:pPr>
        <w:spacing w:after="0" w:line="360" w:lineRule="auto"/>
        <w:rPr>
          <w:rFonts w:ascii="Times New Roman" w:eastAsia="Times New Roman" w:hAnsi="Times New Roman" w:cs="Times New Roman"/>
          <w:b/>
          <w:sz w:val="28"/>
          <w:szCs w:val="28"/>
          <w:lang w:eastAsia="ru-RU"/>
        </w:rPr>
      </w:pPr>
      <w:r w:rsidRPr="00BB2DA1">
        <w:rPr>
          <w:rFonts w:ascii="Times New Roman" w:eastAsia="Times New Roman" w:hAnsi="Times New Roman" w:cs="Times New Roman"/>
          <w:b/>
          <w:sz w:val="28"/>
          <w:szCs w:val="28"/>
          <w:lang w:eastAsia="ru-RU"/>
        </w:rPr>
        <w:t>Повышение мотивации к учению и познанию посредством применения технологии формирующего оценивания</w:t>
      </w:r>
    </w:p>
    <w:p w:rsidR="004F3EDE" w:rsidRDefault="004F3EDE" w:rsidP="004F3E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535B" w:rsidRPr="00C5535B">
        <w:rPr>
          <w:rFonts w:ascii="Times New Roman" w:eastAsia="Times New Roman" w:hAnsi="Times New Roman" w:cs="Times New Roman"/>
          <w:sz w:val="28"/>
          <w:szCs w:val="28"/>
          <w:lang w:eastAsia="ru-RU"/>
        </w:rPr>
        <w:t>Анализ проводится в соответствии с «дорожной картой» проекта</w:t>
      </w:r>
      <w:r w:rsidR="00C5535B">
        <w:rPr>
          <w:rFonts w:ascii="Times New Roman" w:eastAsia="Times New Roman" w:hAnsi="Times New Roman" w:cs="Times New Roman"/>
          <w:sz w:val="28"/>
          <w:szCs w:val="28"/>
          <w:lang w:eastAsia="ru-RU"/>
        </w:rPr>
        <w:t>, которая составлена на период октябрь 2015 г.- декабрь 2017 г. Поэтому выполнение первых трех задач не соответствует плану, но по ним больше всего позиций</w:t>
      </w:r>
      <w:r w:rsidR="00586EA1">
        <w:rPr>
          <w:rFonts w:ascii="Times New Roman" w:eastAsia="Times New Roman" w:hAnsi="Times New Roman" w:cs="Times New Roman"/>
          <w:sz w:val="28"/>
          <w:szCs w:val="28"/>
          <w:lang w:eastAsia="ru-RU"/>
        </w:rPr>
        <w:t xml:space="preserve"> </w:t>
      </w:r>
      <w:r w:rsidR="00C5535B">
        <w:rPr>
          <w:rFonts w:ascii="Times New Roman" w:eastAsia="Times New Roman" w:hAnsi="Times New Roman" w:cs="Times New Roman"/>
          <w:sz w:val="28"/>
          <w:szCs w:val="28"/>
          <w:lang w:eastAsia="ru-RU"/>
        </w:rPr>
        <w:t xml:space="preserve">- 19. </w:t>
      </w:r>
      <w:r>
        <w:rPr>
          <w:rFonts w:ascii="Times New Roman" w:eastAsia="Times New Roman" w:hAnsi="Times New Roman" w:cs="Times New Roman"/>
          <w:sz w:val="28"/>
          <w:szCs w:val="28"/>
          <w:lang w:eastAsia="ru-RU"/>
        </w:rPr>
        <w:t>При детальном рассмотрении «дорожной карты» решение именно этих задач отражает деятельность по разработке части инновационных продуктов</w:t>
      </w:r>
      <w:r w:rsidR="007358A8">
        <w:rPr>
          <w:rFonts w:ascii="Times New Roman" w:eastAsia="Times New Roman" w:hAnsi="Times New Roman" w:cs="Times New Roman"/>
          <w:sz w:val="28"/>
          <w:szCs w:val="28"/>
          <w:lang w:eastAsia="ru-RU"/>
        </w:rPr>
        <w:t xml:space="preserve"> (формирование нормативной базы и подбор техник формирующего оценивания)</w:t>
      </w:r>
      <w:r>
        <w:rPr>
          <w:rFonts w:ascii="Times New Roman" w:eastAsia="Times New Roman" w:hAnsi="Times New Roman" w:cs="Times New Roman"/>
          <w:sz w:val="28"/>
          <w:szCs w:val="28"/>
          <w:lang w:eastAsia="ru-RU"/>
        </w:rPr>
        <w:t xml:space="preserve">. </w:t>
      </w:r>
    </w:p>
    <w:p w:rsidR="004F3EDE" w:rsidRDefault="004F3EDE" w:rsidP="004F3E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535B">
        <w:rPr>
          <w:rFonts w:ascii="Times New Roman" w:eastAsia="Times New Roman" w:hAnsi="Times New Roman" w:cs="Times New Roman"/>
          <w:sz w:val="28"/>
          <w:szCs w:val="28"/>
          <w:lang w:eastAsia="ru-RU"/>
        </w:rPr>
        <w:t>Из запланированного на 2016</w:t>
      </w:r>
      <w:r>
        <w:rPr>
          <w:rFonts w:ascii="Times New Roman" w:eastAsia="Times New Roman" w:hAnsi="Times New Roman" w:cs="Times New Roman"/>
          <w:sz w:val="28"/>
          <w:szCs w:val="28"/>
          <w:lang w:eastAsia="ru-RU"/>
        </w:rPr>
        <w:t xml:space="preserve"> год работа велась в направлениях апробации техник формирующего оценивания (5 позиций) и методического сопровождения проекта (2 позиции). Мониторинг результативности проекта в 2016 г. не проводился, но заявлялся. </w:t>
      </w:r>
    </w:p>
    <w:p w:rsidR="005F3A7B" w:rsidRPr="00C5535B" w:rsidRDefault="004F3EDE" w:rsidP="004F3E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5100"/>
        <w:gridCol w:w="708"/>
        <w:gridCol w:w="710"/>
        <w:gridCol w:w="708"/>
        <w:gridCol w:w="688"/>
        <w:gridCol w:w="728"/>
      </w:tblGrid>
      <w:tr w:rsidR="00BB2DA1" w:rsidRPr="00BB2DA1" w:rsidTr="00BB2DA1">
        <w:trPr>
          <w:trHeight w:val="300"/>
        </w:trPr>
        <w:tc>
          <w:tcPr>
            <w:tcW w:w="3214" w:type="pct"/>
            <w:gridSpan w:val="2"/>
            <w:shd w:val="clear" w:color="000000" w:fill="FFFFCC"/>
            <w:noWrap/>
            <w:vAlign w:val="bottom"/>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План</w:t>
            </w:r>
          </w:p>
        </w:tc>
        <w:tc>
          <w:tcPr>
            <w:tcW w:w="1786" w:type="pct"/>
            <w:gridSpan w:val="5"/>
            <w:shd w:val="clear" w:color="000000" w:fill="FFFFCC"/>
            <w:noWrap/>
            <w:vAlign w:val="center"/>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число позиций по каждому пункту плана</w:t>
            </w:r>
          </w:p>
        </w:tc>
      </w:tr>
      <w:tr w:rsidR="00BB2DA1" w:rsidRPr="00BB2DA1" w:rsidTr="00BB2DA1">
        <w:trPr>
          <w:trHeight w:val="915"/>
        </w:trPr>
        <w:tc>
          <w:tcPr>
            <w:tcW w:w="641" w:type="pct"/>
            <w:shd w:val="clear" w:color="000000" w:fill="FFFFCC"/>
            <w:noWrap/>
            <w:vAlign w:val="bottom"/>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Срок</w:t>
            </w:r>
          </w:p>
        </w:tc>
        <w:tc>
          <w:tcPr>
            <w:tcW w:w="2573" w:type="pct"/>
            <w:shd w:val="clear" w:color="000000" w:fill="FFFFCC"/>
            <w:vAlign w:val="bottom"/>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Задача</w:t>
            </w:r>
          </w:p>
        </w:tc>
        <w:tc>
          <w:tcPr>
            <w:tcW w:w="357" w:type="pct"/>
            <w:shd w:val="clear" w:color="000000" w:fill="FFFFCC"/>
            <w:noWrap/>
            <w:vAlign w:val="center"/>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1 квартал</w:t>
            </w:r>
          </w:p>
        </w:tc>
        <w:tc>
          <w:tcPr>
            <w:tcW w:w="358" w:type="pct"/>
            <w:shd w:val="clear" w:color="000000" w:fill="FFFFCC"/>
            <w:noWrap/>
            <w:vAlign w:val="center"/>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2 квартал</w:t>
            </w:r>
          </w:p>
        </w:tc>
        <w:tc>
          <w:tcPr>
            <w:tcW w:w="357" w:type="pct"/>
            <w:shd w:val="clear" w:color="000000" w:fill="FFFFCC"/>
            <w:noWrap/>
            <w:vAlign w:val="center"/>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3 квартал</w:t>
            </w:r>
          </w:p>
        </w:tc>
        <w:tc>
          <w:tcPr>
            <w:tcW w:w="347" w:type="pct"/>
            <w:shd w:val="clear" w:color="000000" w:fill="FFFFCC"/>
            <w:noWrap/>
            <w:vAlign w:val="center"/>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4 квартал</w:t>
            </w:r>
          </w:p>
        </w:tc>
        <w:tc>
          <w:tcPr>
            <w:tcW w:w="366" w:type="pct"/>
            <w:shd w:val="clear" w:color="000000" w:fill="FFFFCC"/>
            <w:noWrap/>
            <w:vAlign w:val="center"/>
            <w:hideMark/>
          </w:tcPr>
          <w:p w:rsidR="00BB2DA1" w:rsidRPr="00BB2DA1" w:rsidRDefault="00BB2DA1" w:rsidP="00BB2DA1">
            <w:pPr>
              <w:spacing w:after="0" w:line="240" w:lineRule="auto"/>
              <w:jc w:val="center"/>
              <w:rPr>
                <w:rFonts w:ascii="Calibri" w:eastAsia="Times New Roman" w:hAnsi="Calibri" w:cs="Times New Roman"/>
                <w:b/>
                <w:bCs/>
                <w:color w:val="000000"/>
                <w:lang w:eastAsia="ru-RU"/>
              </w:rPr>
            </w:pPr>
            <w:r w:rsidRPr="00BB2DA1">
              <w:rPr>
                <w:rFonts w:ascii="Calibri" w:eastAsia="Times New Roman" w:hAnsi="Calibri" w:cs="Times New Roman"/>
                <w:b/>
                <w:bCs/>
                <w:color w:val="000000"/>
                <w:lang w:eastAsia="ru-RU"/>
              </w:rPr>
              <w:t>всего</w:t>
            </w:r>
          </w:p>
        </w:tc>
      </w:tr>
      <w:tr w:rsidR="00BB2DA1" w:rsidRPr="00BB2DA1" w:rsidTr="005E063C">
        <w:trPr>
          <w:trHeight w:val="940"/>
        </w:trPr>
        <w:tc>
          <w:tcPr>
            <w:tcW w:w="641" w:type="pct"/>
            <w:shd w:val="clear" w:color="auto" w:fill="auto"/>
            <w:vAlign w:val="bottom"/>
            <w:hideMark/>
          </w:tcPr>
          <w:p w:rsidR="00BB2DA1" w:rsidRPr="00BB2DA1" w:rsidRDefault="00BB2DA1" w:rsidP="00BB2DA1">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Октябрь -декабрь 2015</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Создание условий для использования технологии формирующего оценивания достижений обучающихся</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4</w:t>
            </w:r>
          </w:p>
        </w:tc>
        <w:tc>
          <w:tcPr>
            <w:tcW w:w="358"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6</w:t>
            </w:r>
          </w:p>
        </w:tc>
      </w:tr>
      <w:tr w:rsidR="00BB2DA1" w:rsidRPr="00BB2DA1" w:rsidTr="005E063C">
        <w:trPr>
          <w:trHeight w:val="711"/>
        </w:trPr>
        <w:tc>
          <w:tcPr>
            <w:tcW w:w="641" w:type="pct"/>
            <w:shd w:val="clear" w:color="auto" w:fill="auto"/>
            <w:vAlign w:val="bottom"/>
            <w:hideMark/>
          </w:tcPr>
          <w:p w:rsidR="00BB2DA1" w:rsidRPr="00BB2DA1" w:rsidRDefault="00BB2DA1" w:rsidP="005E063C">
            <w:pPr>
              <w:spacing w:after="0" w:line="240" w:lineRule="auto"/>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Декабрь 2015 - январь 16</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 xml:space="preserve">Определение алгоритма деятельности </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c>
          <w:tcPr>
            <w:tcW w:w="34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4</w:t>
            </w:r>
          </w:p>
        </w:tc>
      </w:tr>
      <w:tr w:rsidR="00BB2DA1" w:rsidRPr="00BB2DA1" w:rsidTr="005E063C">
        <w:trPr>
          <w:trHeight w:val="900"/>
        </w:trPr>
        <w:tc>
          <w:tcPr>
            <w:tcW w:w="641" w:type="pct"/>
            <w:shd w:val="clear" w:color="auto" w:fill="auto"/>
            <w:vAlign w:val="center"/>
            <w:hideMark/>
          </w:tcPr>
          <w:p w:rsidR="00BB2DA1" w:rsidRPr="00BB2DA1" w:rsidRDefault="00BB2DA1" w:rsidP="00BB2DA1">
            <w:pPr>
              <w:spacing w:after="0" w:line="240" w:lineRule="auto"/>
              <w:jc w:val="both"/>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Ноябрь-декабрь 2015</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Повышение квалификации педагогов, освоение ими новых социальных ролей</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3</w:t>
            </w:r>
          </w:p>
        </w:tc>
        <w:tc>
          <w:tcPr>
            <w:tcW w:w="358"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3</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c>
          <w:tcPr>
            <w:tcW w:w="34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9</w:t>
            </w:r>
          </w:p>
        </w:tc>
      </w:tr>
      <w:tr w:rsidR="00BB2DA1" w:rsidRPr="00BB2DA1" w:rsidTr="005E063C">
        <w:trPr>
          <w:trHeight w:val="525"/>
        </w:trPr>
        <w:tc>
          <w:tcPr>
            <w:tcW w:w="641" w:type="pct"/>
            <w:shd w:val="clear" w:color="auto" w:fill="auto"/>
            <w:vAlign w:val="center"/>
            <w:hideMark/>
          </w:tcPr>
          <w:p w:rsidR="00BB2DA1" w:rsidRPr="00BB2DA1" w:rsidRDefault="00BB2DA1" w:rsidP="00BB2DA1">
            <w:pPr>
              <w:spacing w:after="0" w:line="240" w:lineRule="auto"/>
              <w:jc w:val="both"/>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дек.15</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Освещение работы по теме Проекта</w:t>
            </w:r>
            <w:r w:rsidR="005E063C" w:rsidRPr="005E063C">
              <w:rPr>
                <w:rFonts w:ascii="Times New Roman" w:eastAsia="Times New Roman" w:hAnsi="Times New Roman" w:cs="Times New Roman"/>
                <w:color w:val="000000"/>
                <w:sz w:val="24"/>
                <w:szCs w:val="24"/>
                <w:lang w:eastAsia="ru-RU"/>
              </w:rPr>
              <w:t xml:space="preserve"> (на сайте)</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c>
          <w:tcPr>
            <w:tcW w:w="358"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r>
      <w:tr w:rsidR="00BB2DA1" w:rsidRPr="00BB2DA1" w:rsidTr="005E063C">
        <w:trPr>
          <w:trHeight w:val="574"/>
        </w:trPr>
        <w:tc>
          <w:tcPr>
            <w:tcW w:w="641" w:type="pct"/>
            <w:shd w:val="clear" w:color="auto" w:fill="auto"/>
            <w:vAlign w:val="center"/>
            <w:hideMark/>
          </w:tcPr>
          <w:p w:rsidR="00BB2DA1" w:rsidRPr="00BB2DA1" w:rsidRDefault="00BB2DA1" w:rsidP="005E063C">
            <w:pPr>
              <w:spacing w:after="0" w:line="240" w:lineRule="auto"/>
              <w:jc w:val="both"/>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lastRenderedPageBreak/>
              <w:t>Февраль 2015 -апрель 16</w:t>
            </w:r>
          </w:p>
        </w:tc>
        <w:tc>
          <w:tcPr>
            <w:tcW w:w="2573" w:type="pct"/>
            <w:shd w:val="clear" w:color="auto" w:fill="auto"/>
            <w:vAlign w:val="center"/>
            <w:hideMark/>
          </w:tcPr>
          <w:p w:rsidR="00BB2DA1" w:rsidRPr="00BB2DA1" w:rsidRDefault="005E063C" w:rsidP="005E063C">
            <w:pPr>
              <w:spacing w:after="0" w:line="240" w:lineRule="auto"/>
              <w:rPr>
                <w:rFonts w:ascii="Times New Roman" w:eastAsia="Times New Roman" w:hAnsi="Times New Roman" w:cs="Times New Roman"/>
                <w:color w:val="000000"/>
                <w:sz w:val="24"/>
                <w:szCs w:val="24"/>
                <w:lang w:eastAsia="ru-RU"/>
              </w:rPr>
            </w:pPr>
            <w:r w:rsidRPr="005E063C">
              <w:rPr>
                <w:rFonts w:ascii="Times New Roman" w:eastAsia="Times New Roman" w:hAnsi="Times New Roman" w:cs="Times New Roman"/>
                <w:color w:val="000000"/>
                <w:sz w:val="24"/>
                <w:szCs w:val="24"/>
                <w:lang w:eastAsia="ru-RU"/>
              </w:rPr>
              <w:t>Апробация разнообразных</w:t>
            </w:r>
            <w:r w:rsidR="00BB2DA1" w:rsidRPr="00BB2DA1">
              <w:rPr>
                <w:rFonts w:ascii="Times New Roman" w:eastAsia="Times New Roman" w:hAnsi="Times New Roman" w:cs="Times New Roman"/>
                <w:color w:val="000000"/>
                <w:sz w:val="24"/>
                <w:szCs w:val="24"/>
                <w:lang w:eastAsia="ru-RU"/>
              </w:rPr>
              <w:t xml:space="preserve"> техник формирующего оценивания</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3</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c>
          <w:tcPr>
            <w:tcW w:w="34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1</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5</w:t>
            </w:r>
          </w:p>
        </w:tc>
      </w:tr>
      <w:tr w:rsidR="00BB2DA1" w:rsidRPr="00BB2DA1" w:rsidTr="005E063C">
        <w:trPr>
          <w:trHeight w:val="714"/>
        </w:trPr>
        <w:tc>
          <w:tcPr>
            <w:tcW w:w="641" w:type="pct"/>
            <w:shd w:val="clear" w:color="auto" w:fill="auto"/>
            <w:vAlign w:val="center"/>
            <w:hideMark/>
          </w:tcPr>
          <w:p w:rsidR="00BB2DA1" w:rsidRPr="00BB2DA1" w:rsidRDefault="005E063C" w:rsidP="00BB2DA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 2016-февр</w:t>
            </w:r>
            <w:r w:rsidR="00BB2DA1" w:rsidRPr="00BB2DA1">
              <w:rPr>
                <w:rFonts w:ascii="Times New Roman" w:eastAsia="Times New Roman" w:hAnsi="Times New Roman" w:cs="Times New Roman"/>
                <w:color w:val="000000"/>
                <w:sz w:val="24"/>
                <w:szCs w:val="24"/>
                <w:lang w:eastAsia="ru-RU"/>
              </w:rPr>
              <w:t xml:space="preserve"> 2017</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Методическое сопровождение проекта</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E2EFD9" w:themeFill="accent6"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c>
          <w:tcPr>
            <w:tcW w:w="34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r>
      <w:tr w:rsidR="00BB2DA1" w:rsidRPr="00BB2DA1" w:rsidTr="005E063C">
        <w:trPr>
          <w:trHeight w:val="416"/>
        </w:trPr>
        <w:tc>
          <w:tcPr>
            <w:tcW w:w="641" w:type="pct"/>
            <w:shd w:val="clear" w:color="auto" w:fill="EDEDED" w:themeFill="accent3" w:themeFillTint="33"/>
            <w:vAlign w:val="center"/>
            <w:hideMark/>
          </w:tcPr>
          <w:p w:rsidR="00BB2DA1" w:rsidRPr="00BB2DA1" w:rsidRDefault="00BB2DA1" w:rsidP="00BB2DA1">
            <w:pPr>
              <w:spacing w:after="0" w:line="240" w:lineRule="auto"/>
              <w:jc w:val="both"/>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фев.16</w:t>
            </w:r>
          </w:p>
        </w:tc>
        <w:tc>
          <w:tcPr>
            <w:tcW w:w="2573" w:type="pct"/>
            <w:shd w:val="clear" w:color="auto" w:fill="EDEDED" w:themeFill="accent3" w:themeFillTint="33"/>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Организация взаимодействия с родителями</w:t>
            </w:r>
          </w:p>
        </w:tc>
        <w:tc>
          <w:tcPr>
            <w:tcW w:w="357"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r>
      <w:tr w:rsidR="00BB2DA1" w:rsidRPr="00BB2DA1" w:rsidTr="005E063C">
        <w:trPr>
          <w:trHeight w:val="1260"/>
        </w:trPr>
        <w:tc>
          <w:tcPr>
            <w:tcW w:w="641" w:type="pct"/>
            <w:shd w:val="clear" w:color="auto" w:fill="EDEDED" w:themeFill="accent3" w:themeFillTint="33"/>
            <w:vAlign w:val="center"/>
            <w:hideMark/>
          </w:tcPr>
          <w:p w:rsidR="00BB2DA1" w:rsidRPr="00BB2DA1" w:rsidRDefault="004F3EDE" w:rsidP="00BB2DA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раза в год ежегод</w:t>
            </w:r>
            <w:r w:rsidR="00BB2DA1" w:rsidRPr="00BB2DA1">
              <w:rPr>
                <w:rFonts w:ascii="Times New Roman" w:eastAsia="Times New Roman" w:hAnsi="Times New Roman" w:cs="Times New Roman"/>
                <w:color w:val="000000"/>
                <w:sz w:val="24"/>
                <w:szCs w:val="24"/>
                <w:lang w:eastAsia="ru-RU"/>
              </w:rPr>
              <w:t>но</w:t>
            </w:r>
          </w:p>
        </w:tc>
        <w:tc>
          <w:tcPr>
            <w:tcW w:w="2573" w:type="pct"/>
            <w:shd w:val="clear" w:color="auto" w:fill="EDEDED" w:themeFill="accent3" w:themeFillTint="33"/>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Определение результативности построенного Проекта</w:t>
            </w:r>
          </w:p>
        </w:tc>
        <w:tc>
          <w:tcPr>
            <w:tcW w:w="357"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EDEDED" w:themeFill="accent3" w:themeFillTint="33"/>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r>
      <w:tr w:rsidR="00BB2DA1" w:rsidRPr="00BB2DA1" w:rsidTr="005E063C">
        <w:trPr>
          <w:trHeight w:val="699"/>
        </w:trPr>
        <w:tc>
          <w:tcPr>
            <w:tcW w:w="641" w:type="pct"/>
            <w:shd w:val="clear" w:color="auto" w:fill="auto"/>
            <w:vAlign w:val="center"/>
            <w:hideMark/>
          </w:tcPr>
          <w:p w:rsidR="00BB2DA1" w:rsidRPr="00BB2DA1" w:rsidRDefault="005E063C" w:rsidP="00BB2DA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 в конце года 2017</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Обобщение и описание результатов, полученных в ходе реализации Программы</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r>
      <w:tr w:rsidR="00BB2DA1" w:rsidRPr="00BB2DA1" w:rsidTr="005E063C">
        <w:trPr>
          <w:trHeight w:val="569"/>
        </w:trPr>
        <w:tc>
          <w:tcPr>
            <w:tcW w:w="641" w:type="pct"/>
            <w:shd w:val="clear" w:color="auto" w:fill="auto"/>
            <w:vAlign w:val="center"/>
            <w:hideMark/>
          </w:tcPr>
          <w:p w:rsidR="00BB2DA1" w:rsidRPr="00BB2DA1" w:rsidRDefault="00BB2DA1" w:rsidP="00BB2DA1">
            <w:pPr>
              <w:spacing w:after="0" w:line="240" w:lineRule="auto"/>
              <w:jc w:val="both"/>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2017</w:t>
            </w:r>
          </w:p>
        </w:tc>
        <w:tc>
          <w:tcPr>
            <w:tcW w:w="2573" w:type="pct"/>
            <w:shd w:val="clear" w:color="auto" w:fill="auto"/>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Определение проблем, возникших в ходе реализации программы</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auto"/>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66" w:type="pct"/>
            <w:shd w:val="clear" w:color="auto" w:fill="FFFFCC"/>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r>
      <w:tr w:rsidR="00BB2DA1" w:rsidRPr="00BB2DA1" w:rsidTr="005E063C">
        <w:trPr>
          <w:trHeight w:val="278"/>
        </w:trPr>
        <w:tc>
          <w:tcPr>
            <w:tcW w:w="641" w:type="pct"/>
            <w:shd w:val="clear" w:color="auto" w:fill="auto"/>
            <w:noWrap/>
            <w:vAlign w:val="bottom"/>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p>
        </w:tc>
        <w:tc>
          <w:tcPr>
            <w:tcW w:w="2573" w:type="pct"/>
            <w:shd w:val="clear" w:color="auto" w:fill="FFFF00"/>
            <w:vAlign w:val="center"/>
            <w:hideMark/>
          </w:tcPr>
          <w:p w:rsidR="00BB2DA1" w:rsidRPr="00BB2DA1" w:rsidRDefault="00BB2DA1" w:rsidP="005E063C">
            <w:pPr>
              <w:spacing w:after="0" w:line="240" w:lineRule="auto"/>
              <w:rPr>
                <w:rFonts w:ascii="Times New Roman" w:eastAsia="Times New Roman" w:hAnsi="Times New Roman" w:cs="Times New Roman"/>
                <w:color w:val="000000"/>
                <w:sz w:val="24"/>
                <w:szCs w:val="24"/>
                <w:lang w:eastAsia="ru-RU"/>
              </w:rPr>
            </w:pPr>
            <w:r w:rsidRPr="00BB2DA1">
              <w:rPr>
                <w:rFonts w:ascii="Times New Roman" w:eastAsia="Times New Roman" w:hAnsi="Times New Roman" w:cs="Times New Roman"/>
                <w:color w:val="000000"/>
                <w:sz w:val="24"/>
                <w:szCs w:val="24"/>
                <w:lang w:eastAsia="ru-RU"/>
              </w:rPr>
              <w:t>Другое</w:t>
            </w:r>
          </w:p>
        </w:tc>
        <w:tc>
          <w:tcPr>
            <w:tcW w:w="357" w:type="pct"/>
            <w:shd w:val="clear" w:color="auto" w:fill="FFFF00"/>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8" w:type="pct"/>
            <w:shd w:val="clear" w:color="auto" w:fill="FFFF00"/>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57" w:type="pct"/>
            <w:shd w:val="clear" w:color="auto" w:fill="FFFF00"/>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0</w:t>
            </w:r>
          </w:p>
        </w:tc>
        <w:tc>
          <w:tcPr>
            <w:tcW w:w="347" w:type="pct"/>
            <w:shd w:val="clear" w:color="auto" w:fill="FFFF00"/>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c>
          <w:tcPr>
            <w:tcW w:w="366" w:type="pct"/>
            <w:shd w:val="clear" w:color="auto" w:fill="FFFF00"/>
            <w:noWrap/>
            <w:vAlign w:val="center"/>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r w:rsidRPr="00BB2DA1">
              <w:rPr>
                <w:rFonts w:ascii="Calibri" w:eastAsia="Times New Roman" w:hAnsi="Calibri" w:cs="Times New Roman"/>
                <w:color w:val="000000"/>
                <w:lang w:eastAsia="ru-RU"/>
              </w:rPr>
              <w:t>2</w:t>
            </w:r>
          </w:p>
        </w:tc>
      </w:tr>
      <w:tr w:rsidR="00BB2DA1" w:rsidRPr="00BB2DA1" w:rsidTr="005E063C">
        <w:trPr>
          <w:trHeight w:val="553"/>
        </w:trPr>
        <w:tc>
          <w:tcPr>
            <w:tcW w:w="641" w:type="pct"/>
            <w:shd w:val="clear" w:color="auto" w:fill="auto"/>
            <w:noWrap/>
            <w:vAlign w:val="bottom"/>
            <w:hideMark/>
          </w:tcPr>
          <w:p w:rsidR="00BB2DA1" w:rsidRPr="00BB2DA1" w:rsidRDefault="00BB2DA1" w:rsidP="00BB2DA1">
            <w:pPr>
              <w:spacing w:after="0" w:line="240" w:lineRule="auto"/>
              <w:jc w:val="center"/>
              <w:rPr>
                <w:rFonts w:ascii="Calibri" w:eastAsia="Times New Roman" w:hAnsi="Calibri" w:cs="Times New Roman"/>
                <w:color w:val="000000"/>
                <w:lang w:eastAsia="ru-RU"/>
              </w:rPr>
            </w:pPr>
          </w:p>
        </w:tc>
        <w:tc>
          <w:tcPr>
            <w:tcW w:w="2573" w:type="pct"/>
            <w:shd w:val="clear" w:color="auto" w:fill="auto"/>
            <w:vAlign w:val="center"/>
            <w:hideMark/>
          </w:tcPr>
          <w:p w:rsidR="00BB2DA1" w:rsidRPr="00BB2DA1" w:rsidRDefault="005E063C" w:rsidP="005E063C">
            <w:pPr>
              <w:spacing w:after="0" w:line="240" w:lineRule="auto"/>
              <w:rPr>
                <w:rFonts w:ascii="Times New Roman" w:eastAsia="Times New Roman" w:hAnsi="Times New Roman" w:cs="Times New Roman"/>
                <w:sz w:val="24"/>
                <w:szCs w:val="24"/>
                <w:lang w:eastAsia="ru-RU"/>
              </w:rPr>
            </w:pPr>
            <w:r w:rsidRPr="005E063C">
              <w:rPr>
                <w:rFonts w:ascii="Times New Roman" w:eastAsia="Times New Roman" w:hAnsi="Times New Roman" w:cs="Times New Roman"/>
                <w:sz w:val="24"/>
                <w:szCs w:val="24"/>
                <w:lang w:eastAsia="ru-RU"/>
              </w:rPr>
              <w:t>Распространение опыта, проведение семинаров, открытых уроков для педагогов других ОО</w:t>
            </w:r>
          </w:p>
        </w:tc>
        <w:tc>
          <w:tcPr>
            <w:tcW w:w="357" w:type="pct"/>
            <w:shd w:val="clear" w:color="auto" w:fill="auto"/>
            <w:noWrap/>
            <w:vAlign w:val="center"/>
            <w:hideMark/>
          </w:tcPr>
          <w:p w:rsidR="00BB2DA1" w:rsidRPr="00BB2DA1" w:rsidRDefault="005E063C" w:rsidP="005E063C">
            <w:pPr>
              <w:spacing w:after="0" w:line="240" w:lineRule="auto"/>
              <w:jc w:val="center"/>
              <w:rPr>
                <w:rFonts w:ascii="Calibri" w:eastAsia="Times New Roman" w:hAnsi="Calibri" w:cs="Times New Roman"/>
                <w:color w:val="000000"/>
                <w:lang w:eastAsia="ru-RU"/>
              </w:rPr>
            </w:pPr>
            <w:r w:rsidRPr="005E063C">
              <w:rPr>
                <w:rFonts w:ascii="Calibri" w:eastAsia="Times New Roman" w:hAnsi="Calibri" w:cs="Times New Roman"/>
                <w:color w:val="000000"/>
                <w:lang w:eastAsia="ru-RU"/>
              </w:rPr>
              <w:t>0</w:t>
            </w:r>
          </w:p>
        </w:tc>
        <w:tc>
          <w:tcPr>
            <w:tcW w:w="358" w:type="pct"/>
            <w:shd w:val="clear" w:color="auto" w:fill="auto"/>
            <w:noWrap/>
            <w:vAlign w:val="center"/>
            <w:hideMark/>
          </w:tcPr>
          <w:p w:rsidR="00BB2DA1" w:rsidRPr="00BB2DA1" w:rsidRDefault="005E063C" w:rsidP="005E063C">
            <w:pPr>
              <w:spacing w:after="0" w:line="240" w:lineRule="auto"/>
              <w:jc w:val="center"/>
              <w:rPr>
                <w:rFonts w:ascii="Calibri" w:eastAsia="Times New Roman" w:hAnsi="Calibri" w:cs="Times New Roman"/>
                <w:color w:val="000000"/>
                <w:lang w:eastAsia="ru-RU"/>
              </w:rPr>
            </w:pPr>
            <w:r w:rsidRPr="005E063C">
              <w:rPr>
                <w:rFonts w:ascii="Calibri" w:eastAsia="Times New Roman" w:hAnsi="Calibri" w:cs="Times New Roman"/>
                <w:color w:val="000000"/>
                <w:lang w:eastAsia="ru-RU"/>
              </w:rPr>
              <w:t>0</w:t>
            </w:r>
          </w:p>
        </w:tc>
        <w:tc>
          <w:tcPr>
            <w:tcW w:w="357" w:type="pct"/>
            <w:shd w:val="clear" w:color="auto" w:fill="auto"/>
            <w:noWrap/>
            <w:vAlign w:val="center"/>
            <w:hideMark/>
          </w:tcPr>
          <w:p w:rsidR="00BB2DA1" w:rsidRPr="00BB2DA1" w:rsidRDefault="005E063C" w:rsidP="005E063C">
            <w:pPr>
              <w:spacing w:after="0" w:line="240" w:lineRule="auto"/>
              <w:jc w:val="center"/>
              <w:rPr>
                <w:rFonts w:ascii="Calibri" w:eastAsia="Times New Roman" w:hAnsi="Calibri" w:cs="Times New Roman"/>
                <w:color w:val="000000"/>
                <w:lang w:eastAsia="ru-RU"/>
              </w:rPr>
            </w:pPr>
            <w:r w:rsidRPr="005E063C">
              <w:rPr>
                <w:rFonts w:ascii="Calibri" w:eastAsia="Times New Roman" w:hAnsi="Calibri" w:cs="Times New Roman"/>
                <w:color w:val="000000"/>
                <w:lang w:eastAsia="ru-RU"/>
              </w:rPr>
              <w:t>0</w:t>
            </w:r>
          </w:p>
        </w:tc>
        <w:tc>
          <w:tcPr>
            <w:tcW w:w="347" w:type="pct"/>
            <w:shd w:val="clear" w:color="auto" w:fill="E2EFD9" w:themeFill="accent6" w:themeFillTint="33"/>
            <w:noWrap/>
            <w:vAlign w:val="center"/>
            <w:hideMark/>
          </w:tcPr>
          <w:p w:rsidR="00BB2DA1" w:rsidRPr="00BB2DA1" w:rsidRDefault="005E063C" w:rsidP="005E063C">
            <w:pPr>
              <w:spacing w:after="0" w:line="240" w:lineRule="auto"/>
              <w:jc w:val="center"/>
              <w:rPr>
                <w:rFonts w:ascii="Calibri" w:eastAsia="Times New Roman" w:hAnsi="Calibri" w:cs="Times New Roman"/>
                <w:color w:val="000000"/>
                <w:lang w:eastAsia="ru-RU"/>
              </w:rPr>
            </w:pPr>
            <w:r w:rsidRPr="005E063C">
              <w:rPr>
                <w:rFonts w:ascii="Calibri" w:eastAsia="Times New Roman" w:hAnsi="Calibri" w:cs="Times New Roman"/>
                <w:color w:val="000000"/>
                <w:lang w:eastAsia="ru-RU"/>
              </w:rPr>
              <w:t>2</w:t>
            </w:r>
          </w:p>
        </w:tc>
        <w:tc>
          <w:tcPr>
            <w:tcW w:w="366" w:type="pct"/>
            <w:shd w:val="clear" w:color="auto" w:fill="FFFFCC"/>
            <w:noWrap/>
            <w:vAlign w:val="center"/>
            <w:hideMark/>
          </w:tcPr>
          <w:p w:rsidR="00BB2DA1" w:rsidRPr="00BB2DA1" w:rsidRDefault="005E063C" w:rsidP="005E063C">
            <w:pPr>
              <w:spacing w:after="0" w:line="240" w:lineRule="auto"/>
              <w:jc w:val="center"/>
              <w:rPr>
                <w:rFonts w:ascii="Calibri" w:eastAsia="Times New Roman" w:hAnsi="Calibri" w:cs="Times New Roman"/>
                <w:color w:val="000000"/>
                <w:lang w:eastAsia="ru-RU"/>
              </w:rPr>
            </w:pPr>
            <w:r w:rsidRPr="005E063C">
              <w:rPr>
                <w:rFonts w:ascii="Calibri" w:eastAsia="Times New Roman" w:hAnsi="Calibri" w:cs="Times New Roman"/>
                <w:color w:val="000000"/>
                <w:lang w:eastAsia="ru-RU"/>
              </w:rPr>
              <w:t>2</w:t>
            </w:r>
          </w:p>
        </w:tc>
      </w:tr>
    </w:tbl>
    <w:p w:rsidR="00BB2DA1" w:rsidRDefault="00BB2DA1" w:rsidP="00962183">
      <w:pPr>
        <w:spacing w:after="0" w:line="276" w:lineRule="auto"/>
        <w:ind w:firstLine="567"/>
        <w:jc w:val="both"/>
        <w:rPr>
          <w:rFonts w:ascii="Times New Roman" w:hAnsi="Times New Roman" w:cs="Times New Roman"/>
          <w:sz w:val="24"/>
        </w:rPr>
      </w:pPr>
    </w:p>
    <w:p w:rsidR="005E063C" w:rsidRDefault="005E063C" w:rsidP="005E063C">
      <w:pPr>
        <w:spacing w:after="0" w:line="360" w:lineRule="auto"/>
        <w:rPr>
          <w:rFonts w:ascii="Times New Roman" w:eastAsia="Times New Roman" w:hAnsi="Times New Roman" w:cs="Times New Roman"/>
          <w:b/>
          <w:sz w:val="28"/>
          <w:szCs w:val="28"/>
          <w:lang w:eastAsia="ru-RU"/>
        </w:rPr>
      </w:pPr>
    </w:p>
    <w:p w:rsidR="00BB2DA1" w:rsidRPr="00586EA1" w:rsidRDefault="005E063C" w:rsidP="005E063C">
      <w:pPr>
        <w:spacing w:after="0" w:line="360" w:lineRule="auto"/>
        <w:rPr>
          <w:rFonts w:ascii="Times New Roman" w:eastAsia="Times New Roman" w:hAnsi="Times New Roman" w:cs="Times New Roman"/>
          <w:b/>
          <w:sz w:val="28"/>
          <w:szCs w:val="28"/>
          <w:lang w:eastAsia="ru-RU"/>
        </w:rPr>
      </w:pPr>
      <w:r w:rsidRPr="00586EA1">
        <w:rPr>
          <w:rFonts w:ascii="Times New Roman" w:eastAsia="Times New Roman" w:hAnsi="Times New Roman" w:cs="Times New Roman"/>
          <w:b/>
          <w:sz w:val="28"/>
          <w:szCs w:val="28"/>
          <w:lang w:eastAsia="ru-RU"/>
        </w:rPr>
        <w:t>МОУ СОШ №3 г. Рыбинск</w:t>
      </w:r>
    </w:p>
    <w:p w:rsidR="005E063C" w:rsidRPr="00586EA1" w:rsidRDefault="005E063C" w:rsidP="005E063C">
      <w:pPr>
        <w:spacing w:after="0" w:line="360" w:lineRule="auto"/>
        <w:rPr>
          <w:rFonts w:ascii="Times New Roman" w:eastAsia="Times New Roman" w:hAnsi="Times New Roman" w:cs="Times New Roman"/>
          <w:b/>
          <w:sz w:val="28"/>
          <w:szCs w:val="28"/>
          <w:lang w:eastAsia="ru-RU"/>
        </w:rPr>
      </w:pPr>
      <w:r w:rsidRPr="00586EA1">
        <w:rPr>
          <w:rFonts w:ascii="Times New Roman" w:eastAsia="Times New Roman" w:hAnsi="Times New Roman" w:cs="Times New Roman"/>
          <w:b/>
          <w:sz w:val="28"/>
          <w:szCs w:val="28"/>
          <w:lang w:eastAsia="ru-RU"/>
        </w:rPr>
        <w:t>Введение ФГОС НОО обучающихся с задержкой психического развития в общеобразовательной школе</w:t>
      </w:r>
    </w:p>
    <w:p w:rsidR="00586EA1" w:rsidRPr="00D7653C" w:rsidRDefault="00AA2CC4" w:rsidP="00D7653C">
      <w:pPr>
        <w:spacing w:after="0" w:line="360" w:lineRule="auto"/>
        <w:ind w:firstLine="567"/>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Согласно отчетам РИП, за 2016 год осуществлена деятельность по разработке и экспертизе локальных актов, </w:t>
      </w:r>
      <w:r w:rsidRPr="00AA2CC4">
        <w:rPr>
          <w:rFonts w:ascii="Times New Roman" w:eastAsia="Times New Roman" w:hAnsi="Times New Roman" w:cs="Times New Roman"/>
          <w:sz w:val="28"/>
          <w:szCs w:val="28"/>
          <w:lang w:eastAsia="ru-RU"/>
        </w:rPr>
        <w:t>регламентирующих функционирование ОО в условиях введения ФГОС обучающихся с ОВЗ.</w:t>
      </w:r>
      <w:r>
        <w:rPr>
          <w:rFonts w:ascii="Times New Roman" w:eastAsia="Times New Roman" w:hAnsi="Times New Roman" w:cs="Times New Roman"/>
          <w:sz w:val="28"/>
          <w:szCs w:val="28"/>
          <w:lang w:eastAsia="ru-RU"/>
        </w:rPr>
        <w:t xml:space="preserve"> Разработан</w:t>
      </w:r>
      <w:r w:rsidRPr="00AA2CC4">
        <w:rPr>
          <w:rFonts w:ascii="Times New Roman" w:eastAsia="Times New Roman" w:hAnsi="Times New Roman" w:cs="Times New Roman"/>
          <w:sz w:val="28"/>
          <w:szCs w:val="28"/>
          <w:lang w:eastAsia="ru-RU"/>
        </w:rPr>
        <w:t xml:space="preserve"> и проходит апробацию механизм реализации коррекционно-развивающей области.</w:t>
      </w:r>
      <w:r>
        <w:rPr>
          <w:rFonts w:ascii="Times New Roman" w:eastAsia="Times New Roman" w:hAnsi="Times New Roman" w:cs="Times New Roman"/>
          <w:sz w:val="28"/>
          <w:szCs w:val="28"/>
          <w:lang w:eastAsia="ru-RU"/>
        </w:rPr>
        <w:t xml:space="preserve"> </w:t>
      </w:r>
      <w:r w:rsidRPr="00D7653C">
        <w:rPr>
          <w:rFonts w:ascii="Times New Roman" w:hAnsi="Times New Roman" w:cs="Times New Roman"/>
          <w:sz w:val="28"/>
        </w:rPr>
        <w:t>Разработан</w:t>
      </w:r>
      <w:r w:rsidR="00D7653C" w:rsidRPr="00D7653C">
        <w:rPr>
          <w:rFonts w:ascii="Times New Roman" w:hAnsi="Times New Roman" w:cs="Times New Roman"/>
          <w:sz w:val="28"/>
        </w:rPr>
        <w:t>а</w:t>
      </w:r>
      <w:r w:rsidRPr="00D7653C">
        <w:rPr>
          <w:rFonts w:ascii="Times New Roman" w:hAnsi="Times New Roman" w:cs="Times New Roman"/>
          <w:sz w:val="28"/>
        </w:rPr>
        <w:t xml:space="preserve"> и утвержден</w:t>
      </w:r>
      <w:r w:rsidR="00D7653C" w:rsidRPr="00D7653C">
        <w:rPr>
          <w:rFonts w:ascii="Times New Roman" w:hAnsi="Times New Roman" w:cs="Times New Roman"/>
          <w:sz w:val="28"/>
        </w:rPr>
        <w:t>а</w:t>
      </w:r>
      <w:r w:rsidRPr="00D7653C">
        <w:rPr>
          <w:rFonts w:ascii="Times New Roman" w:hAnsi="Times New Roman" w:cs="Times New Roman"/>
          <w:sz w:val="28"/>
        </w:rPr>
        <w:t xml:space="preserve"> АООП НОО обучающихся с ЗПР по вариантам 7.1. и 7.2.</w:t>
      </w:r>
      <w:r w:rsidR="00D7653C">
        <w:rPr>
          <w:rFonts w:ascii="Times New Roman" w:hAnsi="Times New Roman" w:cs="Times New Roman"/>
          <w:sz w:val="28"/>
        </w:rPr>
        <w:t xml:space="preserve"> Однако в сопоставлении плана-отчета эту деятельность отразить РИП не всегда удается.</w:t>
      </w:r>
    </w:p>
    <w:p w:rsidR="00AA2CC4" w:rsidRPr="00586EA1" w:rsidRDefault="00AA2CC4" w:rsidP="00586EA1">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Школе рекомендуется переработать план с тем, чтобы уйти от крупноблочного разделения (по которому не всегда удается определить конкретное содержание деятельности), но также и не разбивать план на очень мелкие позиции. Позиции плана должны соотноситься с позициями отчета.</w:t>
      </w:r>
    </w:p>
    <w:p w:rsidR="00D7653C" w:rsidRDefault="00D7653C" w:rsidP="00D7653C">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позиций, отнесенных к категории «другое», относятся к участию в семинарах, конференциях, конкурсах с тематиками выступлений, затрагивающими инклюзивное образование.</w:t>
      </w:r>
    </w:p>
    <w:p w:rsidR="00BB2DA1" w:rsidRDefault="00BB2DA1" w:rsidP="00962183">
      <w:pPr>
        <w:spacing w:after="0" w:line="276" w:lineRule="auto"/>
        <w:ind w:firstLine="567"/>
        <w:jc w:val="both"/>
        <w:rPr>
          <w:rFonts w:ascii="Times New Roman" w:hAnsi="Times New Roman" w:cs="Times New Roman"/>
          <w:sz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904"/>
        <w:gridCol w:w="992"/>
        <w:gridCol w:w="992"/>
        <w:gridCol w:w="992"/>
        <w:gridCol w:w="971"/>
        <w:gridCol w:w="850"/>
      </w:tblGrid>
      <w:tr w:rsidR="00C851F4" w:rsidRPr="00C851F4" w:rsidTr="00636603">
        <w:trPr>
          <w:trHeight w:val="300"/>
        </w:trPr>
        <w:tc>
          <w:tcPr>
            <w:tcW w:w="5524" w:type="dxa"/>
            <w:gridSpan w:val="2"/>
            <w:shd w:val="clear" w:color="000000" w:fill="FFFFCC"/>
            <w:noWrap/>
            <w:vAlign w:val="bottom"/>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План</w:t>
            </w:r>
          </w:p>
        </w:tc>
        <w:tc>
          <w:tcPr>
            <w:tcW w:w="4797" w:type="dxa"/>
            <w:gridSpan w:val="5"/>
            <w:shd w:val="clear" w:color="000000" w:fill="FFFFCC"/>
            <w:noWrap/>
            <w:vAlign w:val="center"/>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число позиций по каждому пункту плана</w:t>
            </w:r>
          </w:p>
        </w:tc>
      </w:tr>
      <w:tr w:rsidR="00C851F4" w:rsidRPr="00C851F4" w:rsidTr="00636603">
        <w:trPr>
          <w:trHeight w:val="915"/>
        </w:trPr>
        <w:tc>
          <w:tcPr>
            <w:tcW w:w="1620" w:type="dxa"/>
            <w:shd w:val="clear" w:color="000000" w:fill="FFFFCC"/>
            <w:noWrap/>
            <w:vAlign w:val="bottom"/>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Срок</w:t>
            </w:r>
          </w:p>
        </w:tc>
        <w:tc>
          <w:tcPr>
            <w:tcW w:w="3904" w:type="dxa"/>
            <w:shd w:val="clear" w:color="000000" w:fill="FFFFCC"/>
            <w:vAlign w:val="bottom"/>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Задача</w:t>
            </w:r>
          </w:p>
        </w:tc>
        <w:tc>
          <w:tcPr>
            <w:tcW w:w="992" w:type="dxa"/>
            <w:shd w:val="clear" w:color="000000" w:fill="FFFFCC"/>
            <w:noWrap/>
            <w:vAlign w:val="center"/>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1 квартал</w:t>
            </w:r>
          </w:p>
        </w:tc>
        <w:tc>
          <w:tcPr>
            <w:tcW w:w="992" w:type="dxa"/>
            <w:shd w:val="clear" w:color="000000" w:fill="FFFFCC"/>
            <w:noWrap/>
            <w:vAlign w:val="center"/>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2 квартал</w:t>
            </w:r>
          </w:p>
        </w:tc>
        <w:tc>
          <w:tcPr>
            <w:tcW w:w="992" w:type="dxa"/>
            <w:shd w:val="clear" w:color="000000" w:fill="FFFFCC"/>
            <w:noWrap/>
            <w:vAlign w:val="center"/>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3 квартал</w:t>
            </w:r>
          </w:p>
        </w:tc>
        <w:tc>
          <w:tcPr>
            <w:tcW w:w="971" w:type="dxa"/>
            <w:shd w:val="clear" w:color="000000" w:fill="FFFFCC"/>
            <w:noWrap/>
            <w:vAlign w:val="center"/>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4 квартал</w:t>
            </w:r>
          </w:p>
        </w:tc>
        <w:tc>
          <w:tcPr>
            <w:tcW w:w="850" w:type="dxa"/>
            <w:shd w:val="clear" w:color="000000" w:fill="FFFFCC"/>
            <w:noWrap/>
            <w:vAlign w:val="center"/>
            <w:hideMark/>
          </w:tcPr>
          <w:p w:rsidR="00C851F4" w:rsidRPr="00C851F4" w:rsidRDefault="00C851F4" w:rsidP="00C851F4">
            <w:pPr>
              <w:spacing w:after="0" w:line="240" w:lineRule="auto"/>
              <w:jc w:val="center"/>
              <w:rPr>
                <w:rFonts w:ascii="Calibri" w:eastAsia="Times New Roman" w:hAnsi="Calibri" w:cs="Times New Roman"/>
                <w:b/>
                <w:bCs/>
                <w:color w:val="000000"/>
                <w:lang w:eastAsia="ru-RU"/>
              </w:rPr>
            </w:pPr>
            <w:r w:rsidRPr="00C851F4">
              <w:rPr>
                <w:rFonts w:ascii="Calibri" w:eastAsia="Times New Roman" w:hAnsi="Calibri" w:cs="Times New Roman"/>
                <w:b/>
                <w:bCs/>
                <w:color w:val="000000"/>
                <w:lang w:eastAsia="ru-RU"/>
              </w:rPr>
              <w:t>всего</w:t>
            </w:r>
          </w:p>
        </w:tc>
      </w:tr>
      <w:tr w:rsidR="00C851F4" w:rsidRPr="00C851F4" w:rsidTr="00636603">
        <w:trPr>
          <w:trHeight w:val="874"/>
        </w:trPr>
        <w:tc>
          <w:tcPr>
            <w:tcW w:w="1620" w:type="dxa"/>
            <w:shd w:val="clear" w:color="auto" w:fill="auto"/>
            <w:vAlign w:val="center"/>
            <w:hideMark/>
          </w:tcPr>
          <w:p w:rsidR="00C851F4" w:rsidRPr="00C851F4" w:rsidRDefault="00C851F4" w:rsidP="00C851F4">
            <w:pPr>
              <w:spacing w:after="0" w:line="240" w:lineRule="auto"/>
              <w:jc w:val="right"/>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февраль-август 2016</w:t>
            </w:r>
          </w:p>
        </w:tc>
        <w:tc>
          <w:tcPr>
            <w:tcW w:w="3904" w:type="dxa"/>
            <w:shd w:val="clear" w:color="auto" w:fill="auto"/>
            <w:vAlign w:val="center"/>
            <w:hideMark/>
          </w:tcPr>
          <w:p w:rsidR="00C851F4" w:rsidRPr="00C851F4" w:rsidRDefault="00C851F4" w:rsidP="00C851F4">
            <w:pPr>
              <w:spacing w:after="0" w:line="240" w:lineRule="auto"/>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Организационное обеспечение введения ФГОС</w:t>
            </w:r>
          </w:p>
        </w:tc>
        <w:tc>
          <w:tcPr>
            <w:tcW w:w="992"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4</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71"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850" w:type="dxa"/>
            <w:shd w:val="clear" w:color="auto" w:fill="FFFFCC"/>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4</w:t>
            </w:r>
          </w:p>
        </w:tc>
      </w:tr>
      <w:tr w:rsidR="00C851F4" w:rsidRPr="00C851F4" w:rsidTr="00636603">
        <w:trPr>
          <w:trHeight w:val="702"/>
        </w:trPr>
        <w:tc>
          <w:tcPr>
            <w:tcW w:w="1620" w:type="dxa"/>
            <w:shd w:val="clear" w:color="auto" w:fill="auto"/>
            <w:vAlign w:val="center"/>
            <w:hideMark/>
          </w:tcPr>
          <w:p w:rsidR="00C851F4" w:rsidRPr="00C851F4" w:rsidRDefault="00C851F4" w:rsidP="00C851F4">
            <w:pPr>
              <w:spacing w:after="0" w:line="240" w:lineRule="auto"/>
              <w:jc w:val="right"/>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апрель-сентябрь 2016</w:t>
            </w:r>
          </w:p>
        </w:tc>
        <w:tc>
          <w:tcPr>
            <w:tcW w:w="3904" w:type="dxa"/>
            <w:shd w:val="clear" w:color="auto" w:fill="auto"/>
            <w:vAlign w:val="center"/>
            <w:hideMark/>
          </w:tcPr>
          <w:p w:rsidR="00C851F4" w:rsidRPr="00C851F4" w:rsidRDefault="00C851F4" w:rsidP="00C851F4">
            <w:pPr>
              <w:spacing w:after="0" w:line="240" w:lineRule="auto"/>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Нормативное обеспечение введения ФГОС</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c>
          <w:tcPr>
            <w:tcW w:w="992"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2</w:t>
            </w:r>
          </w:p>
        </w:tc>
        <w:tc>
          <w:tcPr>
            <w:tcW w:w="971"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850" w:type="dxa"/>
            <w:shd w:val="clear" w:color="auto" w:fill="FFFFCC"/>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3</w:t>
            </w:r>
          </w:p>
        </w:tc>
      </w:tr>
      <w:tr w:rsidR="00C851F4" w:rsidRPr="00C851F4" w:rsidTr="00636603">
        <w:trPr>
          <w:trHeight w:val="572"/>
        </w:trPr>
        <w:tc>
          <w:tcPr>
            <w:tcW w:w="1620" w:type="dxa"/>
            <w:shd w:val="clear" w:color="auto" w:fill="auto"/>
            <w:vAlign w:val="center"/>
            <w:hideMark/>
          </w:tcPr>
          <w:p w:rsidR="00C851F4" w:rsidRPr="00C851F4" w:rsidRDefault="00C851F4" w:rsidP="00C851F4">
            <w:pPr>
              <w:spacing w:after="0" w:line="240" w:lineRule="auto"/>
              <w:jc w:val="right"/>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февраль 2016 - август 2018</w:t>
            </w:r>
          </w:p>
        </w:tc>
        <w:tc>
          <w:tcPr>
            <w:tcW w:w="3904" w:type="dxa"/>
            <w:shd w:val="clear" w:color="auto" w:fill="auto"/>
            <w:vAlign w:val="center"/>
            <w:hideMark/>
          </w:tcPr>
          <w:p w:rsidR="00C851F4" w:rsidRPr="00C851F4" w:rsidRDefault="00C851F4" w:rsidP="00C851F4">
            <w:pPr>
              <w:spacing w:after="0" w:line="240" w:lineRule="auto"/>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Кадровое и методическое обеспечение перехода на ФГОС</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c>
          <w:tcPr>
            <w:tcW w:w="992"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c>
          <w:tcPr>
            <w:tcW w:w="971"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c>
          <w:tcPr>
            <w:tcW w:w="850" w:type="dxa"/>
            <w:shd w:val="clear" w:color="auto" w:fill="FFFFCC"/>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3</w:t>
            </w:r>
          </w:p>
        </w:tc>
      </w:tr>
      <w:tr w:rsidR="00C851F4" w:rsidRPr="00C851F4" w:rsidTr="00636603">
        <w:trPr>
          <w:trHeight w:val="630"/>
        </w:trPr>
        <w:tc>
          <w:tcPr>
            <w:tcW w:w="1620" w:type="dxa"/>
            <w:shd w:val="clear" w:color="auto" w:fill="auto"/>
            <w:vAlign w:val="center"/>
            <w:hideMark/>
          </w:tcPr>
          <w:p w:rsidR="00C851F4" w:rsidRPr="00C851F4" w:rsidRDefault="00C851F4" w:rsidP="00C851F4">
            <w:pPr>
              <w:spacing w:after="0" w:line="240" w:lineRule="auto"/>
              <w:jc w:val="right"/>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август 2016 - 2018г.</w:t>
            </w:r>
          </w:p>
        </w:tc>
        <w:tc>
          <w:tcPr>
            <w:tcW w:w="3904" w:type="dxa"/>
            <w:shd w:val="clear" w:color="auto" w:fill="auto"/>
            <w:vAlign w:val="center"/>
            <w:hideMark/>
          </w:tcPr>
          <w:p w:rsidR="00C851F4" w:rsidRPr="00C851F4" w:rsidRDefault="00C851F4" w:rsidP="00C851F4">
            <w:pPr>
              <w:spacing w:after="0" w:line="240" w:lineRule="auto"/>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Информационное обеспечение перехода МОУ СОШ №3 на ФГОС НОО</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auto"/>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71" w:type="dxa"/>
            <w:shd w:val="clear" w:color="auto" w:fill="E2EFD9" w:themeFill="accent6" w:themeFillTint="33"/>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c>
          <w:tcPr>
            <w:tcW w:w="850" w:type="dxa"/>
            <w:shd w:val="clear" w:color="auto" w:fill="FFFFCC"/>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r>
      <w:tr w:rsidR="00C851F4" w:rsidRPr="00C851F4" w:rsidTr="00636603">
        <w:trPr>
          <w:trHeight w:val="111"/>
        </w:trPr>
        <w:tc>
          <w:tcPr>
            <w:tcW w:w="1620" w:type="dxa"/>
            <w:shd w:val="clear" w:color="auto" w:fill="auto"/>
            <w:noWrap/>
            <w:vAlign w:val="bottom"/>
            <w:hideMark/>
          </w:tcPr>
          <w:p w:rsidR="00C851F4" w:rsidRPr="00C851F4" w:rsidRDefault="00C851F4" w:rsidP="00C851F4">
            <w:pPr>
              <w:spacing w:after="0" w:line="240" w:lineRule="auto"/>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 </w:t>
            </w:r>
          </w:p>
        </w:tc>
        <w:tc>
          <w:tcPr>
            <w:tcW w:w="3904" w:type="dxa"/>
            <w:shd w:val="clear" w:color="auto" w:fill="FFFF00"/>
            <w:noWrap/>
            <w:vAlign w:val="bottom"/>
            <w:hideMark/>
          </w:tcPr>
          <w:p w:rsidR="00C851F4" w:rsidRPr="00C851F4" w:rsidRDefault="00C851F4" w:rsidP="00C851F4">
            <w:pPr>
              <w:spacing w:after="0" w:line="240" w:lineRule="auto"/>
              <w:rPr>
                <w:rFonts w:ascii="Times New Roman" w:eastAsia="Times New Roman" w:hAnsi="Times New Roman" w:cs="Times New Roman"/>
                <w:color w:val="000000"/>
                <w:sz w:val="24"/>
                <w:szCs w:val="24"/>
                <w:lang w:eastAsia="ru-RU"/>
              </w:rPr>
            </w:pPr>
            <w:r w:rsidRPr="00C851F4">
              <w:rPr>
                <w:rFonts w:ascii="Times New Roman" w:eastAsia="Times New Roman" w:hAnsi="Times New Roman" w:cs="Times New Roman"/>
                <w:color w:val="000000"/>
                <w:sz w:val="24"/>
                <w:szCs w:val="24"/>
                <w:lang w:eastAsia="ru-RU"/>
              </w:rPr>
              <w:t>Другое</w:t>
            </w:r>
          </w:p>
        </w:tc>
        <w:tc>
          <w:tcPr>
            <w:tcW w:w="992" w:type="dxa"/>
            <w:shd w:val="clear" w:color="auto" w:fill="FFFF00"/>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FFFF00"/>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0</w:t>
            </w:r>
          </w:p>
        </w:tc>
        <w:tc>
          <w:tcPr>
            <w:tcW w:w="992" w:type="dxa"/>
            <w:shd w:val="clear" w:color="auto" w:fill="FFFF00"/>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1</w:t>
            </w:r>
          </w:p>
        </w:tc>
        <w:tc>
          <w:tcPr>
            <w:tcW w:w="971" w:type="dxa"/>
            <w:shd w:val="clear" w:color="auto" w:fill="FFFF00"/>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4</w:t>
            </w:r>
          </w:p>
        </w:tc>
        <w:tc>
          <w:tcPr>
            <w:tcW w:w="850" w:type="dxa"/>
            <w:shd w:val="clear" w:color="auto" w:fill="FFFF00"/>
            <w:noWrap/>
            <w:vAlign w:val="center"/>
            <w:hideMark/>
          </w:tcPr>
          <w:p w:rsidR="00C851F4" w:rsidRPr="00C851F4" w:rsidRDefault="00C851F4" w:rsidP="00C851F4">
            <w:pPr>
              <w:spacing w:after="0" w:line="240" w:lineRule="auto"/>
              <w:jc w:val="center"/>
              <w:rPr>
                <w:rFonts w:ascii="Calibri" w:eastAsia="Times New Roman" w:hAnsi="Calibri" w:cs="Times New Roman"/>
                <w:color w:val="000000"/>
                <w:lang w:eastAsia="ru-RU"/>
              </w:rPr>
            </w:pPr>
            <w:r w:rsidRPr="00C851F4">
              <w:rPr>
                <w:rFonts w:ascii="Calibri" w:eastAsia="Times New Roman" w:hAnsi="Calibri" w:cs="Times New Roman"/>
                <w:color w:val="000000"/>
                <w:lang w:eastAsia="ru-RU"/>
              </w:rPr>
              <w:t>5</w:t>
            </w:r>
          </w:p>
        </w:tc>
      </w:tr>
      <w:tr w:rsidR="00636603" w:rsidRPr="00C851F4" w:rsidTr="00636603">
        <w:trPr>
          <w:trHeight w:val="111"/>
        </w:trPr>
        <w:tc>
          <w:tcPr>
            <w:tcW w:w="1620" w:type="dxa"/>
            <w:shd w:val="clear" w:color="auto" w:fill="auto"/>
            <w:noWrap/>
            <w:vAlign w:val="bottom"/>
          </w:tcPr>
          <w:p w:rsidR="00636603" w:rsidRPr="00C851F4" w:rsidRDefault="00636603" w:rsidP="00C851F4">
            <w:pPr>
              <w:spacing w:after="0" w:line="240" w:lineRule="auto"/>
              <w:rPr>
                <w:rFonts w:ascii="Times New Roman" w:eastAsia="Times New Roman" w:hAnsi="Times New Roman" w:cs="Times New Roman"/>
                <w:color w:val="000000"/>
                <w:sz w:val="24"/>
                <w:szCs w:val="24"/>
                <w:lang w:eastAsia="ru-RU"/>
              </w:rPr>
            </w:pPr>
          </w:p>
        </w:tc>
        <w:tc>
          <w:tcPr>
            <w:tcW w:w="3904" w:type="dxa"/>
            <w:shd w:val="clear" w:color="auto" w:fill="auto"/>
            <w:noWrap/>
            <w:vAlign w:val="bottom"/>
          </w:tcPr>
          <w:p w:rsidR="00636603" w:rsidRPr="00C851F4" w:rsidRDefault="00636603" w:rsidP="00C851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Конкурсы, семинары по распространению опыта</w:t>
            </w:r>
          </w:p>
        </w:tc>
        <w:tc>
          <w:tcPr>
            <w:tcW w:w="992" w:type="dxa"/>
            <w:shd w:val="clear" w:color="auto" w:fill="auto"/>
            <w:noWrap/>
            <w:vAlign w:val="center"/>
          </w:tcPr>
          <w:p w:rsidR="00636603" w:rsidRPr="00C851F4" w:rsidRDefault="00636603" w:rsidP="00C851F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992" w:type="dxa"/>
            <w:shd w:val="clear" w:color="auto" w:fill="auto"/>
            <w:noWrap/>
            <w:vAlign w:val="center"/>
          </w:tcPr>
          <w:p w:rsidR="00636603" w:rsidRPr="00C851F4" w:rsidRDefault="00636603" w:rsidP="00C851F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992" w:type="dxa"/>
            <w:shd w:val="clear" w:color="auto" w:fill="auto"/>
            <w:noWrap/>
            <w:vAlign w:val="center"/>
          </w:tcPr>
          <w:p w:rsidR="00636603" w:rsidRPr="00C851F4" w:rsidRDefault="00636603" w:rsidP="00C851F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71" w:type="dxa"/>
            <w:shd w:val="clear" w:color="auto" w:fill="auto"/>
            <w:noWrap/>
            <w:vAlign w:val="center"/>
          </w:tcPr>
          <w:p w:rsidR="00636603" w:rsidRPr="00C851F4" w:rsidRDefault="00636603" w:rsidP="00C851F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850" w:type="dxa"/>
            <w:shd w:val="clear" w:color="auto" w:fill="FFFFCC"/>
            <w:noWrap/>
            <w:vAlign w:val="center"/>
          </w:tcPr>
          <w:p w:rsidR="00636603" w:rsidRPr="00C851F4" w:rsidRDefault="00636603" w:rsidP="00C851F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5</w:t>
            </w:r>
          </w:p>
        </w:tc>
      </w:tr>
    </w:tbl>
    <w:p w:rsidR="005E063C" w:rsidRDefault="005E063C" w:rsidP="00962183">
      <w:pPr>
        <w:spacing w:after="0" w:line="276" w:lineRule="auto"/>
        <w:ind w:firstLine="567"/>
        <w:jc w:val="both"/>
        <w:rPr>
          <w:rFonts w:ascii="Times New Roman" w:hAnsi="Times New Roman" w:cs="Times New Roman"/>
          <w:sz w:val="24"/>
        </w:rPr>
      </w:pPr>
    </w:p>
    <w:p w:rsidR="00C851F4" w:rsidRDefault="00C851F4" w:rsidP="00962183">
      <w:pPr>
        <w:spacing w:after="0" w:line="276" w:lineRule="auto"/>
        <w:ind w:firstLine="567"/>
        <w:jc w:val="both"/>
        <w:rPr>
          <w:rFonts w:ascii="Times New Roman" w:hAnsi="Times New Roman" w:cs="Times New Roman"/>
          <w:sz w:val="24"/>
        </w:rPr>
      </w:pPr>
    </w:p>
    <w:p w:rsidR="00636603" w:rsidRPr="00636603" w:rsidRDefault="00636603" w:rsidP="00636603">
      <w:pPr>
        <w:spacing w:after="0" w:line="360" w:lineRule="auto"/>
        <w:rPr>
          <w:rFonts w:ascii="Times New Roman" w:eastAsia="Times New Roman" w:hAnsi="Times New Roman" w:cs="Times New Roman"/>
          <w:b/>
          <w:sz w:val="28"/>
          <w:szCs w:val="28"/>
          <w:lang w:eastAsia="ru-RU"/>
        </w:rPr>
      </w:pPr>
      <w:r w:rsidRPr="00636603">
        <w:rPr>
          <w:rFonts w:ascii="Times New Roman" w:eastAsia="Times New Roman" w:hAnsi="Times New Roman" w:cs="Times New Roman"/>
          <w:b/>
          <w:sz w:val="28"/>
          <w:szCs w:val="28"/>
          <w:lang w:eastAsia="ru-RU"/>
        </w:rPr>
        <w:t>ГПОУ ЯО Рыбинский полиграфический колледж</w:t>
      </w:r>
    </w:p>
    <w:p w:rsidR="00636603" w:rsidRDefault="003A7999" w:rsidP="00636603">
      <w:pPr>
        <w:spacing w:after="0" w:line="360" w:lineRule="auto"/>
        <w:rPr>
          <w:rFonts w:ascii="Times New Roman" w:eastAsia="Times New Roman" w:hAnsi="Times New Roman" w:cs="Times New Roman"/>
          <w:b/>
          <w:sz w:val="28"/>
          <w:szCs w:val="28"/>
          <w:lang w:eastAsia="ru-RU"/>
        </w:rPr>
      </w:pPr>
      <w:hyperlink r:id="rId25" w:history="1">
        <w:r w:rsidR="00636603" w:rsidRPr="00636603">
          <w:rPr>
            <w:rFonts w:ascii="Times New Roman" w:eastAsia="Times New Roman" w:hAnsi="Times New Roman" w:cs="Times New Roman"/>
            <w:b/>
            <w:sz w:val="28"/>
            <w:szCs w:val="28"/>
            <w:lang w:eastAsia="ru-RU"/>
          </w:rPr>
          <w:t xml:space="preserve">Разработка </w:t>
        </w:r>
        <w:proofErr w:type="spellStart"/>
        <w:r w:rsidR="00636603" w:rsidRPr="00636603">
          <w:rPr>
            <w:rFonts w:ascii="Times New Roman" w:eastAsia="Times New Roman" w:hAnsi="Times New Roman" w:cs="Times New Roman"/>
            <w:b/>
            <w:sz w:val="28"/>
            <w:szCs w:val="28"/>
            <w:lang w:eastAsia="ru-RU"/>
          </w:rPr>
          <w:t>ингеграционно</w:t>
        </w:r>
        <w:proofErr w:type="spellEnd"/>
        <w:r w:rsidR="00636603" w:rsidRPr="00636603">
          <w:rPr>
            <w:rFonts w:ascii="Times New Roman" w:eastAsia="Times New Roman" w:hAnsi="Times New Roman" w:cs="Times New Roman"/>
            <w:b/>
            <w:sz w:val="28"/>
            <w:szCs w:val="28"/>
            <w:lang w:eastAsia="ru-RU"/>
          </w:rPr>
          <w:t>-контекстной модели управления деятельностью образовательного учреждения по формированию профессиональных компетенций обучающихся</w:t>
        </w:r>
      </w:hyperlink>
    </w:p>
    <w:p w:rsidR="00636603" w:rsidRPr="007358A8" w:rsidRDefault="000A4E1B" w:rsidP="000A4E1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58A8" w:rsidRPr="007358A8">
        <w:rPr>
          <w:rFonts w:ascii="Times New Roman" w:eastAsia="Times New Roman" w:hAnsi="Times New Roman" w:cs="Times New Roman"/>
          <w:sz w:val="28"/>
          <w:szCs w:val="28"/>
          <w:lang w:eastAsia="ru-RU"/>
        </w:rPr>
        <w:t>Деятельность РИП осуществляется в соответствии с планом</w:t>
      </w:r>
      <w:r w:rsidR="007358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Все заявленные задачи нашли отражение в отчетах. Большее число позиций по анализу актуальных профессиональных компетенций обучающихся. Исходя из отчетов, можно сделать вывод о внесении небольших корректировок относительно сроков, но так как план составлен в очень общей форме, то это допустимо.</w:t>
      </w:r>
    </w:p>
    <w:tbl>
      <w:tblPr>
        <w:tblW w:w="5000" w:type="pct"/>
        <w:tblLayout w:type="fixed"/>
        <w:tblLook w:val="04A0" w:firstRow="1" w:lastRow="0" w:firstColumn="1" w:lastColumn="0" w:noHBand="0" w:noVBand="1"/>
      </w:tblPr>
      <w:tblGrid>
        <w:gridCol w:w="1357"/>
        <w:gridCol w:w="5012"/>
        <w:gridCol w:w="709"/>
        <w:gridCol w:w="709"/>
        <w:gridCol w:w="709"/>
        <w:gridCol w:w="683"/>
        <w:gridCol w:w="723"/>
      </w:tblGrid>
      <w:tr w:rsidR="00636603" w:rsidRPr="00636603" w:rsidTr="00636603">
        <w:trPr>
          <w:trHeight w:val="300"/>
        </w:trPr>
        <w:tc>
          <w:tcPr>
            <w:tcW w:w="3216" w:type="pct"/>
            <w:gridSpan w:val="2"/>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План</w:t>
            </w:r>
          </w:p>
        </w:tc>
        <w:tc>
          <w:tcPr>
            <w:tcW w:w="1784" w:type="pct"/>
            <w:gridSpan w:val="5"/>
            <w:tcBorders>
              <w:top w:val="single" w:sz="8" w:space="0" w:color="auto"/>
              <w:left w:val="single" w:sz="8" w:space="0" w:color="auto"/>
              <w:bottom w:val="single" w:sz="4" w:space="0" w:color="auto"/>
              <w:right w:val="single" w:sz="8" w:space="0" w:color="000000"/>
            </w:tcBorders>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число позиций по каждому пункту плана</w:t>
            </w:r>
          </w:p>
        </w:tc>
      </w:tr>
      <w:tr w:rsidR="00636603" w:rsidRPr="00636603" w:rsidTr="00636603">
        <w:trPr>
          <w:trHeight w:val="915"/>
        </w:trPr>
        <w:tc>
          <w:tcPr>
            <w:tcW w:w="685" w:type="pct"/>
            <w:tcBorders>
              <w:top w:val="nil"/>
              <w:left w:val="single" w:sz="8" w:space="0" w:color="auto"/>
              <w:bottom w:val="nil"/>
              <w:right w:val="single" w:sz="4" w:space="0" w:color="auto"/>
            </w:tcBorders>
            <w:shd w:val="clear" w:color="000000" w:fill="FFFFCC"/>
            <w:noWrap/>
            <w:vAlign w:val="bottom"/>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Срок</w:t>
            </w:r>
          </w:p>
        </w:tc>
        <w:tc>
          <w:tcPr>
            <w:tcW w:w="2531" w:type="pct"/>
            <w:tcBorders>
              <w:top w:val="nil"/>
              <w:left w:val="nil"/>
              <w:bottom w:val="nil"/>
              <w:right w:val="single" w:sz="4" w:space="0" w:color="auto"/>
            </w:tcBorders>
            <w:shd w:val="clear" w:color="000000" w:fill="FFFFCC"/>
            <w:vAlign w:val="bottom"/>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Задача</w:t>
            </w:r>
          </w:p>
        </w:tc>
        <w:tc>
          <w:tcPr>
            <w:tcW w:w="358" w:type="pct"/>
            <w:tcBorders>
              <w:top w:val="nil"/>
              <w:left w:val="single" w:sz="8" w:space="0" w:color="auto"/>
              <w:bottom w:val="nil"/>
              <w:right w:val="single" w:sz="4" w:space="0" w:color="auto"/>
            </w:tcBorders>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1 квартал</w:t>
            </w:r>
          </w:p>
        </w:tc>
        <w:tc>
          <w:tcPr>
            <w:tcW w:w="358" w:type="pct"/>
            <w:tcBorders>
              <w:top w:val="nil"/>
              <w:left w:val="nil"/>
              <w:bottom w:val="nil"/>
              <w:right w:val="single" w:sz="4" w:space="0" w:color="auto"/>
            </w:tcBorders>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2 квартал</w:t>
            </w:r>
          </w:p>
        </w:tc>
        <w:tc>
          <w:tcPr>
            <w:tcW w:w="358" w:type="pct"/>
            <w:tcBorders>
              <w:top w:val="nil"/>
              <w:left w:val="nil"/>
              <w:bottom w:val="nil"/>
              <w:right w:val="single" w:sz="4" w:space="0" w:color="auto"/>
            </w:tcBorders>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3 квартал</w:t>
            </w:r>
          </w:p>
        </w:tc>
        <w:tc>
          <w:tcPr>
            <w:tcW w:w="345" w:type="pct"/>
            <w:tcBorders>
              <w:top w:val="nil"/>
              <w:left w:val="nil"/>
              <w:bottom w:val="nil"/>
              <w:right w:val="single" w:sz="4" w:space="0" w:color="auto"/>
            </w:tcBorders>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4 квартал</w:t>
            </w:r>
          </w:p>
        </w:tc>
        <w:tc>
          <w:tcPr>
            <w:tcW w:w="365" w:type="pct"/>
            <w:tcBorders>
              <w:top w:val="nil"/>
              <w:left w:val="nil"/>
              <w:bottom w:val="nil"/>
              <w:right w:val="single" w:sz="8" w:space="0" w:color="auto"/>
            </w:tcBorders>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всего</w:t>
            </w:r>
          </w:p>
        </w:tc>
      </w:tr>
      <w:tr w:rsidR="00636603" w:rsidRPr="00636603" w:rsidTr="00636603">
        <w:trPr>
          <w:trHeight w:val="74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2016 г. </w:t>
            </w:r>
          </w:p>
        </w:tc>
        <w:tc>
          <w:tcPr>
            <w:tcW w:w="2531" w:type="pct"/>
            <w:tcBorders>
              <w:top w:val="single" w:sz="4" w:space="0" w:color="auto"/>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Диагностика уровня </w:t>
            </w:r>
            <w:proofErr w:type="spellStart"/>
            <w:r w:rsidRPr="00636603">
              <w:rPr>
                <w:rFonts w:ascii="Calibri" w:eastAsia="Times New Roman" w:hAnsi="Calibri" w:cs="Times New Roman"/>
                <w:color w:val="000000"/>
                <w:lang w:eastAsia="ru-RU"/>
              </w:rPr>
              <w:t>сформированности</w:t>
            </w:r>
            <w:proofErr w:type="spellEnd"/>
            <w:r w:rsidRPr="00636603">
              <w:rPr>
                <w:rFonts w:ascii="Calibri" w:eastAsia="Times New Roman" w:hAnsi="Calibri" w:cs="Times New Roman"/>
                <w:color w:val="000000"/>
                <w:lang w:eastAsia="ru-RU"/>
              </w:rPr>
              <w:t xml:space="preserve"> профессиональных компетенций обучающихся</w:t>
            </w:r>
            <w:proofErr w:type="gramStart"/>
            <w:r w:rsidRPr="00636603">
              <w:rPr>
                <w:rFonts w:ascii="Calibri" w:eastAsia="Times New Roman" w:hAnsi="Calibri" w:cs="Times New Roman"/>
                <w:color w:val="000000"/>
                <w:lang w:eastAsia="ru-RU"/>
              </w:rPr>
              <w:t xml:space="preserve">   «</w:t>
            </w:r>
            <w:proofErr w:type="gramEnd"/>
            <w:r w:rsidRPr="00636603">
              <w:rPr>
                <w:rFonts w:ascii="Calibri" w:eastAsia="Times New Roman" w:hAnsi="Calibri" w:cs="Times New Roman"/>
                <w:color w:val="000000"/>
                <w:lang w:eastAsia="ru-RU"/>
              </w:rPr>
              <w:t>на входе»</w:t>
            </w:r>
          </w:p>
        </w:tc>
        <w:tc>
          <w:tcPr>
            <w:tcW w:w="3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single" w:sz="4" w:space="0" w:color="auto"/>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r>
      <w:tr w:rsidR="00636603" w:rsidRPr="00636603" w:rsidTr="00636603">
        <w:trPr>
          <w:trHeight w:val="557"/>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2016 г. </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proofErr w:type="gramStart"/>
            <w:r w:rsidRPr="00636603">
              <w:rPr>
                <w:rFonts w:ascii="Calibri" w:eastAsia="Times New Roman" w:hAnsi="Calibri" w:cs="Times New Roman"/>
                <w:color w:val="000000"/>
                <w:lang w:eastAsia="ru-RU"/>
              </w:rPr>
              <w:t>Анализ  актуальных</w:t>
            </w:r>
            <w:proofErr w:type="gramEnd"/>
            <w:r w:rsidRPr="00636603">
              <w:rPr>
                <w:rFonts w:ascii="Calibri" w:eastAsia="Times New Roman" w:hAnsi="Calibri" w:cs="Times New Roman"/>
                <w:color w:val="000000"/>
                <w:lang w:eastAsia="ru-RU"/>
              </w:rPr>
              <w:t xml:space="preserve"> профессиональных  компетенций обучающихся </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3</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3</w:t>
            </w:r>
          </w:p>
        </w:tc>
      </w:tr>
      <w:tr w:rsidR="00636603" w:rsidRPr="00636603" w:rsidTr="00636603">
        <w:trPr>
          <w:trHeight w:val="774"/>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2016 г. </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 Процедура разработки </w:t>
            </w:r>
            <w:proofErr w:type="spellStart"/>
            <w:r w:rsidRPr="00636603">
              <w:rPr>
                <w:rFonts w:ascii="Calibri" w:eastAsia="Times New Roman" w:hAnsi="Calibri" w:cs="Times New Roman"/>
                <w:color w:val="000000"/>
                <w:lang w:eastAsia="ru-RU"/>
              </w:rPr>
              <w:t>интеграционно</w:t>
            </w:r>
            <w:proofErr w:type="spellEnd"/>
            <w:r w:rsidRPr="00636603">
              <w:rPr>
                <w:rFonts w:ascii="Calibri" w:eastAsia="Times New Roman" w:hAnsi="Calibri" w:cs="Times New Roman"/>
                <w:color w:val="000000"/>
                <w:lang w:eastAsia="ru-RU"/>
              </w:rPr>
              <w:t xml:space="preserve">-контекстной </w:t>
            </w:r>
            <w:proofErr w:type="gramStart"/>
            <w:r w:rsidRPr="00636603">
              <w:rPr>
                <w:rFonts w:ascii="Calibri" w:eastAsia="Times New Roman" w:hAnsi="Calibri" w:cs="Times New Roman"/>
                <w:color w:val="000000"/>
                <w:lang w:eastAsia="ru-RU"/>
              </w:rPr>
              <w:t>модели  формирования</w:t>
            </w:r>
            <w:proofErr w:type="gramEnd"/>
            <w:r w:rsidRPr="00636603">
              <w:rPr>
                <w:rFonts w:ascii="Calibri" w:eastAsia="Times New Roman" w:hAnsi="Calibri" w:cs="Times New Roman"/>
                <w:color w:val="000000"/>
                <w:lang w:eastAsia="ru-RU"/>
              </w:rPr>
              <w:t xml:space="preserve"> профессиональных компетенций обучающихся</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636603">
        <w:trPr>
          <w:trHeight w:val="388"/>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lastRenderedPageBreak/>
              <w:t>2017 г.</w:t>
            </w:r>
          </w:p>
        </w:tc>
        <w:tc>
          <w:tcPr>
            <w:tcW w:w="2531" w:type="pct"/>
            <w:tcBorders>
              <w:top w:val="nil"/>
              <w:left w:val="nil"/>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Разработка общих положений </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692"/>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2017 г.</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Разработка основных направлений актуализации знаний и опыта личности обучающихся в контексте профессиональной деятельности </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59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2017 г.</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proofErr w:type="gramStart"/>
            <w:r w:rsidRPr="00636603">
              <w:rPr>
                <w:rFonts w:ascii="Calibri" w:eastAsia="Times New Roman" w:hAnsi="Calibri" w:cs="Times New Roman"/>
                <w:color w:val="000000"/>
                <w:lang w:eastAsia="ru-RU"/>
              </w:rPr>
              <w:t>Анализ  применяемых</w:t>
            </w:r>
            <w:proofErr w:type="gramEnd"/>
            <w:r w:rsidRPr="00636603">
              <w:rPr>
                <w:rFonts w:ascii="Calibri" w:eastAsia="Times New Roman" w:hAnsi="Calibri" w:cs="Times New Roman"/>
                <w:color w:val="000000"/>
                <w:lang w:eastAsia="ru-RU"/>
              </w:rPr>
              <w:t xml:space="preserve"> технологий  изучения  учебных дисциплин </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557"/>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2017 г.</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Обучение педагогических работников (контекстное обучение)</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416"/>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2017-2018 г.</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Обучение в рамках подхода, основанного на </w:t>
            </w:r>
            <w:proofErr w:type="spellStart"/>
            <w:r w:rsidRPr="00636603">
              <w:rPr>
                <w:rFonts w:ascii="Calibri" w:eastAsia="Times New Roman" w:hAnsi="Calibri" w:cs="Times New Roman"/>
                <w:color w:val="000000"/>
                <w:lang w:eastAsia="ru-RU"/>
              </w:rPr>
              <w:t>интеграционноконтекстной</w:t>
            </w:r>
            <w:proofErr w:type="spellEnd"/>
            <w:r w:rsidRPr="00636603">
              <w:rPr>
                <w:rFonts w:ascii="Calibri" w:eastAsia="Times New Roman" w:hAnsi="Calibri" w:cs="Times New Roman"/>
                <w:color w:val="000000"/>
                <w:lang w:eastAsia="ru-RU"/>
              </w:rPr>
              <w:t xml:space="preserve"> модели </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416"/>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2018 г. </w:t>
            </w:r>
          </w:p>
        </w:tc>
        <w:tc>
          <w:tcPr>
            <w:tcW w:w="2531" w:type="pct"/>
            <w:tcBorders>
              <w:top w:val="nil"/>
              <w:left w:val="nil"/>
              <w:bottom w:val="single" w:sz="4" w:space="0" w:color="auto"/>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Анализ результатов реализации проекта </w:t>
            </w:r>
          </w:p>
        </w:tc>
        <w:tc>
          <w:tcPr>
            <w:tcW w:w="358" w:type="pct"/>
            <w:tcBorders>
              <w:top w:val="nil"/>
              <w:left w:val="single" w:sz="8" w:space="0" w:color="auto"/>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416"/>
        </w:trPr>
        <w:tc>
          <w:tcPr>
            <w:tcW w:w="685" w:type="pct"/>
            <w:tcBorders>
              <w:top w:val="nil"/>
              <w:left w:val="single" w:sz="4" w:space="0" w:color="auto"/>
              <w:bottom w:val="single" w:sz="4" w:space="0" w:color="000000"/>
              <w:right w:val="single" w:sz="4" w:space="0" w:color="auto"/>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  2018 г. </w:t>
            </w:r>
          </w:p>
        </w:tc>
        <w:tc>
          <w:tcPr>
            <w:tcW w:w="2531" w:type="pct"/>
            <w:tcBorders>
              <w:top w:val="nil"/>
              <w:left w:val="nil"/>
              <w:bottom w:val="single" w:sz="4" w:space="0" w:color="000000"/>
              <w:right w:val="single" w:sz="4" w:space="0" w:color="auto"/>
            </w:tcBorders>
            <w:shd w:val="clear" w:color="auto" w:fill="auto"/>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xml:space="preserve">Тиражирование и распространение опыта реализации проекта </w:t>
            </w:r>
          </w:p>
        </w:tc>
        <w:tc>
          <w:tcPr>
            <w:tcW w:w="358" w:type="pct"/>
            <w:tcBorders>
              <w:top w:val="nil"/>
              <w:left w:val="single" w:sz="8" w:space="0" w:color="auto"/>
              <w:bottom w:val="single" w:sz="4" w:space="0" w:color="000000"/>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000000"/>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nil"/>
              <w:left w:val="nil"/>
              <w:bottom w:val="single" w:sz="4" w:space="0" w:color="000000"/>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nil"/>
              <w:left w:val="nil"/>
              <w:bottom w:val="single" w:sz="4" w:space="0" w:color="000000"/>
              <w:right w:val="single" w:sz="4" w:space="0" w:color="auto"/>
            </w:tcBorders>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nil"/>
              <w:left w:val="nil"/>
              <w:bottom w:val="single" w:sz="4" w:space="0" w:color="000000"/>
              <w:right w:val="single" w:sz="8" w:space="0" w:color="auto"/>
            </w:tcBorders>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636603">
        <w:trPr>
          <w:trHeight w:val="300"/>
        </w:trPr>
        <w:tc>
          <w:tcPr>
            <w:tcW w:w="6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 </w:t>
            </w:r>
          </w:p>
        </w:tc>
        <w:tc>
          <w:tcPr>
            <w:tcW w:w="2531" w:type="pct"/>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636603" w:rsidRPr="00636603" w:rsidRDefault="00636603" w:rsidP="00636603">
            <w:pPr>
              <w:spacing w:after="0" w:line="240" w:lineRule="auto"/>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Другое</w:t>
            </w:r>
          </w:p>
        </w:tc>
        <w:tc>
          <w:tcPr>
            <w:tcW w:w="358" w:type="pct"/>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45" w:type="pct"/>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65" w:type="pct"/>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636603">
        <w:trPr>
          <w:trHeight w:val="300"/>
        </w:trPr>
        <w:tc>
          <w:tcPr>
            <w:tcW w:w="6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36603" w:rsidRPr="00636603" w:rsidRDefault="00636603" w:rsidP="00636603">
            <w:pPr>
              <w:spacing w:after="0" w:line="240" w:lineRule="auto"/>
              <w:rPr>
                <w:rFonts w:ascii="Calibri" w:eastAsia="Times New Roman" w:hAnsi="Calibri" w:cs="Times New Roman"/>
                <w:color w:val="000000"/>
                <w:lang w:eastAsia="ru-RU"/>
              </w:rPr>
            </w:pPr>
          </w:p>
        </w:tc>
        <w:tc>
          <w:tcPr>
            <w:tcW w:w="253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36603" w:rsidRPr="00636603" w:rsidRDefault="00636603" w:rsidP="006366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Организационные мероприятия (создание рабочей группы)</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6603" w:rsidRPr="00636603" w:rsidRDefault="00636603" w:rsidP="0063660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6603" w:rsidRPr="00636603" w:rsidRDefault="00636603" w:rsidP="0063660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6603" w:rsidRPr="00636603" w:rsidRDefault="00636603" w:rsidP="0063660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3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6603" w:rsidRPr="00636603" w:rsidRDefault="00636603" w:rsidP="0063660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365"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636603" w:rsidRPr="00636603" w:rsidRDefault="00636603" w:rsidP="0063660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r>
    </w:tbl>
    <w:p w:rsidR="00636603" w:rsidRPr="00636603" w:rsidRDefault="00636603" w:rsidP="00636603">
      <w:pPr>
        <w:spacing w:after="0" w:line="360" w:lineRule="auto"/>
        <w:rPr>
          <w:rFonts w:ascii="Times New Roman" w:eastAsia="Times New Roman" w:hAnsi="Times New Roman" w:cs="Times New Roman"/>
          <w:b/>
          <w:sz w:val="28"/>
          <w:szCs w:val="28"/>
          <w:lang w:eastAsia="ru-RU"/>
        </w:rPr>
      </w:pPr>
    </w:p>
    <w:p w:rsidR="005E063C" w:rsidRPr="00636603" w:rsidRDefault="00636603" w:rsidP="00636603">
      <w:pPr>
        <w:spacing w:after="0" w:line="360" w:lineRule="auto"/>
        <w:rPr>
          <w:rFonts w:ascii="Times New Roman" w:eastAsia="Times New Roman" w:hAnsi="Times New Roman" w:cs="Times New Roman"/>
          <w:b/>
          <w:sz w:val="28"/>
          <w:szCs w:val="28"/>
          <w:lang w:eastAsia="ru-RU"/>
        </w:rPr>
      </w:pPr>
      <w:r w:rsidRPr="00636603">
        <w:rPr>
          <w:rFonts w:ascii="Times New Roman" w:eastAsia="Times New Roman" w:hAnsi="Times New Roman" w:cs="Times New Roman"/>
          <w:b/>
          <w:sz w:val="28"/>
          <w:szCs w:val="28"/>
          <w:lang w:eastAsia="ru-RU"/>
        </w:rPr>
        <w:t>МДОУ №114 г. Рыбинск</w:t>
      </w:r>
    </w:p>
    <w:p w:rsidR="00636603" w:rsidRDefault="003A7999" w:rsidP="00636603">
      <w:pPr>
        <w:spacing w:after="0" w:line="360" w:lineRule="auto"/>
        <w:rPr>
          <w:rFonts w:ascii="Times New Roman" w:eastAsia="Times New Roman" w:hAnsi="Times New Roman" w:cs="Times New Roman"/>
          <w:b/>
          <w:sz w:val="28"/>
          <w:szCs w:val="28"/>
          <w:lang w:eastAsia="ru-RU"/>
        </w:rPr>
      </w:pPr>
      <w:hyperlink r:id="rId26" w:history="1">
        <w:r w:rsidR="00636603" w:rsidRPr="00636603">
          <w:rPr>
            <w:rFonts w:ascii="Times New Roman" w:eastAsia="Times New Roman" w:hAnsi="Times New Roman" w:cs="Times New Roman"/>
            <w:b/>
            <w:sz w:val="28"/>
            <w:szCs w:val="28"/>
            <w:lang w:eastAsia="ru-RU"/>
          </w:rPr>
          <w:t>Инклюзивное образование детей с СДВГ в условиях преемственности дошкольного, начального и дополнительного образования</w:t>
        </w:r>
      </w:hyperlink>
    </w:p>
    <w:p w:rsidR="000A704F" w:rsidRDefault="000A704F" w:rsidP="000A704F">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B48D0">
        <w:rPr>
          <w:rFonts w:ascii="Times New Roman" w:eastAsia="Times New Roman" w:hAnsi="Times New Roman" w:cs="Times New Roman"/>
          <w:sz w:val="28"/>
          <w:szCs w:val="28"/>
          <w:lang w:eastAsia="ru-RU"/>
        </w:rPr>
        <w:t>отчетах</w:t>
      </w:r>
      <w:r>
        <w:rPr>
          <w:rFonts w:ascii="Times New Roman" w:eastAsia="Times New Roman" w:hAnsi="Times New Roman" w:cs="Times New Roman"/>
          <w:sz w:val="28"/>
          <w:szCs w:val="28"/>
          <w:lang w:eastAsia="ru-RU"/>
        </w:rPr>
        <w:t xml:space="preserve"> РИП, в целом, видн</w:t>
      </w:r>
      <w:r w:rsidR="007B48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7B48D0">
        <w:rPr>
          <w:rFonts w:ascii="Times New Roman" w:eastAsia="Times New Roman" w:hAnsi="Times New Roman" w:cs="Times New Roman"/>
          <w:sz w:val="28"/>
          <w:szCs w:val="28"/>
          <w:lang w:eastAsia="ru-RU"/>
        </w:rPr>
        <w:t>планомерная деятельность по теме проекта</w:t>
      </w:r>
      <w:r>
        <w:rPr>
          <w:rFonts w:ascii="Times New Roman" w:eastAsia="Times New Roman" w:hAnsi="Times New Roman" w:cs="Times New Roman"/>
          <w:sz w:val="28"/>
          <w:szCs w:val="28"/>
          <w:lang w:eastAsia="ru-RU"/>
        </w:rPr>
        <w:t>: проведены организационные мероприятия</w:t>
      </w:r>
      <w:r w:rsidR="007B48D0">
        <w:rPr>
          <w:rFonts w:ascii="Times New Roman" w:eastAsia="Times New Roman" w:hAnsi="Times New Roman" w:cs="Times New Roman"/>
          <w:sz w:val="28"/>
          <w:szCs w:val="28"/>
          <w:lang w:eastAsia="ru-RU"/>
        </w:rPr>
        <w:t>, разработана нормативно-правовая документация, заключены договоры с родителями – и начинается внедрение и апробация самой инновационной практики.</w:t>
      </w:r>
    </w:p>
    <w:p w:rsidR="007B48D0" w:rsidRDefault="007B48D0" w:rsidP="000A704F">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Серым выделены нереализованные за 2016 год позиции, однако лишь три из них должны быть реализованы именно в 2016 году, работу по другим же можно ожидать в 2017.</w:t>
      </w:r>
      <w:r w:rsidRPr="007B4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Публичная презентация проекта и экспертиза методических материалов проводится с опережением графика.</w:t>
      </w:r>
    </w:p>
    <w:p w:rsidR="007B48D0" w:rsidRPr="000A704F" w:rsidRDefault="007B48D0" w:rsidP="000A704F">
      <w:pPr>
        <w:spacing w:after="0" w:line="360" w:lineRule="auto"/>
        <w:ind w:firstLine="567"/>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4669"/>
        <w:gridCol w:w="712"/>
        <w:gridCol w:w="712"/>
        <w:gridCol w:w="710"/>
        <w:gridCol w:w="710"/>
        <w:gridCol w:w="846"/>
      </w:tblGrid>
      <w:tr w:rsidR="00636603" w:rsidRPr="00636603" w:rsidTr="000B3A59">
        <w:trPr>
          <w:trHeight w:val="300"/>
        </w:trPr>
        <w:tc>
          <w:tcPr>
            <w:tcW w:w="3139" w:type="pct"/>
            <w:gridSpan w:val="2"/>
            <w:shd w:val="clear" w:color="000000" w:fill="FFFFCC"/>
            <w:noWrap/>
            <w:vAlign w:val="bottom"/>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План</w:t>
            </w:r>
          </w:p>
        </w:tc>
        <w:tc>
          <w:tcPr>
            <w:tcW w:w="1861" w:type="pct"/>
            <w:gridSpan w:val="5"/>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число позиций по каждому пункту плана</w:t>
            </w:r>
          </w:p>
        </w:tc>
      </w:tr>
      <w:tr w:rsidR="00636603" w:rsidRPr="00636603" w:rsidTr="000B3A59">
        <w:trPr>
          <w:trHeight w:val="915"/>
        </w:trPr>
        <w:tc>
          <w:tcPr>
            <w:tcW w:w="784" w:type="pct"/>
            <w:shd w:val="clear" w:color="000000" w:fill="FFFFCC"/>
            <w:noWrap/>
            <w:vAlign w:val="bottom"/>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Срок</w:t>
            </w:r>
          </w:p>
        </w:tc>
        <w:tc>
          <w:tcPr>
            <w:tcW w:w="2355" w:type="pct"/>
            <w:shd w:val="clear" w:color="000000" w:fill="FFFFCC"/>
            <w:vAlign w:val="bottom"/>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Задача</w:t>
            </w:r>
          </w:p>
        </w:tc>
        <w:tc>
          <w:tcPr>
            <w:tcW w:w="359" w:type="pct"/>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1 квартал</w:t>
            </w:r>
          </w:p>
        </w:tc>
        <w:tc>
          <w:tcPr>
            <w:tcW w:w="359" w:type="pct"/>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2 квартал</w:t>
            </w:r>
          </w:p>
        </w:tc>
        <w:tc>
          <w:tcPr>
            <w:tcW w:w="358" w:type="pct"/>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3 квартал</w:t>
            </w:r>
          </w:p>
        </w:tc>
        <w:tc>
          <w:tcPr>
            <w:tcW w:w="358" w:type="pct"/>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4 квартал</w:t>
            </w:r>
          </w:p>
        </w:tc>
        <w:tc>
          <w:tcPr>
            <w:tcW w:w="426" w:type="pct"/>
            <w:shd w:val="clear" w:color="000000" w:fill="FFFFCC"/>
            <w:noWrap/>
            <w:vAlign w:val="center"/>
            <w:hideMark/>
          </w:tcPr>
          <w:p w:rsidR="00636603" w:rsidRPr="00636603" w:rsidRDefault="00636603" w:rsidP="00636603">
            <w:pPr>
              <w:spacing w:after="0" w:line="240" w:lineRule="auto"/>
              <w:jc w:val="center"/>
              <w:rPr>
                <w:rFonts w:ascii="Calibri" w:eastAsia="Times New Roman" w:hAnsi="Calibri" w:cs="Times New Roman"/>
                <w:b/>
                <w:bCs/>
                <w:color w:val="000000"/>
                <w:lang w:eastAsia="ru-RU"/>
              </w:rPr>
            </w:pPr>
            <w:r w:rsidRPr="00636603">
              <w:rPr>
                <w:rFonts w:ascii="Calibri" w:eastAsia="Times New Roman" w:hAnsi="Calibri" w:cs="Times New Roman"/>
                <w:b/>
                <w:bCs/>
                <w:color w:val="000000"/>
                <w:lang w:eastAsia="ru-RU"/>
              </w:rPr>
              <w:t>всего</w:t>
            </w:r>
          </w:p>
        </w:tc>
      </w:tr>
      <w:tr w:rsidR="00636603" w:rsidRPr="00636603" w:rsidTr="000B3A59">
        <w:trPr>
          <w:trHeight w:val="412"/>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мар.16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proofErr w:type="spellStart"/>
            <w:r w:rsidRPr="00636603">
              <w:rPr>
                <w:rFonts w:ascii="Times New Roman" w:eastAsia="Times New Roman" w:hAnsi="Times New Roman" w:cs="Times New Roman"/>
                <w:color w:val="000000"/>
                <w:sz w:val="24"/>
                <w:szCs w:val="24"/>
                <w:lang w:eastAsia="ru-RU"/>
              </w:rPr>
              <w:t>Соорганизация</w:t>
            </w:r>
            <w:proofErr w:type="spellEnd"/>
            <w:r w:rsidRPr="00636603">
              <w:rPr>
                <w:rFonts w:ascii="Times New Roman" w:eastAsia="Times New Roman" w:hAnsi="Times New Roman" w:cs="Times New Roman"/>
                <w:color w:val="000000"/>
                <w:sz w:val="24"/>
                <w:szCs w:val="24"/>
                <w:lang w:eastAsia="ru-RU"/>
              </w:rPr>
              <w:t xml:space="preserve"> участников проекта</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0B3A59">
        <w:trPr>
          <w:trHeight w:val="560"/>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Ежеквартально 2016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Создание рабочей группы</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0B3A59">
        <w:trPr>
          <w:trHeight w:val="554"/>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фев.16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Оценить готовность ОО к инклюзивному образованию</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0B3A59">
        <w:trPr>
          <w:trHeight w:val="690"/>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lastRenderedPageBreak/>
              <w:t>Февраль – апрель 2016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Обеспечить нормативно-правовую реализацию проекта.</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r>
      <w:tr w:rsidR="00636603" w:rsidRPr="00636603" w:rsidTr="000B3A59">
        <w:trPr>
          <w:trHeight w:val="631"/>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 ноябрь 2016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Провести обучающие семинары для ОО - соисполнителей проекта</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3</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3</w:t>
            </w:r>
          </w:p>
        </w:tc>
      </w:tr>
      <w:tr w:rsidR="00636603" w:rsidRPr="00636603" w:rsidTr="000B3A59">
        <w:trPr>
          <w:trHeight w:val="1263"/>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Март-апрель 2016г.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Разработать модель инклюзивного образования детей с СДВГ в условиях преемственности дошкольного, начального и дополнительного образования</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r>
      <w:tr w:rsidR="00636603" w:rsidRPr="00636603" w:rsidTr="000B3A59">
        <w:trPr>
          <w:trHeight w:val="588"/>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Апрель – май 2016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Создать план мероприятий участников проекта</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r>
      <w:tr w:rsidR="00636603" w:rsidRPr="00636603" w:rsidTr="000B3A59">
        <w:trPr>
          <w:trHeight w:val="750"/>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в течение года 2016</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Информирование и заключение договоров с родителями о реализации инклюзивного образования в ОО</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r>
      <w:tr w:rsidR="00636603" w:rsidRPr="00636603" w:rsidTr="000B3A59">
        <w:trPr>
          <w:trHeight w:val="480"/>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в течение года 2017</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Внедрение и апробация проекта </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3</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3</w:t>
            </w:r>
          </w:p>
        </w:tc>
      </w:tr>
      <w:tr w:rsidR="00636603" w:rsidRPr="00636603" w:rsidTr="000B3A59">
        <w:trPr>
          <w:trHeight w:val="690"/>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2016 - май 2017гг.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 Внедрить и апробировать технологию раннего выявления детей с СДВГ </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0B3A59">
        <w:trPr>
          <w:trHeight w:val="758"/>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2016 - май 2017гг.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Организовать </w:t>
            </w:r>
            <w:proofErr w:type="spellStart"/>
            <w:r w:rsidRPr="00636603">
              <w:rPr>
                <w:rFonts w:ascii="Times New Roman" w:eastAsia="Times New Roman" w:hAnsi="Times New Roman" w:cs="Times New Roman"/>
                <w:color w:val="000000"/>
                <w:sz w:val="24"/>
                <w:szCs w:val="24"/>
                <w:lang w:eastAsia="ru-RU"/>
              </w:rPr>
              <w:t>психолого</w:t>
            </w:r>
            <w:proofErr w:type="spellEnd"/>
            <w:r w:rsidRPr="00636603">
              <w:rPr>
                <w:rFonts w:ascii="Times New Roman" w:eastAsia="Times New Roman" w:hAnsi="Times New Roman" w:cs="Times New Roman"/>
                <w:color w:val="000000"/>
                <w:sz w:val="24"/>
                <w:szCs w:val="24"/>
                <w:lang w:eastAsia="ru-RU"/>
              </w:rPr>
              <w:t xml:space="preserve"> – педагогическое сопровождение родителей</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0B3A59">
        <w:trPr>
          <w:trHeight w:val="1167"/>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2016 - май 2017гг.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Разработать методические рекомендации и дидактические материалы для педагогов по оказанию коррекционно-развивающей помощи детям с СДВГ и их семьям</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5</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5</w:t>
            </w:r>
          </w:p>
        </w:tc>
      </w:tr>
      <w:tr w:rsidR="000B3A59" w:rsidRPr="00636603" w:rsidTr="000B3A59">
        <w:trPr>
          <w:trHeight w:val="416"/>
        </w:trPr>
        <w:tc>
          <w:tcPr>
            <w:tcW w:w="784"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1 квартал 2016</w:t>
            </w:r>
          </w:p>
        </w:tc>
        <w:tc>
          <w:tcPr>
            <w:tcW w:w="2355"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Информационное обеспечение проекта</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0B3A59" w:rsidRPr="00636603" w:rsidTr="000B3A59">
        <w:trPr>
          <w:trHeight w:val="1139"/>
        </w:trPr>
        <w:tc>
          <w:tcPr>
            <w:tcW w:w="784"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Февраль – апрель 2016</w:t>
            </w:r>
          </w:p>
        </w:tc>
        <w:tc>
          <w:tcPr>
            <w:tcW w:w="2355"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Изучить</w:t>
            </w:r>
            <w:r w:rsidRPr="00636603">
              <w:rPr>
                <w:rFonts w:ascii="Times New Roman" w:eastAsia="Times New Roman" w:hAnsi="Times New Roman" w:cs="Times New Roman"/>
                <w:color w:val="000000"/>
                <w:sz w:val="24"/>
                <w:szCs w:val="24"/>
                <w:lang w:eastAsia="ru-RU"/>
              </w:rPr>
              <w:t xml:space="preserve"> и обобщить образовательную теорию и практику в направлении специальной помощи детям с СДВГ в дошкольном, начальном и дополнительном образовании.</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0B3A59" w:rsidRPr="00636603" w:rsidTr="000B3A59">
        <w:trPr>
          <w:trHeight w:val="1585"/>
        </w:trPr>
        <w:tc>
          <w:tcPr>
            <w:tcW w:w="784"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Февраль – апрель 2016</w:t>
            </w:r>
          </w:p>
        </w:tc>
        <w:tc>
          <w:tcPr>
            <w:tcW w:w="2355"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Изучить отечественный и зарубежный опыт введения инклюзивного образования и организации преемственности дошкольного, начального и дополнительного образования</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0B3A59">
        <w:trPr>
          <w:trHeight w:val="904"/>
        </w:trPr>
        <w:tc>
          <w:tcPr>
            <w:tcW w:w="784" w:type="pct"/>
            <w:shd w:val="clear" w:color="auto" w:fill="EDEDED" w:themeFill="accent3" w:themeFillTint="33"/>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2016-17</w:t>
            </w:r>
          </w:p>
        </w:tc>
        <w:tc>
          <w:tcPr>
            <w:tcW w:w="2355" w:type="pct"/>
            <w:shd w:val="clear" w:color="auto" w:fill="EDEDED" w:themeFill="accent3" w:themeFillTint="33"/>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Разработать и апробировать на </w:t>
            </w:r>
            <w:proofErr w:type="spellStart"/>
            <w:r w:rsidRPr="00636603">
              <w:rPr>
                <w:rFonts w:ascii="Times New Roman" w:eastAsia="Times New Roman" w:hAnsi="Times New Roman" w:cs="Times New Roman"/>
                <w:color w:val="000000"/>
                <w:sz w:val="24"/>
                <w:szCs w:val="24"/>
                <w:lang w:eastAsia="ru-RU"/>
              </w:rPr>
              <w:t>коррекционно</w:t>
            </w:r>
            <w:proofErr w:type="spellEnd"/>
            <w:r w:rsidRPr="00636603">
              <w:rPr>
                <w:rFonts w:ascii="Times New Roman" w:eastAsia="Times New Roman" w:hAnsi="Times New Roman" w:cs="Times New Roman"/>
                <w:color w:val="000000"/>
                <w:sz w:val="24"/>
                <w:szCs w:val="24"/>
                <w:lang w:eastAsia="ru-RU"/>
              </w:rPr>
              <w:t xml:space="preserve"> – развивающих занятиях пособие по развитию понятийного мышления и речи у детей с СДВГ</w:t>
            </w:r>
          </w:p>
        </w:tc>
        <w:tc>
          <w:tcPr>
            <w:tcW w:w="359"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0B3A59">
        <w:trPr>
          <w:trHeight w:val="945"/>
        </w:trPr>
        <w:tc>
          <w:tcPr>
            <w:tcW w:w="784" w:type="pct"/>
            <w:shd w:val="clear" w:color="auto" w:fill="EDEDED" w:themeFill="accent3" w:themeFillTint="33"/>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2016 –май 2017гг</w:t>
            </w:r>
          </w:p>
        </w:tc>
        <w:tc>
          <w:tcPr>
            <w:tcW w:w="2355" w:type="pct"/>
            <w:shd w:val="clear" w:color="auto" w:fill="EDEDED" w:themeFill="accent3" w:themeFillTint="33"/>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Адаптировать   развивающую предметно-пространственную </w:t>
            </w:r>
            <w:proofErr w:type="gramStart"/>
            <w:r w:rsidRPr="00636603">
              <w:rPr>
                <w:rFonts w:ascii="Times New Roman" w:eastAsia="Times New Roman" w:hAnsi="Times New Roman" w:cs="Times New Roman"/>
                <w:color w:val="000000"/>
                <w:sz w:val="24"/>
                <w:szCs w:val="24"/>
                <w:lang w:eastAsia="ru-RU"/>
              </w:rPr>
              <w:t>среду  для</w:t>
            </w:r>
            <w:proofErr w:type="gramEnd"/>
            <w:r w:rsidRPr="00636603">
              <w:rPr>
                <w:rFonts w:ascii="Times New Roman" w:eastAsia="Times New Roman" w:hAnsi="Times New Roman" w:cs="Times New Roman"/>
                <w:color w:val="000000"/>
                <w:sz w:val="24"/>
                <w:szCs w:val="24"/>
                <w:lang w:eastAsia="ru-RU"/>
              </w:rPr>
              <w:t xml:space="preserve"> детей с СДВГ в ОО</w:t>
            </w:r>
          </w:p>
        </w:tc>
        <w:tc>
          <w:tcPr>
            <w:tcW w:w="359"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0B3A59">
        <w:trPr>
          <w:trHeight w:val="1117"/>
        </w:trPr>
        <w:tc>
          <w:tcPr>
            <w:tcW w:w="784" w:type="pct"/>
            <w:shd w:val="clear" w:color="auto" w:fill="EDEDED" w:themeFill="accent3" w:themeFillTint="33"/>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2016 –май 2017гг</w:t>
            </w:r>
          </w:p>
        </w:tc>
        <w:tc>
          <w:tcPr>
            <w:tcW w:w="2355" w:type="pct"/>
            <w:shd w:val="clear" w:color="auto" w:fill="EDEDED" w:themeFill="accent3" w:themeFillTint="33"/>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Разработать методические рекомендации по организации преемственности дошкольного, начального, дополнительного образования</w:t>
            </w:r>
          </w:p>
        </w:tc>
        <w:tc>
          <w:tcPr>
            <w:tcW w:w="359"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0B3A59" w:rsidRPr="00636603" w:rsidTr="000B3A59">
        <w:trPr>
          <w:trHeight w:val="475"/>
        </w:trPr>
        <w:tc>
          <w:tcPr>
            <w:tcW w:w="784"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lastRenderedPageBreak/>
              <w:t>дек.16</w:t>
            </w:r>
          </w:p>
        </w:tc>
        <w:tc>
          <w:tcPr>
            <w:tcW w:w="2355" w:type="pct"/>
            <w:shd w:val="clear" w:color="auto" w:fill="EDEDED" w:themeFill="accent3" w:themeFillTint="33"/>
            <w:vAlign w:val="center"/>
            <w:hideMark/>
          </w:tcPr>
          <w:p w:rsidR="000B3A59" w:rsidRPr="00636603" w:rsidRDefault="000B3A59" w:rsidP="008103AA">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Повести промежуточные итоги по проекту</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EDEDED" w:themeFill="accent3" w:themeFillTint="33"/>
            <w:noWrap/>
            <w:vAlign w:val="center"/>
            <w:hideMark/>
          </w:tcPr>
          <w:p w:rsidR="000B3A59" w:rsidRPr="00636603" w:rsidRDefault="000B3A59" w:rsidP="008103AA">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0B3A59">
        <w:trPr>
          <w:trHeight w:val="694"/>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Февраль 2017г.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Организовать промежуточный анализ </w:t>
            </w:r>
            <w:proofErr w:type="gramStart"/>
            <w:r w:rsidRPr="00636603">
              <w:rPr>
                <w:rFonts w:ascii="Times New Roman" w:eastAsia="Times New Roman" w:hAnsi="Times New Roman" w:cs="Times New Roman"/>
                <w:color w:val="000000"/>
                <w:sz w:val="24"/>
                <w:szCs w:val="24"/>
                <w:lang w:eastAsia="ru-RU"/>
              </w:rPr>
              <w:t>эффективности  реализации</w:t>
            </w:r>
            <w:proofErr w:type="gramEnd"/>
            <w:r w:rsidRPr="00636603">
              <w:rPr>
                <w:rFonts w:ascii="Times New Roman" w:eastAsia="Times New Roman" w:hAnsi="Times New Roman" w:cs="Times New Roman"/>
                <w:color w:val="000000"/>
                <w:sz w:val="24"/>
                <w:szCs w:val="24"/>
                <w:lang w:eastAsia="ru-RU"/>
              </w:rPr>
              <w:t xml:space="preserve"> проекта</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0B3A59">
        <w:trPr>
          <w:trHeight w:val="691"/>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Сентябрь – декабрь 2017г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Организовать экспертизу методических материалов и пособия</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r>
      <w:tr w:rsidR="00636603" w:rsidRPr="00636603" w:rsidTr="000B3A59">
        <w:trPr>
          <w:trHeight w:val="574"/>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Февраль 2018г.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 xml:space="preserve">Организовать итоговый анализ </w:t>
            </w:r>
            <w:proofErr w:type="gramStart"/>
            <w:r w:rsidRPr="00636603">
              <w:rPr>
                <w:rFonts w:ascii="Times New Roman" w:eastAsia="Times New Roman" w:hAnsi="Times New Roman" w:cs="Times New Roman"/>
                <w:color w:val="000000"/>
                <w:sz w:val="24"/>
                <w:szCs w:val="24"/>
                <w:lang w:eastAsia="ru-RU"/>
              </w:rPr>
              <w:t>эффективности  реализации</w:t>
            </w:r>
            <w:proofErr w:type="gramEnd"/>
            <w:r w:rsidRPr="00636603">
              <w:rPr>
                <w:rFonts w:ascii="Times New Roman" w:eastAsia="Times New Roman" w:hAnsi="Times New Roman" w:cs="Times New Roman"/>
                <w:color w:val="000000"/>
                <w:sz w:val="24"/>
                <w:szCs w:val="24"/>
                <w:lang w:eastAsia="ru-RU"/>
              </w:rPr>
              <w:t xml:space="preserve"> проекта</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r>
      <w:tr w:rsidR="00636603" w:rsidRPr="00636603" w:rsidTr="000B3A59">
        <w:trPr>
          <w:trHeight w:val="630"/>
        </w:trPr>
        <w:tc>
          <w:tcPr>
            <w:tcW w:w="784"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Март-декабрь 2018г</w:t>
            </w:r>
          </w:p>
        </w:tc>
        <w:tc>
          <w:tcPr>
            <w:tcW w:w="2355" w:type="pct"/>
            <w:shd w:val="clear" w:color="auto" w:fill="auto"/>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Организовать публичную презентацию проекта</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9"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auto"/>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c>
          <w:tcPr>
            <w:tcW w:w="426" w:type="pct"/>
            <w:shd w:val="clear" w:color="auto" w:fill="FFFFCC"/>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r>
      <w:tr w:rsidR="00636603" w:rsidRPr="00636603" w:rsidTr="000B3A59">
        <w:trPr>
          <w:trHeight w:val="315"/>
        </w:trPr>
        <w:tc>
          <w:tcPr>
            <w:tcW w:w="784" w:type="pct"/>
            <w:shd w:val="clear" w:color="auto" w:fill="auto"/>
            <w:noWrap/>
            <w:vAlign w:val="bottom"/>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p>
        </w:tc>
        <w:tc>
          <w:tcPr>
            <w:tcW w:w="2355" w:type="pct"/>
            <w:shd w:val="clear" w:color="auto" w:fill="FFFF00"/>
            <w:vAlign w:val="center"/>
            <w:hideMark/>
          </w:tcPr>
          <w:p w:rsidR="00636603" w:rsidRPr="00636603" w:rsidRDefault="00636603" w:rsidP="00636603">
            <w:pPr>
              <w:spacing w:after="0" w:line="240" w:lineRule="auto"/>
              <w:jc w:val="both"/>
              <w:rPr>
                <w:rFonts w:ascii="Times New Roman" w:eastAsia="Times New Roman" w:hAnsi="Times New Roman" w:cs="Times New Roman"/>
                <w:color w:val="000000"/>
                <w:sz w:val="24"/>
                <w:szCs w:val="24"/>
                <w:lang w:eastAsia="ru-RU"/>
              </w:rPr>
            </w:pPr>
            <w:r w:rsidRPr="00636603">
              <w:rPr>
                <w:rFonts w:ascii="Times New Roman" w:eastAsia="Times New Roman" w:hAnsi="Times New Roman" w:cs="Times New Roman"/>
                <w:color w:val="000000"/>
                <w:sz w:val="24"/>
                <w:szCs w:val="24"/>
                <w:lang w:eastAsia="ru-RU"/>
              </w:rPr>
              <w:t>Другое</w:t>
            </w:r>
          </w:p>
        </w:tc>
        <w:tc>
          <w:tcPr>
            <w:tcW w:w="359" w:type="pct"/>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9" w:type="pct"/>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1</w:t>
            </w:r>
          </w:p>
        </w:tc>
        <w:tc>
          <w:tcPr>
            <w:tcW w:w="358" w:type="pct"/>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0</w:t>
            </w:r>
          </w:p>
        </w:tc>
        <w:tc>
          <w:tcPr>
            <w:tcW w:w="358" w:type="pct"/>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2</w:t>
            </w:r>
          </w:p>
        </w:tc>
        <w:tc>
          <w:tcPr>
            <w:tcW w:w="426" w:type="pct"/>
            <w:shd w:val="clear" w:color="auto" w:fill="FFFF00"/>
            <w:noWrap/>
            <w:vAlign w:val="center"/>
            <w:hideMark/>
          </w:tcPr>
          <w:p w:rsidR="00636603" w:rsidRPr="00636603" w:rsidRDefault="00636603" w:rsidP="00636603">
            <w:pPr>
              <w:spacing w:after="0" w:line="240" w:lineRule="auto"/>
              <w:jc w:val="center"/>
              <w:rPr>
                <w:rFonts w:ascii="Calibri" w:eastAsia="Times New Roman" w:hAnsi="Calibri" w:cs="Times New Roman"/>
                <w:color w:val="000000"/>
                <w:lang w:eastAsia="ru-RU"/>
              </w:rPr>
            </w:pPr>
            <w:r w:rsidRPr="00636603">
              <w:rPr>
                <w:rFonts w:ascii="Calibri" w:eastAsia="Times New Roman" w:hAnsi="Calibri" w:cs="Times New Roman"/>
                <w:color w:val="000000"/>
                <w:lang w:eastAsia="ru-RU"/>
              </w:rPr>
              <w:t>4</w:t>
            </w:r>
          </w:p>
        </w:tc>
      </w:tr>
      <w:tr w:rsidR="000B3A59" w:rsidRPr="00636603" w:rsidTr="000B3A59">
        <w:trPr>
          <w:trHeight w:val="1095"/>
        </w:trPr>
        <w:tc>
          <w:tcPr>
            <w:tcW w:w="784" w:type="pct"/>
            <w:shd w:val="clear" w:color="auto" w:fill="auto"/>
            <w:noWrap/>
            <w:vAlign w:val="bottom"/>
          </w:tcPr>
          <w:p w:rsidR="000B3A59" w:rsidRDefault="000B3A59" w:rsidP="000B3A59"/>
        </w:tc>
        <w:tc>
          <w:tcPr>
            <w:tcW w:w="2355" w:type="pct"/>
            <w:shd w:val="clear" w:color="auto" w:fill="auto"/>
            <w:vAlign w:val="center"/>
          </w:tcPr>
          <w:p w:rsidR="000B3A59" w:rsidRPr="000B3A59" w:rsidRDefault="000B3A59" w:rsidP="000B3A59">
            <w:pPr>
              <w:rPr>
                <w:rFonts w:ascii="Times New Roman" w:hAnsi="Times New Roman" w:cs="Times New Roman"/>
                <w:color w:val="000000"/>
                <w:sz w:val="24"/>
                <w:szCs w:val="24"/>
              </w:rPr>
            </w:pPr>
            <w:r w:rsidRPr="000B3A59">
              <w:rPr>
                <w:rFonts w:ascii="Times New Roman" w:hAnsi="Times New Roman" w:cs="Times New Roman"/>
                <w:color w:val="000000"/>
              </w:rPr>
              <w:t>Принять участие в региональной видеоконференции по теме «Комплексная безопасность образовательный среды: проблемы и пути решения» на базе ИРО</w:t>
            </w:r>
          </w:p>
        </w:tc>
        <w:tc>
          <w:tcPr>
            <w:tcW w:w="359" w:type="pct"/>
            <w:shd w:val="clear" w:color="auto" w:fill="auto"/>
            <w:noWrap/>
            <w:vAlign w:val="center"/>
          </w:tcPr>
          <w:p w:rsidR="000B3A59" w:rsidRPr="000B3A59" w:rsidRDefault="000B3A59" w:rsidP="000B3A59">
            <w:pPr>
              <w:jc w:val="center"/>
              <w:rPr>
                <w:rFonts w:ascii="Times New Roman" w:hAnsi="Times New Roman" w:cs="Times New Roman"/>
                <w:color w:val="000000"/>
              </w:rPr>
            </w:pPr>
            <w:r w:rsidRPr="000B3A59">
              <w:rPr>
                <w:rFonts w:ascii="Times New Roman" w:hAnsi="Times New Roman" w:cs="Times New Roman"/>
                <w:color w:val="000000"/>
              </w:rPr>
              <w:t>1</w:t>
            </w:r>
          </w:p>
        </w:tc>
        <w:tc>
          <w:tcPr>
            <w:tcW w:w="359" w:type="pct"/>
            <w:shd w:val="clear" w:color="auto" w:fill="auto"/>
            <w:noWrap/>
            <w:vAlign w:val="center"/>
          </w:tcPr>
          <w:p w:rsidR="000B3A59" w:rsidRPr="000B3A59" w:rsidRDefault="000B3A59" w:rsidP="000B3A59">
            <w:pPr>
              <w:jc w:val="center"/>
              <w:rPr>
                <w:rFonts w:ascii="Times New Roman" w:hAnsi="Times New Roman" w:cs="Times New Roman"/>
                <w:color w:val="000000"/>
              </w:rPr>
            </w:pPr>
          </w:p>
        </w:tc>
        <w:tc>
          <w:tcPr>
            <w:tcW w:w="358" w:type="pct"/>
            <w:shd w:val="clear" w:color="auto" w:fill="auto"/>
            <w:noWrap/>
            <w:vAlign w:val="center"/>
          </w:tcPr>
          <w:p w:rsidR="000B3A59" w:rsidRPr="000B3A59" w:rsidRDefault="000B3A59" w:rsidP="000B3A59">
            <w:pPr>
              <w:jc w:val="center"/>
              <w:rPr>
                <w:rFonts w:ascii="Times New Roman" w:hAnsi="Times New Roman" w:cs="Times New Roman"/>
                <w:sz w:val="20"/>
                <w:szCs w:val="20"/>
              </w:rPr>
            </w:pPr>
          </w:p>
        </w:tc>
        <w:tc>
          <w:tcPr>
            <w:tcW w:w="358" w:type="pct"/>
            <w:shd w:val="clear" w:color="auto" w:fill="auto"/>
            <w:noWrap/>
            <w:vAlign w:val="center"/>
          </w:tcPr>
          <w:p w:rsidR="000B3A59" w:rsidRPr="000B3A59" w:rsidRDefault="000B3A59" w:rsidP="000B3A59">
            <w:pPr>
              <w:jc w:val="center"/>
              <w:rPr>
                <w:rFonts w:ascii="Times New Roman" w:hAnsi="Times New Roman" w:cs="Times New Roman"/>
                <w:sz w:val="20"/>
                <w:szCs w:val="20"/>
              </w:rPr>
            </w:pPr>
          </w:p>
        </w:tc>
        <w:tc>
          <w:tcPr>
            <w:tcW w:w="426" w:type="pct"/>
            <w:shd w:val="clear" w:color="auto" w:fill="FFFFCC"/>
            <w:noWrap/>
            <w:vAlign w:val="center"/>
          </w:tcPr>
          <w:p w:rsidR="000B3A59" w:rsidRPr="000B3A59" w:rsidRDefault="000B3A59" w:rsidP="000B3A59">
            <w:pPr>
              <w:jc w:val="center"/>
              <w:rPr>
                <w:rFonts w:ascii="Times New Roman" w:hAnsi="Times New Roman" w:cs="Times New Roman"/>
                <w:sz w:val="20"/>
                <w:szCs w:val="20"/>
              </w:rPr>
            </w:pPr>
            <w:r>
              <w:rPr>
                <w:rFonts w:ascii="Times New Roman" w:hAnsi="Times New Roman" w:cs="Times New Roman"/>
                <w:sz w:val="20"/>
                <w:szCs w:val="20"/>
              </w:rPr>
              <w:t>1</w:t>
            </w:r>
          </w:p>
        </w:tc>
      </w:tr>
      <w:tr w:rsidR="000B3A59" w:rsidRPr="00636603" w:rsidTr="000B3A59">
        <w:trPr>
          <w:trHeight w:val="533"/>
        </w:trPr>
        <w:tc>
          <w:tcPr>
            <w:tcW w:w="784" w:type="pct"/>
            <w:shd w:val="clear" w:color="auto" w:fill="auto"/>
            <w:noWrap/>
            <w:vAlign w:val="bottom"/>
          </w:tcPr>
          <w:p w:rsidR="000B3A59" w:rsidRDefault="000B3A59" w:rsidP="000B3A59">
            <w:pPr>
              <w:rPr>
                <w:sz w:val="20"/>
                <w:szCs w:val="20"/>
              </w:rPr>
            </w:pPr>
          </w:p>
        </w:tc>
        <w:tc>
          <w:tcPr>
            <w:tcW w:w="2355" w:type="pct"/>
            <w:shd w:val="clear" w:color="auto" w:fill="auto"/>
            <w:vAlign w:val="center"/>
          </w:tcPr>
          <w:p w:rsidR="000B3A59" w:rsidRPr="000B3A59" w:rsidRDefault="000B3A59" w:rsidP="000B3A59">
            <w:pPr>
              <w:rPr>
                <w:rFonts w:ascii="Times New Roman" w:hAnsi="Times New Roman" w:cs="Times New Roman"/>
                <w:color w:val="000000"/>
              </w:rPr>
            </w:pPr>
            <w:r w:rsidRPr="000B3A59">
              <w:rPr>
                <w:rFonts w:ascii="Times New Roman" w:hAnsi="Times New Roman" w:cs="Times New Roman"/>
                <w:color w:val="000000"/>
              </w:rPr>
              <w:t>Сформировать базу данных детей с СДВГ в ОУ, реализующих проект</w:t>
            </w:r>
          </w:p>
        </w:tc>
        <w:tc>
          <w:tcPr>
            <w:tcW w:w="359" w:type="pct"/>
            <w:shd w:val="clear" w:color="auto" w:fill="auto"/>
            <w:noWrap/>
            <w:vAlign w:val="center"/>
          </w:tcPr>
          <w:p w:rsidR="000B3A59" w:rsidRPr="000B3A59" w:rsidRDefault="000B3A59" w:rsidP="000B3A59">
            <w:pPr>
              <w:jc w:val="center"/>
              <w:rPr>
                <w:rFonts w:ascii="Times New Roman" w:hAnsi="Times New Roman" w:cs="Times New Roman"/>
                <w:color w:val="000000"/>
              </w:rPr>
            </w:pPr>
          </w:p>
        </w:tc>
        <w:tc>
          <w:tcPr>
            <w:tcW w:w="359" w:type="pct"/>
            <w:shd w:val="clear" w:color="auto" w:fill="auto"/>
            <w:noWrap/>
            <w:vAlign w:val="center"/>
          </w:tcPr>
          <w:p w:rsidR="000B3A59" w:rsidRPr="000B3A59" w:rsidRDefault="000B3A59" w:rsidP="000B3A59">
            <w:pPr>
              <w:jc w:val="center"/>
              <w:rPr>
                <w:rFonts w:ascii="Times New Roman" w:hAnsi="Times New Roman" w:cs="Times New Roman"/>
                <w:color w:val="000000"/>
              </w:rPr>
            </w:pPr>
            <w:r w:rsidRPr="000B3A59">
              <w:rPr>
                <w:rFonts w:ascii="Times New Roman" w:hAnsi="Times New Roman" w:cs="Times New Roman"/>
                <w:color w:val="000000"/>
              </w:rPr>
              <w:t>1</w:t>
            </w:r>
          </w:p>
        </w:tc>
        <w:tc>
          <w:tcPr>
            <w:tcW w:w="358" w:type="pct"/>
            <w:shd w:val="clear" w:color="auto" w:fill="auto"/>
            <w:noWrap/>
            <w:vAlign w:val="center"/>
          </w:tcPr>
          <w:p w:rsidR="000B3A59" w:rsidRPr="000B3A59" w:rsidRDefault="000B3A59" w:rsidP="000B3A59">
            <w:pPr>
              <w:jc w:val="center"/>
              <w:rPr>
                <w:rFonts w:ascii="Times New Roman" w:hAnsi="Times New Roman" w:cs="Times New Roman"/>
                <w:color w:val="000000"/>
              </w:rPr>
            </w:pPr>
          </w:p>
        </w:tc>
        <w:tc>
          <w:tcPr>
            <w:tcW w:w="358" w:type="pct"/>
            <w:shd w:val="clear" w:color="auto" w:fill="auto"/>
            <w:noWrap/>
            <w:vAlign w:val="center"/>
          </w:tcPr>
          <w:p w:rsidR="000B3A59" w:rsidRPr="000B3A59" w:rsidRDefault="000B3A59" w:rsidP="000B3A59">
            <w:pPr>
              <w:jc w:val="center"/>
              <w:rPr>
                <w:rFonts w:ascii="Times New Roman" w:hAnsi="Times New Roman" w:cs="Times New Roman"/>
                <w:sz w:val="20"/>
                <w:szCs w:val="20"/>
              </w:rPr>
            </w:pPr>
          </w:p>
        </w:tc>
        <w:tc>
          <w:tcPr>
            <w:tcW w:w="426" w:type="pct"/>
            <w:shd w:val="clear" w:color="auto" w:fill="FFFFCC"/>
            <w:noWrap/>
            <w:vAlign w:val="center"/>
          </w:tcPr>
          <w:p w:rsidR="000B3A59" w:rsidRPr="000B3A59" w:rsidRDefault="000B3A59" w:rsidP="000B3A59">
            <w:pPr>
              <w:jc w:val="center"/>
              <w:rPr>
                <w:rFonts w:ascii="Times New Roman" w:hAnsi="Times New Roman" w:cs="Times New Roman"/>
                <w:sz w:val="20"/>
                <w:szCs w:val="20"/>
              </w:rPr>
            </w:pPr>
            <w:r>
              <w:rPr>
                <w:rFonts w:ascii="Times New Roman" w:hAnsi="Times New Roman" w:cs="Times New Roman"/>
                <w:sz w:val="20"/>
                <w:szCs w:val="20"/>
              </w:rPr>
              <w:t>1</w:t>
            </w:r>
          </w:p>
        </w:tc>
      </w:tr>
      <w:tr w:rsidR="000B3A59" w:rsidRPr="00636603" w:rsidTr="000B3A59">
        <w:trPr>
          <w:trHeight w:val="315"/>
        </w:trPr>
        <w:tc>
          <w:tcPr>
            <w:tcW w:w="784" w:type="pct"/>
            <w:shd w:val="clear" w:color="auto" w:fill="auto"/>
            <w:noWrap/>
            <w:vAlign w:val="center"/>
          </w:tcPr>
          <w:p w:rsidR="000B3A59" w:rsidRPr="000B3A59" w:rsidRDefault="000B3A59" w:rsidP="000B3A59">
            <w:pPr>
              <w:jc w:val="right"/>
              <w:rPr>
                <w:rFonts w:ascii="Times New Roman" w:hAnsi="Times New Roman" w:cs="Times New Roman"/>
                <w:color w:val="60497A"/>
              </w:rPr>
            </w:pPr>
          </w:p>
        </w:tc>
        <w:tc>
          <w:tcPr>
            <w:tcW w:w="2355" w:type="pct"/>
            <w:shd w:val="clear" w:color="auto" w:fill="auto"/>
            <w:vAlign w:val="bottom"/>
          </w:tcPr>
          <w:p w:rsidR="000B3A59" w:rsidRPr="000B3A59" w:rsidRDefault="000B3A59" w:rsidP="000B3A59">
            <w:pPr>
              <w:rPr>
                <w:rFonts w:ascii="Times New Roman" w:hAnsi="Times New Roman" w:cs="Times New Roman"/>
                <w:color w:val="000000"/>
              </w:rPr>
            </w:pPr>
            <w:r w:rsidRPr="000B3A59">
              <w:rPr>
                <w:rFonts w:ascii="Times New Roman" w:hAnsi="Times New Roman" w:cs="Times New Roman"/>
                <w:color w:val="000000"/>
              </w:rPr>
              <w:t xml:space="preserve"> Реализуется психолого-</w:t>
            </w:r>
            <w:proofErr w:type="spellStart"/>
            <w:r w:rsidRPr="000B3A59">
              <w:rPr>
                <w:rFonts w:ascii="Times New Roman" w:hAnsi="Times New Roman" w:cs="Times New Roman"/>
                <w:color w:val="000000"/>
              </w:rPr>
              <w:t>медикопедагогическое</w:t>
            </w:r>
            <w:proofErr w:type="spellEnd"/>
            <w:r w:rsidRPr="000B3A59">
              <w:rPr>
                <w:rFonts w:ascii="Times New Roman" w:hAnsi="Times New Roman" w:cs="Times New Roman"/>
                <w:color w:val="000000"/>
              </w:rPr>
              <w:t xml:space="preserve"> сопровождение детей с СДВГ </w:t>
            </w:r>
            <w:r>
              <w:rPr>
                <w:rFonts w:ascii="Times New Roman" w:hAnsi="Times New Roman" w:cs="Times New Roman"/>
                <w:color w:val="000000"/>
              </w:rPr>
              <w:t>(</w:t>
            </w:r>
            <w:r w:rsidRPr="000B3A59">
              <w:rPr>
                <w:rFonts w:ascii="Times New Roman" w:hAnsi="Times New Roman" w:cs="Times New Roman"/>
                <w:color w:val="60497A"/>
                <w:sz w:val="20"/>
              </w:rPr>
              <w:t>Примечание: ПМП сопровождение детей можно отнести к ряду позиций плана</w:t>
            </w:r>
            <w:r>
              <w:rPr>
                <w:rFonts w:ascii="Times New Roman" w:hAnsi="Times New Roman" w:cs="Times New Roman"/>
                <w:color w:val="60497A"/>
                <w:sz w:val="20"/>
              </w:rPr>
              <w:t>)</w:t>
            </w:r>
          </w:p>
        </w:tc>
        <w:tc>
          <w:tcPr>
            <w:tcW w:w="359" w:type="pct"/>
            <w:shd w:val="clear" w:color="auto" w:fill="auto"/>
            <w:noWrap/>
            <w:vAlign w:val="center"/>
          </w:tcPr>
          <w:p w:rsidR="000B3A59" w:rsidRPr="000B3A59" w:rsidRDefault="000B3A59" w:rsidP="000B3A59">
            <w:pPr>
              <w:jc w:val="center"/>
              <w:rPr>
                <w:rFonts w:ascii="Times New Roman" w:hAnsi="Times New Roman" w:cs="Times New Roman"/>
                <w:color w:val="000000"/>
              </w:rPr>
            </w:pPr>
          </w:p>
        </w:tc>
        <w:tc>
          <w:tcPr>
            <w:tcW w:w="359" w:type="pct"/>
            <w:shd w:val="clear" w:color="auto" w:fill="auto"/>
            <w:noWrap/>
            <w:vAlign w:val="center"/>
          </w:tcPr>
          <w:p w:rsidR="000B3A59" w:rsidRPr="000B3A59" w:rsidRDefault="000B3A59" w:rsidP="000B3A59">
            <w:pPr>
              <w:jc w:val="center"/>
              <w:rPr>
                <w:rFonts w:ascii="Times New Roman" w:hAnsi="Times New Roman" w:cs="Times New Roman"/>
                <w:sz w:val="20"/>
                <w:szCs w:val="20"/>
              </w:rPr>
            </w:pPr>
          </w:p>
        </w:tc>
        <w:tc>
          <w:tcPr>
            <w:tcW w:w="358" w:type="pct"/>
            <w:shd w:val="clear" w:color="auto" w:fill="auto"/>
            <w:noWrap/>
            <w:vAlign w:val="center"/>
          </w:tcPr>
          <w:p w:rsidR="000B3A59" w:rsidRPr="000B3A59" w:rsidRDefault="000B3A59" w:rsidP="000B3A59">
            <w:pPr>
              <w:jc w:val="center"/>
              <w:rPr>
                <w:rFonts w:ascii="Times New Roman" w:hAnsi="Times New Roman" w:cs="Times New Roman"/>
                <w:sz w:val="20"/>
                <w:szCs w:val="20"/>
              </w:rPr>
            </w:pPr>
          </w:p>
        </w:tc>
        <w:tc>
          <w:tcPr>
            <w:tcW w:w="358" w:type="pct"/>
            <w:shd w:val="clear" w:color="auto" w:fill="auto"/>
            <w:noWrap/>
            <w:vAlign w:val="center"/>
          </w:tcPr>
          <w:p w:rsidR="000B3A59" w:rsidRPr="000B3A59" w:rsidRDefault="000B3A59" w:rsidP="000B3A59">
            <w:pPr>
              <w:jc w:val="center"/>
              <w:rPr>
                <w:rFonts w:ascii="Times New Roman" w:hAnsi="Times New Roman" w:cs="Times New Roman"/>
                <w:color w:val="000000"/>
              </w:rPr>
            </w:pPr>
            <w:r w:rsidRPr="000B3A59">
              <w:rPr>
                <w:rFonts w:ascii="Times New Roman" w:hAnsi="Times New Roman" w:cs="Times New Roman"/>
                <w:color w:val="000000"/>
              </w:rPr>
              <w:t>1</w:t>
            </w:r>
          </w:p>
        </w:tc>
        <w:tc>
          <w:tcPr>
            <w:tcW w:w="426" w:type="pct"/>
            <w:shd w:val="clear" w:color="auto" w:fill="FFFFCC"/>
            <w:noWrap/>
            <w:vAlign w:val="center"/>
          </w:tcPr>
          <w:p w:rsidR="000B3A59" w:rsidRPr="000B3A59" w:rsidRDefault="000B3A59" w:rsidP="000B3A59">
            <w:pPr>
              <w:jc w:val="center"/>
              <w:rPr>
                <w:rFonts w:ascii="Times New Roman" w:hAnsi="Times New Roman" w:cs="Times New Roman"/>
                <w:color w:val="000000"/>
              </w:rPr>
            </w:pPr>
            <w:r>
              <w:rPr>
                <w:rFonts w:ascii="Times New Roman" w:hAnsi="Times New Roman" w:cs="Times New Roman"/>
                <w:color w:val="000000"/>
              </w:rPr>
              <w:t>1</w:t>
            </w:r>
          </w:p>
        </w:tc>
      </w:tr>
      <w:tr w:rsidR="000B3A59" w:rsidRPr="00636603" w:rsidTr="000B3A59">
        <w:trPr>
          <w:trHeight w:val="315"/>
        </w:trPr>
        <w:tc>
          <w:tcPr>
            <w:tcW w:w="784" w:type="pct"/>
            <w:shd w:val="clear" w:color="auto" w:fill="auto"/>
            <w:noWrap/>
            <w:vAlign w:val="bottom"/>
          </w:tcPr>
          <w:p w:rsidR="000B3A59" w:rsidRDefault="000B3A59" w:rsidP="000B3A59">
            <w:pPr>
              <w:rPr>
                <w:sz w:val="20"/>
                <w:szCs w:val="20"/>
              </w:rPr>
            </w:pPr>
          </w:p>
        </w:tc>
        <w:tc>
          <w:tcPr>
            <w:tcW w:w="2355" w:type="pct"/>
            <w:shd w:val="clear" w:color="auto" w:fill="auto"/>
            <w:vAlign w:val="bottom"/>
          </w:tcPr>
          <w:p w:rsidR="000B3A59" w:rsidRPr="000B3A59" w:rsidRDefault="000B3A59" w:rsidP="000B3A59">
            <w:pPr>
              <w:rPr>
                <w:rFonts w:ascii="Times New Roman" w:hAnsi="Times New Roman" w:cs="Times New Roman"/>
                <w:color w:val="000000"/>
              </w:rPr>
            </w:pPr>
            <w:r>
              <w:rPr>
                <w:rFonts w:ascii="Times New Roman" w:hAnsi="Times New Roman" w:cs="Times New Roman"/>
                <w:color w:val="000000"/>
              </w:rPr>
              <w:t xml:space="preserve">Организована </w:t>
            </w:r>
            <w:r w:rsidRPr="000B3A59">
              <w:rPr>
                <w:rFonts w:ascii="Times New Roman" w:hAnsi="Times New Roman" w:cs="Times New Roman"/>
                <w:color w:val="000000"/>
              </w:rPr>
              <w:t xml:space="preserve">Служба ранней помощи </w:t>
            </w:r>
          </w:p>
        </w:tc>
        <w:tc>
          <w:tcPr>
            <w:tcW w:w="359" w:type="pct"/>
            <w:shd w:val="clear" w:color="auto" w:fill="auto"/>
            <w:noWrap/>
            <w:vAlign w:val="bottom"/>
          </w:tcPr>
          <w:p w:rsidR="000B3A59" w:rsidRPr="000B3A59" w:rsidRDefault="000B3A59" w:rsidP="000B3A59">
            <w:pPr>
              <w:rPr>
                <w:rFonts w:ascii="Times New Roman" w:hAnsi="Times New Roman" w:cs="Times New Roman"/>
                <w:color w:val="000000"/>
              </w:rPr>
            </w:pPr>
          </w:p>
        </w:tc>
        <w:tc>
          <w:tcPr>
            <w:tcW w:w="359" w:type="pct"/>
            <w:shd w:val="clear" w:color="auto" w:fill="auto"/>
            <w:noWrap/>
            <w:vAlign w:val="bottom"/>
          </w:tcPr>
          <w:p w:rsidR="000B3A59" w:rsidRPr="000B3A59" w:rsidRDefault="000B3A59" w:rsidP="000B3A59">
            <w:pPr>
              <w:rPr>
                <w:rFonts w:ascii="Times New Roman" w:hAnsi="Times New Roman" w:cs="Times New Roman"/>
                <w:sz w:val="20"/>
                <w:szCs w:val="20"/>
              </w:rPr>
            </w:pPr>
          </w:p>
        </w:tc>
        <w:tc>
          <w:tcPr>
            <w:tcW w:w="358" w:type="pct"/>
            <w:shd w:val="clear" w:color="auto" w:fill="auto"/>
            <w:noWrap/>
            <w:vAlign w:val="bottom"/>
          </w:tcPr>
          <w:p w:rsidR="000B3A59" w:rsidRPr="000B3A59" w:rsidRDefault="000B3A59" w:rsidP="000B3A59">
            <w:pPr>
              <w:rPr>
                <w:rFonts w:ascii="Times New Roman" w:hAnsi="Times New Roman" w:cs="Times New Roman"/>
                <w:sz w:val="20"/>
                <w:szCs w:val="20"/>
              </w:rPr>
            </w:pPr>
          </w:p>
        </w:tc>
        <w:tc>
          <w:tcPr>
            <w:tcW w:w="358" w:type="pct"/>
            <w:shd w:val="clear" w:color="auto" w:fill="auto"/>
            <w:noWrap/>
            <w:vAlign w:val="center"/>
          </w:tcPr>
          <w:p w:rsidR="000B3A59" w:rsidRPr="000B3A59" w:rsidRDefault="000B3A59" w:rsidP="000B3A59">
            <w:pPr>
              <w:jc w:val="center"/>
              <w:rPr>
                <w:rFonts w:ascii="Times New Roman" w:hAnsi="Times New Roman" w:cs="Times New Roman"/>
                <w:color w:val="000000"/>
              </w:rPr>
            </w:pPr>
            <w:r w:rsidRPr="000B3A59">
              <w:rPr>
                <w:rFonts w:ascii="Times New Roman" w:hAnsi="Times New Roman" w:cs="Times New Roman"/>
                <w:color w:val="000000"/>
              </w:rPr>
              <w:t>1</w:t>
            </w:r>
          </w:p>
        </w:tc>
        <w:tc>
          <w:tcPr>
            <w:tcW w:w="426" w:type="pct"/>
            <w:shd w:val="clear" w:color="auto" w:fill="FFFFCC"/>
            <w:noWrap/>
            <w:vAlign w:val="center"/>
          </w:tcPr>
          <w:p w:rsidR="000B3A59" w:rsidRPr="000B3A59" w:rsidRDefault="000B3A59" w:rsidP="000B3A59">
            <w:pPr>
              <w:jc w:val="center"/>
              <w:rPr>
                <w:rFonts w:ascii="Times New Roman" w:hAnsi="Times New Roman" w:cs="Times New Roman"/>
                <w:color w:val="000000"/>
              </w:rPr>
            </w:pPr>
            <w:r>
              <w:rPr>
                <w:rFonts w:ascii="Times New Roman" w:hAnsi="Times New Roman" w:cs="Times New Roman"/>
                <w:color w:val="000000"/>
              </w:rPr>
              <w:t>1</w:t>
            </w:r>
          </w:p>
        </w:tc>
      </w:tr>
    </w:tbl>
    <w:p w:rsidR="00636603" w:rsidRDefault="00636603" w:rsidP="00962183">
      <w:pPr>
        <w:spacing w:after="0" w:line="276" w:lineRule="auto"/>
        <w:ind w:firstLine="567"/>
        <w:jc w:val="both"/>
        <w:rPr>
          <w:rFonts w:ascii="Times New Roman" w:hAnsi="Times New Roman" w:cs="Times New Roman"/>
          <w:sz w:val="24"/>
        </w:rPr>
      </w:pPr>
    </w:p>
    <w:p w:rsidR="00636603" w:rsidRDefault="00636603" w:rsidP="00962183">
      <w:pPr>
        <w:spacing w:after="0" w:line="276" w:lineRule="auto"/>
        <w:ind w:firstLine="567"/>
        <w:jc w:val="both"/>
        <w:rPr>
          <w:rFonts w:ascii="Times New Roman" w:hAnsi="Times New Roman" w:cs="Times New Roman"/>
          <w:sz w:val="24"/>
        </w:rPr>
      </w:pPr>
    </w:p>
    <w:p w:rsidR="00636603" w:rsidRDefault="00636603" w:rsidP="00962183">
      <w:pPr>
        <w:spacing w:after="0" w:line="276" w:lineRule="auto"/>
        <w:ind w:firstLine="567"/>
        <w:jc w:val="both"/>
        <w:rPr>
          <w:rFonts w:ascii="Times New Roman" w:hAnsi="Times New Roman" w:cs="Times New Roman"/>
          <w:sz w:val="24"/>
        </w:rPr>
      </w:pPr>
    </w:p>
    <w:p w:rsidR="000B3A59" w:rsidRDefault="000B3A59" w:rsidP="000B3A59">
      <w:pPr>
        <w:spacing w:after="0" w:line="276" w:lineRule="auto"/>
        <w:jc w:val="both"/>
        <w:rPr>
          <w:rFonts w:ascii="Times New Roman" w:eastAsia="Times New Roman" w:hAnsi="Times New Roman" w:cs="Times New Roman"/>
          <w:b/>
          <w:sz w:val="28"/>
          <w:szCs w:val="28"/>
          <w:lang w:eastAsia="ru-RU"/>
        </w:rPr>
      </w:pPr>
      <w:r w:rsidRPr="00E5283A">
        <w:rPr>
          <w:rFonts w:ascii="Times New Roman" w:eastAsia="Times New Roman" w:hAnsi="Times New Roman" w:cs="Times New Roman"/>
          <w:b/>
          <w:sz w:val="28"/>
          <w:szCs w:val="28"/>
          <w:lang w:eastAsia="ru-RU"/>
        </w:rPr>
        <w:t xml:space="preserve">ГАУ ДПО ЯО </w:t>
      </w:r>
      <w:r>
        <w:rPr>
          <w:rFonts w:ascii="Times New Roman" w:eastAsia="Times New Roman" w:hAnsi="Times New Roman" w:cs="Times New Roman"/>
          <w:b/>
          <w:sz w:val="28"/>
          <w:szCs w:val="28"/>
          <w:lang w:eastAsia="ru-RU"/>
        </w:rPr>
        <w:t>Институт развития образования</w:t>
      </w:r>
    </w:p>
    <w:p w:rsidR="000B3A59" w:rsidRDefault="000B3A59" w:rsidP="000B3A59">
      <w:pPr>
        <w:spacing w:after="0" w:line="276" w:lineRule="auto"/>
        <w:jc w:val="both"/>
        <w:rPr>
          <w:rFonts w:ascii="Times New Roman" w:eastAsia="Times New Roman" w:hAnsi="Times New Roman" w:cs="Times New Roman"/>
          <w:b/>
          <w:sz w:val="28"/>
          <w:szCs w:val="28"/>
          <w:lang w:eastAsia="ru-RU"/>
        </w:rPr>
      </w:pPr>
      <w:proofErr w:type="spellStart"/>
      <w:r w:rsidRPr="000B3A59">
        <w:rPr>
          <w:rFonts w:ascii="Times New Roman" w:eastAsia="Times New Roman" w:hAnsi="Times New Roman" w:cs="Times New Roman"/>
          <w:b/>
          <w:sz w:val="28"/>
          <w:szCs w:val="28"/>
          <w:lang w:eastAsia="ru-RU"/>
        </w:rPr>
        <w:t>Тьюторское</w:t>
      </w:r>
      <w:proofErr w:type="spellEnd"/>
      <w:r w:rsidRPr="000B3A59">
        <w:rPr>
          <w:rFonts w:ascii="Times New Roman" w:eastAsia="Times New Roman" w:hAnsi="Times New Roman" w:cs="Times New Roman"/>
          <w:b/>
          <w:sz w:val="28"/>
          <w:szCs w:val="28"/>
          <w:lang w:eastAsia="ru-RU"/>
        </w:rPr>
        <w:t xml:space="preserve">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w:t>
      </w:r>
    </w:p>
    <w:p w:rsidR="005F3A7B" w:rsidRPr="000B3A59" w:rsidRDefault="005F3A7B" w:rsidP="000B3A59">
      <w:pPr>
        <w:spacing w:after="0" w:line="276" w:lineRule="auto"/>
        <w:jc w:val="both"/>
        <w:rPr>
          <w:rFonts w:ascii="Times New Roman" w:eastAsia="Times New Roman" w:hAnsi="Times New Roman" w:cs="Times New Roman"/>
          <w:b/>
          <w:sz w:val="28"/>
          <w:szCs w:val="28"/>
          <w:lang w:eastAsia="ru-RU"/>
        </w:rPr>
      </w:pPr>
    </w:p>
    <w:p w:rsidR="000B3A59" w:rsidRDefault="00431782" w:rsidP="00431782">
      <w:pPr>
        <w:spacing w:after="0" w:line="360" w:lineRule="auto"/>
        <w:ind w:firstLine="567"/>
        <w:jc w:val="both"/>
        <w:rPr>
          <w:rFonts w:ascii="Times New Roman" w:eastAsia="Times New Roman" w:hAnsi="Times New Roman" w:cs="Times New Roman"/>
          <w:sz w:val="28"/>
          <w:szCs w:val="28"/>
          <w:lang w:eastAsia="ru-RU"/>
        </w:rPr>
      </w:pPr>
      <w:r w:rsidRPr="00431782">
        <w:rPr>
          <w:rFonts w:ascii="Times New Roman" w:eastAsia="Times New Roman" w:hAnsi="Times New Roman" w:cs="Times New Roman"/>
          <w:sz w:val="28"/>
          <w:szCs w:val="28"/>
          <w:lang w:eastAsia="ru-RU"/>
        </w:rPr>
        <w:t xml:space="preserve">Согласно отчетам, реализация проекта РИП идет в соответствии с грамотно составленным планом. Были проведены: разработка и апробация инструментария исследования «Диагностика профессиональной компетенции педагога», проведено исследование и составлена аналитическая справка по его результатам. В конце года начинается разработка модели </w:t>
      </w:r>
      <w:proofErr w:type="spellStart"/>
      <w:r w:rsidRPr="00431782">
        <w:rPr>
          <w:rFonts w:ascii="Times New Roman" w:eastAsia="Times New Roman" w:hAnsi="Times New Roman" w:cs="Times New Roman"/>
          <w:sz w:val="28"/>
          <w:szCs w:val="28"/>
          <w:lang w:eastAsia="ru-RU"/>
        </w:rPr>
        <w:t>тьюторского</w:t>
      </w:r>
      <w:proofErr w:type="spellEnd"/>
      <w:r w:rsidRPr="00431782">
        <w:rPr>
          <w:rFonts w:ascii="Times New Roman" w:eastAsia="Times New Roman" w:hAnsi="Times New Roman" w:cs="Times New Roman"/>
          <w:sz w:val="28"/>
          <w:szCs w:val="28"/>
          <w:lang w:eastAsia="ru-RU"/>
        </w:rPr>
        <w:t xml:space="preserve"> сопровождения деятельности педагога и методического обеспечения модели.</w:t>
      </w:r>
    </w:p>
    <w:p w:rsidR="005F3A7B" w:rsidRDefault="005F3A7B" w:rsidP="00431782">
      <w:pPr>
        <w:spacing w:after="0" w:line="360" w:lineRule="auto"/>
        <w:ind w:firstLine="567"/>
        <w:jc w:val="both"/>
        <w:rPr>
          <w:rFonts w:ascii="Times New Roman" w:eastAsia="Times New Roman" w:hAnsi="Times New Roman" w:cs="Times New Roman"/>
          <w:sz w:val="28"/>
          <w:szCs w:val="28"/>
          <w:lang w:eastAsia="ru-RU"/>
        </w:rPr>
      </w:pPr>
    </w:p>
    <w:p w:rsidR="005F3A7B" w:rsidRPr="00431782" w:rsidRDefault="005F3A7B" w:rsidP="00431782">
      <w:pPr>
        <w:spacing w:after="0" w:line="360" w:lineRule="auto"/>
        <w:ind w:firstLine="567"/>
        <w:jc w:val="both"/>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1576"/>
        <w:gridCol w:w="4793"/>
        <w:gridCol w:w="709"/>
        <w:gridCol w:w="709"/>
        <w:gridCol w:w="709"/>
        <w:gridCol w:w="683"/>
        <w:gridCol w:w="723"/>
      </w:tblGrid>
      <w:tr w:rsidR="000B3A59" w:rsidRPr="000B3A59" w:rsidTr="000B3A59">
        <w:trPr>
          <w:trHeight w:val="300"/>
        </w:trPr>
        <w:tc>
          <w:tcPr>
            <w:tcW w:w="3216" w:type="pct"/>
            <w:gridSpan w:val="2"/>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lastRenderedPageBreak/>
              <w:t>План</w:t>
            </w:r>
          </w:p>
        </w:tc>
        <w:tc>
          <w:tcPr>
            <w:tcW w:w="1784" w:type="pct"/>
            <w:gridSpan w:val="5"/>
            <w:tcBorders>
              <w:top w:val="single" w:sz="8" w:space="0" w:color="auto"/>
              <w:left w:val="single" w:sz="8" w:space="0" w:color="auto"/>
              <w:bottom w:val="single" w:sz="4" w:space="0" w:color="auto"/>
              <w:right w:val="single" w:sz="8" w:space="0" w:color="000000"/>
            </w:tcBorders>
            <w:shd w:val="clear" w:color="000000" w:fill="FFFFCC"/>
            <w:noWrap/>
            <w:vAlign w:val="center"/>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число позиций по каждому пункту плана</w:t>
            </w:r>
          </w:p>
        </w:tc>
      </w:tr>
      <w:tr w:rsidR="000B3A59" w:rsidRPr="000B3A59" w:rsidTr="000B3A59">
        <w:trPr>
          <w:trHeight w:val="915"/>
        </w:trPr>
        <w:tc>
          <w:tcPr>
            <w:tcW w:w="796" w:type="pct"/>
            <w:tcBorders>
              <w:top w:val="nil"/>
              <w:left w:val="single" w:sz="8" w:space="0" w:color="auto"/>
              <w:bottom w:val="nil"/>
              <w:right w:val="single" w:sz="4" w:space="0" w:color="auto"/>
            </w:tcBorders>
            <w:shd w:val="clear" w:color="000000" w:fill="FFFFCC"/>
            <w:noWrap/>
            <w:vAlign w:val="bottom"/>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Срок</w:t>
            </w:r>
          </w:p>
        </w:tc>
        <w:tc>
          <w:tcPr>
            <w:tcW w:w="2420" w:type="pct"/>
            <w:tcBorders>
              <w:top w:val="nil"/>
              <w:left w:val="nil"/>
              <w:bottom w:val="nil"/>
              <w:right w:val="single" w:sz="4" w:space="0" w:color="auto"/>
            </w:tcBorders>
            <w:shd w:val="clear" w:color="000000" w:fill="FFFFCC"/>
            <w:vAlign w:val="bottom"/>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Задача</w:t>
            </w:r>
          </w:p>
        </w:tc>
        <w:tc>
          <w:tcPr>
            <w:tcW w:w="358" w:type="pct"/>
            <w:tcBorders>
              <w:top w:val="nil"/>
              <w:left w:val="single" w:sz="8" w:space="0" w:color="auto"/>
              <w:bottom w:val="nil"/>
              <w:right w:val="single" w:sz="4" w:space="0" w:color="auto"/>
            </w:tcBorders>
            <w:shd w:val="clear" w:color="000000" w:fill="FFFFCC"/>
            <w:noWrap/>
            <w:vAlign w:val="center"/>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1 квартал</w:t>
            </w:r>
          </w:p>
        </w:tc>
        <w:tc>
          <w:tcPr>
            <w:tcW w:w="358" w:type="pct"/>
            <w:tcBorders>
              <w:top w:val="nil"/>
              <w:left w:val="nil"/>
              <w:bottom w:val="nil"/>
              <w:right w:val="single" w:sz="4" w:space="0" w:color="auto"/>
            </w:tcBorders>
            <w:shd w:val="clear" w:color="000000" w:fill="FFFFCC"/>
            <w:noWrap/>
            <w:vAlign w:val="center"/>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2 квартал</w:t>
            </w:r>
          </w:p>
        </w:tc>
        <w:tc>
          <w:tcPr>
            <w:tcW w:w="358" w:type="pct"/>
            <w:tcBorders>
              <w:top w:val="nil"/>
              <w:left w:val="nil"/>
              <w:bottom w:val="nil"/>
              <w:right w:val="single" w:sz="4" w:space="0" w:color="auto"/>
            </w:tcBorders>
            <w:shd w:val="clear" w:color="000000" w:fill="FFFFCC"/>
            <w:noWrap/>
            <w:vAlign w:val="center"/>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3 квартал</w:t>
            </w:r>
          </w:p>
        </w:tc>
        <w:tc>
          <w:tcPr>
            <w:tcW w:w="345" w:type="pct"/>
            <w:tcBorders>
              <w:top w:val="nil"/>
              <w:left w:val="nil"/>
              <w:bottom w:val="nil"/>
              <w:right w:val="single" w:sz="4" w:space="0" w:color="auto"/>
            </w:tcBorders>
            <w:shd w:val="clear" w:color="000000" w:fill="FFFFCC"/>
            <w:noWrap/>
            <w:vAlign w:val="center"/>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4 квартал</w:t>
            </w:r>
          </w:p>
        </w:tc>
        <w:tc>
          <w:tcPr>
            <w:tcW w:w="365" w:type="pct"/>
            <w:tcBorders>
              <w:top w:val="nil"/>
              <w:left w:val="nil"/>
              <w:bottom w:val="nil"/>
              <w:right w:val="single" w:sz="8" w:space="0" w:color="auto"/>
            </w:tcBorders>
            <w:shd w:val="clear" w:color="000000" w:fill="FFFFCC"/>
            <w:noWrap/>
            <w:vAlign w:val="center"/>
            <w:hideMark/>
          </w:tcPr>
          <w:p w:rsidR="000B3A59" w:rsidRPr="000B3A59" w:rsidRDefault="000B3A59" w:rsidP="000B3A59">
            <w:pPr>
              <w:spacing w:after="0" w:line="240" w:lineRule="auto"/>
              <w:jc w:val="center"/>
              <w:rPr>
                <w:rFonts w:ascii="Calibri" w:eastAsia="Times New Roman" w:hAnsi="Calibri" w:cs="Times New Roman"/>
                <w:b/>
                <w:bCs/>
                <w:color w:val="000000"/>
                <w:lang w:eastAsia="ru-RU"/>
              </w:rPr>
            </w:pPr>
            <w:r w:rsidRPr="000B3A59">
              <w:rPr>
                <w:rFonts w:ascii="Calibri" w:eastAsia="Times New Roman" w:hAnsi="Calibri" w:cs="Times New Roman"/>
                <w:b/>
                <w:bCs/>
                <w:color w:val="000000"/>
                <w:lang w:eastAsia="ru-RU"/>
              </w:rPr>
              <w:t>всего</w:t>
            </w:r>
          </w:p>
        </w:tc>
      </w:tr>
      <w:tr w:rsidR="000B3A59" w:rsidRPr="000B3A59" w:rsidTr="000B3A59">
        <w:trPr>
          <w:trHeight w:val="533"/>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center"/>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Март-апрель 2016</w:t>
            </w:r>
          </w:p>
        </w:tc>
        <w:tc>
          <w:tcPr>
            <w:tcW w:w="2420" w:type="pct"/>
            <w:tcBorders>
              <w:top w:val="single" w:sz="4" w:space="0" w:color="auto"/>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Разработка инструментария исследования</w:t>
            </w:r>
          </w:p>
        </w:tc>
        <w:tc>
          <w:tcPr>
            <w:tcW w:w="358"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single" w:sz="4" w:space="0" w:color="auto"/>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r>
      <w:tr w:rsidR="000B3A59" w:rsidRPr="000B3A59" w:rsidTr="000B3A59">
        <w:trPr>
          <w:trHeight w:val="568"/>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center"/>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Апрель-май 2016</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Апробация инструментария исследования</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r>
      <w:tr w:rsidR="000B3A59" w:rsidRPr="000B3A59" w:rsidTr="000B3A59">
        <w:trPr>
          <w:trHeight w:val="549"/>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center"/>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Май-июнь 2016</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Проведение исследования в пилотных группах педагогов</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r>
      <w:tr w:rsidR="000B3A59" w:rsidRPr="000B3A59" w:rsidTr="000B3A59">
        <w:trPr>
          <w:trHeight w:val="415"/>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center"/>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июн.16</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Составление аналитической справки</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45"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2</w:t>
            </w:r>
          </w:p>
        </w:tc>
      </w:tr>
      <w:tr w:rsidR="000B3A59" w:rsidRPr="000B3A59" w:rsidTr="000B3A59">
        <w:trPr>
          <w:trHeight w:val="420"/>
        </w:trPr>
        <w:tc>
          <w:tcPr>
            <w:tcW w:w="7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0B3A59" w:rsidRPr="000B3A59" w:rsidRDefault="000B3A59" w:rsidP="000B3A59">
            <w:pPr>
              <w:spacing w:after="0" w:line="240" w:lineRule="auto"/>
              <w:jc w:val="center"/>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сен.16</w:t>
            </w:r>
          </w:p>
        </w:tc>
        <w:tc>
          <w:tcPr>
            <w:tcW w:w="2420" w:type="pct"/>
            <w:tcBorders>
              <w:top w:val="nil"/>
              <w:left w:val="nil"/>
              <w:bottom w:val="single" w:sz="4" w:space="0" w:color="auto"/>
              <w:right w:val="single" w:sz="4" w:space="0" w:color="auto"/>
            </w:tcBorders>
            <w:shd w:val="clear" w:color="auto" w:fill="EDEDED" w:themeFill="accent3" w:themeFillTint="33"/>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Работа проектных групп</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838"/>
        </w:trPr>
        <w:tc>
          <w:tcPr>
            <w:tcW w:w="7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0B3A59" w:rsidRPr="000B3A59" w:rsidRDefault="000B3A59" w:rsidP="000B3A59">
            <w:pPr>
              <w:spacing w:after="0" w:line="240" w:lineRule="auto"/>
              <w:jc w:val="center"/>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сен.16</w:t>
            </w:r>
          </w:p>
        </w:tc>
        <w:tc>
          <w:tcPr>
            <w:tcW w:w="2420" w:type="pct"/>
            <w:tcBorders>
              <w:top w:val="nil"/>
              <w:left w:val="nil"/>
              <w:bottom w:val="single" w:sz="4" w:space="0" w:color="auto"/>
              <w:right w:val="single" w:sz="4" w:space="0" w:color="auto"/>
            </w:tcBorders>
            <w:shd w:val="clear" w:color="auto" w:fill="EDEDED" w:themeFill="accent3" w:themeFillTint="33"/>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Составление паспорта (</w:t>
            </w:r>
            <w:proofErr w:type="spellStart"/>
            <w:r w:rsidRPr="000B3A59">
              <w:rPr>
                <w:rFonts w:ascii="Times New Roman" w:eastAsia="Times New Roman" w:hAnsi="Times New Roman" w:cs="Times New Roman"/>
                <w:color w:val="000000"/>
                <w:sz w:val="24"/>
                <w:szCs w:val="24"/>
                <w:lang w:eastAsia="ru-RU"/>
              </w:rPr>
              <w:t>ов</w:t>
            </w:r>
            <w:proofErr w:type="spellEnd"/>
            <w:r w:rsidRPr="000B3A59">
              <w:rPr>
                <w:rFonts w:ascii="Times New Roman" w:eastAsia="Times New Roman" w:hAnsi="Times New Roman" w:cs="Times New Roman"/>
                <w:color w:val="000000"/>
                <w:sz w:val="24"/>
                <w:szCs w:val="24"/>
                <w:lang w:eastAsia="ru-RU"/>
              </w:rPr>
              <w:t xml:space="preserve">) профессиональных компетенций </w:t>
            </w:r>
            <w:proofErr w:type="spellStart"/>
            <w:r w:rsidRPr="000B3A59">
              <w:rPr>
                <w:rFonts w:ascii="Times New Roman" w:eastAsia="Times New Roman" w:hAnsi="Times New Roman" w:cs="Times New Roman"/>
                <w:color w:val="000000"/>
                <w:sz w:val="24"/>
                <w:szCs w:val="24"/>
                <w:lang w:eastAsia="ru-RU"/>
              </w:rPr>
              <w:t>тьютора</w:t>
            </w:r>
            <w:proofErr w:type="spellEnd"/>
            <w:r w:rsidRPr="000B3A59">
              <w:rPr>
                <w:rFonts w:ascii="Times New Roman" w:eastAsia="Times New Roman" w:hAnsi="Times New Roman" w:cs="Times New Roman"/>
                <w:color w:val="000000"/>
                <w:sz w:val="24"/>
                <w:szCs w:val="24"/>
                <w:lang w:eastAsia="ru-RU"/>
              </w:rPr>
              <w:t>, сопровождающего профессиональное развитие педагога</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EDEDED" w:themeFill="accent3"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630"/>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Сентябрь-ноябрь 2016</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Проектировочные семинары по разработке модели</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3</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4</w:t>
            </w:r>
          </w:p>
        </w:tc>
      </w:tr>
      <w:tr w:rsidR="000B3A59" w:rsidRPr="000B3A59" w:rsidTr="000B3A59">
        <w:trPr>
          <w:trHeight w:val="630"/>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Ноябрь-декабрь 2016</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Разработка методического обеспечения модели (ППК)</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r>
      <w:tr w:rsidR="000B3A59" w:rsidRPr="000B3A59" w:rsidTr="000B3A59">
        <w:trPr>
          <w:trHeight w:val="702"/>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Сентябрь-ноябрь 2016</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 xml:space="preserve">Разработка пакета документов, регламентирующих деятельность </w:t>
            </w:r>
            <w:proofErr w:type="spellStart"/>
            <w:r w:rsidRPr="000B3A59">
              <w:rPr>
                <w:rFonts w:ascii="Times New Roman" w:eastAsia="Times New Roman" w:hAnsi="Times New Roman" w:cs="Times New Roman"/>
                <w:color w:val="000000"/>
                <w:sz w:val="24"/>
                <w:szCs w:val="24"/>
                <w:lang w:eastAsia="ru-RU"/>
              </w:rPr>
              <w:t>тьютора</w:t>
            </w:r>
            <w:proofErr w:type="spellEnd"/>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r>
      <w:tr w:rsidR="000B3A59" w:rsidRPr="000B3A59" w:rsidTr="000B3A59">
        <w:trPr>
          <w:trHeight w:val="315"/>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Декабрь 16 – январь 2017</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Описание модели</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E2EFD9" w:themeFill="accent6" w:themeFillTint="33"/>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1</w:t>
            </w:r>
          </w:p>
        </w:tc>
      </w:tr>
      <w:tr w:rsidR="000B3A59" w:rsidRPr="000B3A59" w:rsidTr="000B3A59">
        <w:trPr>
          <w:trHeight w:val="620"/>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Февраль-апрель 2017</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сети</w:t>
            </w:r>
            <w:r w:rsidRPr="000B3A59">
              <w:rPr>
                <w:rFonts w:ascii="Times New Roman" w:eastAsia="Times New Roman" w:hAnsi="Times New Roman" w:cs="Times New Roman"/>
                <w:color w:val="000000"/>
                <w:sz w:val="24"/>
                <w:szCs w:val="24"/>
                <w:lang w:eastAsia="ru-RU"/>
              </w:rPr>
              <w:t xml:space="preserve"> </w:t>
            </w:r>
            <w:proofErr w:type="spellStart"/>
            <w:r w:rsidRPr="000B3A59">
              <w:rPr>
                <w:rFonts w:ascii="Times New Roman" w:eastAsia="Times New Roman" w:hAnsi="Times New Roman" w:cs="Times New Roman"/>
                <w:color w:val="000000"/>
                <w:sz w:val="24"/>
                <w:szCs w:val="24"/>
                <w:lang w:eastAsia="ru-RU"/>
              </w:rPr>
              <w:t>тьюторского</w:t>
            </w:r>
            <w:proofErr w:type="spellEnd"/>
            <w:r w:rsidRPr="000B3A59">
              <w:rPr>
                <w:rFonts w:ascii="Times New Roman" w:eastAsia="Times New Roman" w:hAnsi="Times New Roman" w:cs="Times New Roman"/>
                <w:color w:val="000000"/>
                <w:sz w:val="24"/>
                <w:szCs w:val="24"/>
                <w:lang w:eastAsia="ru-RU"/>
              </w:rPr>
              <w:t xml:space="preserve"> сопровождения и подготовка </w:t>
            </w:r>
            <w:proofErr w:type="spellStart"/>
            <w:r w:rsidRPr="000B3A59">
              <w:rPr>
                <w:rFonts w:ascii="Times New Roman" w:eastAsia="Times New Roman" w:hAnsi="Times New Roman" w:cs="Times New Roman"/>
                <w:color w:val="000000"/>
                <w:sz w:val="24"/>
                <w:szCs w:val="24"/>
                <w:lang w:eastAsia="ru-RU"/>
              </w:rPr>
              <w:t>тьюторов</w:t>
            </w:r>
            <w:proofErr w:type="spellEnd"/>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630"/>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right"/>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мар.17</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Заключение соглашений ИРО с ММС и школами</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1050"/>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right"/>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мар.17</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327E7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 xml:space="preserve">Создание единой пополняемой базы (плана, перечня) мероприятий по повышению профессиональной компетентности учителя НОО (регионального и </w:t>
            </w:r>
            <w:proofErr w:type="spellStart"/>
            <w:r w:rsidRPr="000B3A59">
              <w:rPr>
                <w:rFonts w:ascii="Times New Roman" w:eastAsia="Times New Roman" w:hAnsi="Times New Roman" w:cs="Times New Roman"/>
                <w:color w:val="000000"/>
                <w:sz w:val="24"/>
                <w:szCs w:val="24"/>
                <w:lang w:eastAsia="ru-RU"/>
              </w:rPr>
              <w:t>межрегион</w:t>
            </w:r>
            <w:proofErr w:type="spellEnd"/>
            <w:r w:rsidR="00327E79">
              <w:rPr>
                <w:rFonts w:ascii="Times New Roman" w:eastAsia="Times New Roman" w:hAnsi="Times New Roman" w:cs="Times New Roman"/>
                <w:color w:val="000000"/>
                <w:sz w:val="24"/>
                <w:szCs w:val="24"/>
                <w:lang w:eastAsia="ru-RU"/>
              </w:rPr>
              <w:t>.</w:t>
            </w:r>
            <w:r w:rsidRPr="000B3A59">
              <w:rPr>
                <w:rFonts w:ascii="Times New Roman" w:eastAsia="Times New Roman" w:hAnsi="Times New Roman" w:cs="Times New Roman"/>
                <w:color w:val="000000"/>
                <w:sz w:val="24"/>
                <w:szCs w:val="24"/>
                <w:lang w:eastAsia="ru-RU"/>
              </w:rPr>
              <w:t xml:space="preserve"> уровня)</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644"/>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Март-апрель 2017</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Семинары, тренинги, обучение ППК «</w:t>
            </w:r>
            <w:proofErr w:type="spellStart"/>
            <w:r w:rsidRPr="000B3A59">
              <w:rPr>
                <w:rFonts w:ascii="Times New Roman" w:eastAsia="Times New Roman" w:hAnsi="Times New Roman" w:cs="Times New Roman"/>
                <w:color w:val="000000"/>
                <w:sz w:val="24"/>
                <w:szCs w:val="24"/>
                <w:lang w:eastAsia="ru-RU"/>
              </w:rPr>
              <w:t>Тьюторсое</w:t>
            </w:r>
            <w:proofErr w:type="spellEnd"/>
            <w:r w:rsidRPr="000B3A59">
              <w:rPr>
                <w:rFonts w:ascii="Times New Roman" w:eastAsia="Times New Roman" w:hAnsi="Times New Roman" w:cs="Times New Roman"/>
                <w:color w:val="000000"/>
                <w:sz w:val="24"/>
                <w:szCs w:val="24"/>
                <w:lang w:eastAsia="ru-RU"/>
              </w:rPr>
              <w:t xml:space="preserve"> сопровождение профессионального развития педагога»</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327E79">
        <w:trPr>
          <w:trHeight w:val="652"/>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Май-июнь 2017</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Пилотная реализация программы ПК на основе ИОМ, корректировка ППК</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558"/>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Сентябрь 2017 – ноябрь 2018</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Реализация программы ПК с учетом внесенных корректив</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369"/>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right"/>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май.18</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Проведение итогового исследования</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559"/>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right"/>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июн.18</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Обработка и интерпретация данных</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315"/>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right"/>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июн.18</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Внесение корректив в модель</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315"/>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t>Сентябрь-октябрь 2018</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Описание результатов</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847"/>
        </w:trPr>
        <w:tc>
          <w:tcPr>
            <w:tcW w:w="796" w:type="pct"/>
            <w:tcBorders>
              <w:top w:val="nil"/>
              <w:left w:val="single" w:sz="4" w:space="0" w:color="auto"/>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rPr>
                <w:rFonts w:ascii="Times New Roman" w:eastAsia="Times New Roman" w:hAnsi="Times New Roman" w:cs="Times New Roman"/>
                <w:color w:val="000000"/>
                <w:szCs w:val="16"/>
                <w:lang w:eastAsia="ru-RU"/>
              </w:rPr>
            </w:pPr>
            <w:r w:rsidRPr="000B3A59">
              <w:rPr>
                <w:rFonts w:ascii="Times New Roman" w:eastAsia="Times New Roman" w:hAnsi="Times New Roman" w:cs="Times New Roman"/>
                <w:color w:val="000000"/>
                <w:szCs w:val="16"/>
                <w:lang w:eastAsia="ru-RU"/>
              </w:rPr>
              <w:lastRenderedPageBreak/>
              <w:t>Март – октябрь 2018</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Публичная презентация и распространение результатов проекта на региональном, федеральном и международном уровне</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r w:rsidR="000B3A59" w:rsidRPr="000B3A59" w:rsidTr="000B3A59">
        <w:trPr>
          <w:trHeight w:val="315"/>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0B3A59" w:rsidRPr="000B3A59" w:rsidRDefault="000B3A59" w:rsidP="000B3A59">
            <w:pPr>
              <w:spacing w:after="0" w:line="240" w:lineRule="auto"/>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 </w:t>
            </w:r>
          </w:p>
        </w:tc>
        <w:tc>
          <w:tcPr>
            <w:tcW w:w="2420" w:type="pct"/>
            <w:tcBorders>
              <w:top w:val="nil"/>
              <w:left w:val="nil"/>
              <w:bottom w:val="single" w:sz="4" w:space="0" w:color="auto"/>
              <w:right w:val="single" w:sz="4" w:space="0" w:color="auto"/>
            </w:tcBorders>
            <w:shd w:val="clear" w:color="auto" w:fill="auto"/>
            <w:vAlign w:val="center"/>
            <w:hideMark/>
          </w:tcPr>
          <w:p w:rsidR="000B3A59" w:rsidRPr="000B3A59" w:rsidRDefault="000B3A59" w:rsidP="000B3A59">
            <w:pPr>
              <w:spacing w:after="0" w:line="240" w:lineRule="auto"/>
              <w:jc w:val="both"/>
              <w:rPr>
                <w:rFonts w:ascii="Times New Roman" w:eastAsia="Times New Roman" w:hAnsi="Times New Roman" w:cs="Times New Roman"/>
                <w:color w:val="000000"/>
                <w:sz w:val="24"/>
                <w:szCs w:val="24"/>
                <w:lang w:eastAsia="ru-RU"/>
              </w:rPr>
            </w:pPr>
            <w:r w:rsidRPr="000B3A59">
              <w:rPr>
                <w:rFonts w:ascii="Times New Roman" w:eastAsia="Times New Roman" w:hAnsi="Times New Roman" w:cs="Times New Roman"/>
                <w:color w:val="000000"/>
                <w:sz w:val="24"/>
                <w:szCs w:val="24"/>
                <w:lang w:eastAsia="ru-RU"/>
              </w:rPr>
              <w:t>Другое</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45" w:type="pct"/>
            <w:tcBorders>
              <w:top w:val="nil"/>
              <w:left w:val="nil"/>
              <w:bottom w:val="single" w:sz="4" w:space="0" w:color="auto"/>
              <w:right w:val="single" w:sz="4" w:space="0" w:color="auto"/>
            </w:tcBorders>
            <w:shd w:val="clear" w:color="auto" w:fill="auto"/>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c>
          <w:tcPr>
            <w:tcW w:w="365" w:type="pct"/>
            <w:tcBorders>
              <w:top w:val="nil"/>
              <w:left w:val="nil"/>
              <w:bottom w:val="single" w:sz="4" w:space="0" w:color="auto"/>
              <w:right w:val="single" w:sz="8" w:space="0" w:color="auto"/>
            </w:tcBorders>
            <w:shd w:val="clear" w:color="auto" w:fill="FFFFCC"/>
            <w:noWrap/>
            <w:vAlign w:val="center"/>
            <w:hideMark/>
          </w:tcPr>
          <w:p w:rsidR="000B3A59" w:rsidRPr="000B3A59" w:rsidRDefault="000B3A59" w:rsidP="000B3A59">
            <w:pPr>
              <w:spacing w:after="0" w:line="240" w:lineRule="auto"/>
              <w:jc w:val="center"/>
              <w:rPr>
                <w:rFonts w:ascii="Calibri" w:eastAsia="Times New Roman" w:hAnsi="Calibri" w:cs="Times New Roman"/>
                <w:color w:val="000000"/>
                <w:lang w:eastAsia="ru-RU"/>
              </w:rPr>
            </w:pPr>
            <w:r w:rsidRPr="000B3A59">
              <w:rPr>
                <w:rFonts w:ascii="Calibri" w:eastAsia="Times New Roman" w:hAnsi="Calibri" w:cs="Times New Roman"/>
                <w:color w:val="000000"/>
                <w:lang w:eastAsia="ru-RU"/>
              </w:rPr>
              <w:t>0</w:t>
            </w:r>
          </w:p>
        </w:tc>
      </w:tr>
    </w:tbl>
    <w:p w:rsidR="000B3A59" w:rsidRDefault="000B3A59" w:rsidP="00962183">
      <w:pPr>
        <w:spacing w:after="0" w:line="276" w:lineRule="auto"/>
        <w:ind w:firstLine="567"/>
        <w:jc w:val="both"/>
        <w:rPr>
          <w:rFonts w:ascii="Times New Roman" w:hAnsi="Times New Roman" w:cs="Times New Roman"/>
          <w:sz w:val="24"/>
        </w:rPr>
      </w:pPr>
    </w:p>
    <w:p w:rsidR="000B3A59" w:rsidRDefault="000B3A59" w:rsidP="00962183">
      <w:pPr>
        <w:spacing w:after="0" w:line="276" w:lineRule="auto"/>
        <w:ind w:firstLine="567"/>
        <w:jc w:val="both"/>
        <w:rPr>
          <w:rFonts w:ascii="Times New Roman" w:hAnsi="Times New Roman" w:cs="Times New Roman"/>
          <w:sz w:val="24"/>
        </w:rPr>
      </w:pPr>
    </w:p>
    <w:p w:rsidR="00327E79" w:rsidRDefault="00327E79" w:rsidP="00327E79">
      <w:pPr>
        <w:spacing w:after="0" w:line="276" w:lineRule="auto"/>
        <w:jc w:val="both"/>
        <w:rPr>
          <w:rFonts w:ascii="Times New Roman" w:eastAsia="Times New Roman" w:hAnsi="Times New Roman" w:cs="Times New Roman"/>
          <w:b/>
          <w:sz w:val="28"/>
          <w:szCs w:val="28"/>
          <w:lang w:eastAsia="ru-RU"/>
        </w:rPr>
      </w:pPr>
      <w:r w:rsidRPr="00E5283A">
        <w:rPr>
          <w:rFonts w:ascii="Times New Roman" w:eastAsia="Times New Roman" w:hAnsi="Times New Roman" w:cs="Times New Roman"/>
          <w:b/>
          <w:sz w:val="28"/>
          <w:szCs w:val="28"/>
          <w:lang w:eastAsia="ru-RU"/>
        </w:rPr>
        <w:t xml:space="preserve">ГАУ ДПО ЯО </w:t>
      </w:r>
      <w:r>
        <w:rPr>
          <w:rFonts w:ascii="Times New Roman" w:eastAsia="Times New Roman" w:hAnsi="Times New Roman" w:cs="Times New Roman"/>
          <w:b/>
          <w:sz w:val="28"/>
          <w:szCs w:val="28"/>
          <w:lang w:eastAsia="ru-RU"/>
        </w:rPr>
        <w:t>Институт развития образования</w:t>
      </w:r>
    </w:p>
    <w:p w:rsidR="00327E79" w:rsidRPr="00327E79" w:rsidRDefault="00327E79" w:rsidP="00327E79">
      <w:pPr>
        <w:spacing w:after="0" w:line="276" w:lineRule="auto"/>
        <w:jc w:val="both"/>
        <w:rPr>
          <w:rFonts w:ascii="Times New Roman" w:eastAsia="Times New Roman" w:hAnsi="Times New Roman" w:cs="Times New Roman"/>
          <w:b/>
          <w:sz w:val="28"/>
          <w:szCs w:val="28"/>
          <w:lang w:eastAsia="ru-RU"/>
        </w:rPr>
      </w:pPr>
      <w:r w:rsidRPr="00327E79">
        <w:rPr>
          <w:rFonts w:ascii="Times New Roman" w:eastAsia="Times New Roman" w:hAnsi="Times New Roman" w:cs="Times New Roman"/>
          <w:b/>
          <w:sz w:val="28"/>
          <w:szCs w:val="28"/>
          <w:lang w:eastAsia="ru-RU"/>
        </w:rPr>
        <w:t>Формирование гражданской иден</w:t>
      </w:r>
      <w:r w:rsidR="00431782">
        <w:rPr>
          <w:rFonts w:ascii="Times New Roman" w:eastAsia="Times New Roman" w:hAnsi="Times New Roman" w:cs="Times New Roman"/>
          <w:b/>
          <w:sz w:val="28"/>
          <w:szCs w:val="28"/>
          <w:lang w:eastAsia="ru-RU"/>
        </w:rPr>
        <w:t xml:space="preserve">тичности ярославских школьников </w:t>
      </w:r>
      <w:r w:rsidRPr="00327E79">
        <w:rPr>
          <w:rFonts w:ascii="Times New Roman" w:eastAsia="Times New Roman" w:hAnsi="Times New Roman" w:cs="Times New Roman"/>
          <w:b/>
          <w:sz w:val="28"/>
          <w:szCs w:val="28"/>
          <w:lang w:eastAsia="ru-RU"/>
        </w:rPr>
        <w:t>в социально-образовательной среде средствами гуманитарных дисциплин</w:t>
      </w:r>
    </w:p>
    <w:p w:rsidR="00327E79" w:rsidRPr="00431782" w:rsidRDefault="00327E79" w:rsidP="00431782">
      <w:pPr>
        <w:spacing w:after="0" w:line="360" w:lineRule="auto"/>
        <w:ind w:firstLine="567"/>
        <w:jc w:val="both"/>
        <w:rPr>
          <w:rFonts w:ascii="Times New Roman" w:eastAsia="Times New Roman" w:hAnsi="Times New Roman" w:cs="Times New Roman"/>
          <w:sz w:val="28"/>
          <w:szCs w:val="28"/>
          <w:lang w:eastAsia="ru-RU"/>
        </w:rPr>
      </w:pPr>
    </w:p>
    <w:p w:rsidR="00431782" w:rsidRDefault="00287F3F" w:rsidP="0043178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РИП не опубликовала отчет за 4 квартал 2016 года. Вплоть же до 3 квартала деятельность РИП проходила в соответствии с планом реализации проекта. Пройдены организационные мероприятия, РИП приступала к апробации моделей формирования гражданской идентичности.</w:t>
      </w:r>
    </w:p>
    <w:p w:rsidR="00287F3F" w:rsidRPr="00431782" w:rsidRDefault="00287F3F" w:rsidP="0043178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Настоятельно рекомендуется своевременно публиковать отчеты на разделе сайта, посвященном инновационной площадке.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1"/>
        <w:gridCol w:w="4793"/>
        <w:gridCol w:w="708"/>
        <w:gridCol w:w="710"/>
        <w:gridCol w:w="708"/>
        <w:gridCol w:w="688"/>
        <w:gridCol w:w="724"/>
      </w:tblGrid>
      <w:tr w:rsidR="00327E79" w:rsidRPr="00327E79" w:rsidTr="00F16999">
        <w:trPr>
          <w:trHeight w:val="300"/>
        </w:trPr>
        <w:tc>
          <w:tcPr>
            <w:tcW w:w="3215" w:type="pct"/>
            <w:gridSpan w:val="2"/>
            <w:shd w:val="clear" w:color="000000" w:fill="FFFFCC"/>
            <w:noWrap/>
            <w:vAlign w:val="bottom"/>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План</w:t>
            </w:r>
          </w:p>
        </w:tc>
        <w:tc>
          <w:tcPr>
            <w:tcW w:w="1785" w:type="pct"/>
            <w:gridSpan w:val="5"/>
            <w:shd w:val="clear" w:color="000000" w:fill="FFFFCC"/>
            <w:noWrap/>
            <w:vAlign w:val="center"/>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число позиций по каждому пункту плана</w:t>
            </w:r>
          </w:p>
        </w:tc>
      </w:tr>
      <w:tr w:rsidR="00F16999" w:rsidRPr="00327E79" w:rsidTr="00F16999">
        <w:trPr>
          <w:trHeight w:val="915"/>
        </w:trPr>
        <w:tc>
          <w:tcPr>
            <w:tcW w:w="798" w:type="pct"/>
            <w:shd w:val="clear" w:color="000000" w:fill="FFFFCC"/>
            <w:noWrap/>
            <w:vAlign w:val="bottom"/>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Срок</w:t>
            </w:r>
          </w:p>
        </w:tc>
        <w:tc>
          <w:tcPr>
            <w:tcW w:w="2418" w:type="pct"/>
            <w:shd w:val="clear" w:color="000000" w:fill="FFFFCC"/>
            <w:vAlign w:val="bottom"/>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Задача</w:t>
            </w:r>
          </w:p>
        </w:tc>
        <w:tc>
          <w:tcPr>
            <w:tcW w:w="357" w:type="pct"/>
            <w:shd w:val="clear" w:color="000000" w:fill="FFFFCC"/>
            <w:noWrap/>
            <w:vAlign w:val="center"/>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1 квартал</w:t>
            </w:r>
          </w:p>
        </w:tc>
        <w:tc>
          <w:tcPr>
            <w:tcW w:w="358" w:type="pct"/>
            <w:shd w:val="clear" w:color="000000" w:fill="FFFFCC"/>
            <w:noWrap/>
            <w:vAlign w:val="center"/>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2 квартал</w:t>
            </w:r>
          </w:p>
        </w:tc>
        <w:tc>
          <w:tcPr>
            <w:tcW w:w="357" w:type="pct"/>
            <w:shd w:val="clear" w:color="000000" w:fill="FFFFCC"/>
            <w:noWrap/>
            <w:vAlign w:val="center"/>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3 квартал</w:t>
            </w:r>
          </w:p>
        </w:tc>
        <w:tc>
          <w:tcPr>
            <w:tcW w:w="347" w:type="pct"/>
            <w:shd w:val="clear" w:color="000000" w:fill="FFFFCC"/>
            <w:noWrap/>
            <w:vAlign w:val="center"/>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4 квартал</w:t>
            </w:r>
          </w:p>
        </w:tc>
        <w:tc>
          <w:tcPr>
            <w:tcW w:w="365" w:type="pct"/>
            <w:shd w:val="clear" w:color="000000" w:fill="FFFFCC"/>
            <w:noWrap/>
            <w:vAlign w:val="center"/>
            <w:hideMark/>
          </w:tcPr>
          <w:p w:rsidR="00327E79" w:rsidRPr="00327E79" w:rsidRDefault="00327E79" w:rsidP="00327E79">
            <w:pPr>
              <w:spacing w:after="0" w:line="240" w:lineRule="auto"/>
              <w:jc w:val="center"/>
              <w:rPr>
                <w:rFonts w:ascii="Calibri" w:eastAsia="Times New Roman" w:hAnsi="Calibri" w:cs="Times New Roman"/>
                <w:b/>
                <w:bCs/>
                <w:color w:val="000000"/>
                <w:lang w:eastAsia="ru-RU"/>
              </w:rPr>
            </w:pPr>
            <w:r w:rsidRPr="00327E79">
              <w:rPr>
                <w:rFonts w:ascii="Calibri" w:eastAsia="Times New Roman" w:hAnsi="Calibri" w:cs="Times New Roman"/>
                <w:b/>
                <w:bCs/>
                <w:color w:val="000000"/>
                <w:lang w:eastAsia="ru-RU"/>
              </w:rPr>
              <w:t>всего</w:t>
            </w:r>
          </w:p>
        </w:tc>
      </w:tr>
      <w:tr w:rsidR="00F16999" w:rsidRPr="00327E79" w:rsidTr="00F16999">
        <w:trPr>
          <w:trHeight w:val="517"/>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Январь – апрель 2016</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A"/>
                <w:sz w:val="24"/>
                <w:szCs w:val="24"/>
                <w:lang w:eastAsia="ru-RU"/>
              </w:rPr>
            </w:pPr>
            <w:proofErr w:type="spellStart"/>
            <w:r w:rsidRPr="00327E79">
              <w:rPr>
                <w:rFonts w:ascii="Times New Roman" w:eastAsia="Times New Roman" w:hAnsi="Times New Roman" w:cs="Times New Roman"/>
                <w:color w:val="00000A"/>
                <w:sz w:val="24"/>
                <w:szCs w:val="24"/>
                <w:lang w:eastAsia="ru-RU"/>
              </w:rPr>
              <w:t>Соорганизация</w:t>
            </w:r>
            <w:proofErr w:type="spellEnd"/>
            <w:r w:rsidRPr="00327E79">
              <w:rPr>
                <w:rFonts w:ascii="Times New Roman" w:eastAsia="Times New Roman" w:hAnsi="Times New Roman" w:cs="Times New Roman"/>
                <w:color w:val="00000A"/>
                <w:sz w:val="24"/>
                <w:szCs w:val="24"/>
                <w:lang w:eastAsia="ru-RU"/>
              </w:rPr>
              <w:t xml:space="preserve"> участников проекта</w:t>
            </w:r>
          </w:p>
        </w:tc>
        <w:tc>
          <w:tcPr>
            <w:tcW w:w="357"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58"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2</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3</w:t>
            </w:r>
          </w:p>
        </w:tc>
      </w:tr>
      <w:tr w:rsidR="00F16999" w:rsidRPr="00327E79" w:rsidTr="00F16999">
        <w:trPr>
          <w:trHeight w:val="566"/>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Апрель-май 2016</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A"/>
                <w:sz w:val="24"/>
                <w:szCs w:val="24"/>
                <w:lang w:eastAsia="ru-RU"/>
              </w:rPr>
            </w:pPr>
            <w:r w:rsidRPr="00327E79">
              <w:rPr>
                <w:rFonts w:ascii="Times New Roman" w:eastAsia="Times New Roman" w:hAnsi="Times New Roman" w:cs="Times New Roman"/>
                <w:color w:val="00000A"/>
                <w:sz w:val="24"/>
                <w:szCs w:val="24"/>
                <w:lang w:eastAsia="ru-RU"/>
              </w:rPr>
              <w:t xml:space="preserve">Формирование пилотных проектов </w:t>
            </w:r>
            <w:r w:rsidRPr="00327E79">
              <w:rPr>
                <w:rFonts w:ascii="Times New Roman" w:eastAsia="Times New Roman" w:hAnsi="Times New Roman" w:cs="Times New Roman"/>
                <w:sz w:val="24"/>
                <w:szCs w:val="24"/>
                <w:lang w:eastAsia="ru-RU"/>
              </w:rPr>
              <w:t>в 8 ОО ЯО</w:t>
            </w:r>
            <w:r w:rsidRPr="00327E79">
              <w:rPr>
                <w:rFonts w:ascii="Times New Roman" w:eastAsia="Times New Roman" w:hAnsi="Times New Roman" w:cs="Times New Roman"/>
                <w:color w:val="00000A"/>
                <w:sz w:val="24"/>
                <w:szCs w:val="24"/>
                <w:lang w:eastAsia="ru-RU"/>
              </w:rPr>
              <w:t xml:space="preserve">, </w:t>
            </w:r>
            <w:proofErr w:type="spellStart"/>
            <w:r w:rsidRPr="00327E79">
              <w:rPr>
                <w:rFonts w:ascii="Times New Roman" w:eastAsia="Times New Roman" w:hAnsi="Times New Roman" w:cs="Times New Roman"/>
                <w:color w:val="00000A"/>
                <w:sz w:val="24"/>
                <w:szCs w:val="24"/>
                <w:lang w:eastAsia="ru-RU"/>
              </w:rPr>
              <w:t>метапредметных</w:t>
            </w:r>
            <w:proofErr w:type="spellEnd"/>
            <w:r w:rsidRPr="00327E79">
              <w:rPr>
                <w:rFonts w:ascii="Times New Roman" w:eastAsia="Times New Roman" w:hAnsi="Times New Roman" w:cs="Times New Roman"/>
                <w:color w:val="00000A"/>
                <w:sz w:val="24"/>
                <w:szCs w:val="24"/>
                <w:lang w:eastAsia="ru-RU"/>
              </w:rPr>
              <w:t xml:space="preserve"> объединений учителей внутри ОО</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r>
      <w:tr w:rsidR="00F16999" w:rsidRPr="00327E79" w:rsidTr="00F16999">
        <w:trPr>
          <w:trHeight w:val="1004"/>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Апрель – август 2016</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A"/>
                <w:sz w:val="24"/>
                <w:szCs w:val="24"/>
                <w:lang w:eastAsia="ru-RU"/>
              </w:rPr>
            </w:pPr>
            <w:r w:rsidRPr="00327E79">
              <w:rPr>
                <w:rFonts w:ascii="Times New Roman" w:eastAsia="Times New Roman" w:hAnsi="Times New Roman" w:cs="Times New Roman"/>
                <w:color w:val="00000A"/>
                <w:sz w:val="24"/>
                <w:szCs w:val="24"/>
                <w:lang w:eastAsia="ru-RU"/>
              </w:rPr>
              <w:t xml:space="preserve">Разработка различных моделей формирования гражданской идентичности ярославских школьников в социально-образовательной среде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r>
      <w:tr w:rsidR="00F16999" w:rsidRPr="00327E79" w:rsidTr="00F16999">
        <w:trPr>
          <w:trHeight w:val="1728"/>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Май – сентябрь 2016</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 xml:space="preserve">Проектировочная деятельность </w:t>
            </w:r>
            <w:proofErr w:type="spellStart"/>
            <w:r w:rsidRPr="00327E79">
              <w:rPr>
                <w:rFonts w:ascii="Times New Roman" w:eastAsia="Times New Roman" w:hAnsi="Times New Roman" w:cs="Times New Roman"/>
                <w:color w:val="000000"/>
                <w:sz w:val="24"/>
                <w:szCs w:val="24"/>
                <w:lang w:eastAsia="ru-RU"/>
              </w:rPr>
              <w:t>метапредметных</w:t>
            </w:r>
            <w:proofErr w:type="spellEnd"/>
            <w:r w:rsidRPr="00327E79">
              <w:rPr>
                <w:rFonts w:ascii="Times New Roman" w:eastAsia="Times New Roman" w:hAnsi="Times New Roman" w:cs="Times New Roman"/>
                <w:color w:val="000000"/>
                <w:sz w:val="24"/>
                <w:szCs w:val="24"/>
                <w:lang w:eastAsia="ru-RU"/>
              </w:rPr>
              <w:t xml:space="preserve"> объединений учителей внутри ОО по определению единых подходов к формированию гражданской идентичности ярославских школьников в социально-образовательной среде краеведческой направленности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r>
      <w:tr w:rsidR="00F16999" w:rsidRPr="00327E79" w:rsidTr="00F16999">
        <w:trPr>
          <w:trHeight w:val="1833"/>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Май – сентябрь 2016</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 xml:space="preserve">Формирование </w:t>
            </w:r>
            <w:proofErr w:type="spellStart"/>
            <w:r w:rsidRPr="00327E79">
              <w:rPr>
                <w:rFonts w:ascii="Times New Roman" w:eastAsia="Times New Roman" w:hAnsi="Times New Roman" w:cs="Times New Roman"/>
                <w:color w:val="000000"/>
                <w:sz w:val="24"/>
                <w:szCs w:val="24"/>
                <w:lang w:eastAsia="ru-RU"/>
              </w:rPr>
              <w:t>разработческих</w:t>
            </w:r>
            <w:proofErr w:type="spellEnd"/>
            <w:r w:rsidRPr="00327E79">
              <w:rPr>
                <w:rFonts w:ascii="Times New Roman" w:eastAsia="Times New Roman" w:hAnsi="Times New Roman" w:cs="Times New Roman"/>
                <w:color w:val="000000"/>
                <w:sz w:val="24"/>
                <w:szCs w:val="24"/>
                <w:lang w:eastAsia="ru-RU"/>
              </w:rPr>
              <w:t xml:space="preserve"> групп по предметным направлениям по корректировке рабочих программ учителей, разработке и корректировке программ модулей краеведческой направленности, разработке и корректировке программ внеурочной деятельности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57"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2</w:t>
            </w:r>
          </w:p>
        </w:tc>
      </w:tr>
      <w:tr w:rsidR="00F16999" w:rsidRPr="00327E79" w:rsidTr="00F16999">
        <w:trPr>
          <w:trHeight w:val="1046"/>
        </w:trPr>
        <w:tc>
          <w:tcPr>
            <w:tcW w:w="798" w:type="pct"/>
            <w:shd w:val="clear" w:color="auto" w:fill="EDEDED" w:themeFill="accent3" w:themeFillTint="33"/>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lastRenderedPageBreak/>
              <w:t>ноя.16</w:t>
            </w:r>
          </w:p>
        </w:tc>
        <w:tc>
          <w:tcPr>
            <w:tcW w:w="2418" w:type="pct"/>
            <w:shd w:val="clear" w:color="auto" w:fill="EDEDED" w:themeFill="accent3" w:themeFillTint="33"/>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Проведение стартовой диагностики личностных результатов (гражданская идентичность) учащихся 5 классов (экспериментальные группы)</w:t>
            </w:r>
          </w:p>
        </w:tc>
        <w:tc>
          <w:tcPr>
            <w:tcW w:w="357" w:type="pct"/>
            <w:shd w:val="clear" w:color="auto" w:fill="EDEDED" w:themeFill="accent3"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EDEDED" w:themeFill="accent3"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EDEDED" w:themeFill="accent3"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EDEDED" w:themeFill="accent3"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EDEDED" w:themeFill="accent3"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1181"/>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Сентябрь – декабрь 2016</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A"/>
                <w:sz w:val="24"/>
                <w:szCs w:val="24"/>
                <w:lang w:eastAsia="ru-RU"/>
              </w:rPr>
            </w:pPr>
            <w:r w:rsidRPr="00327E79">
              <w:rPr>
                <w:rFonts w:ascii="Times New Roman" w:eastAsia="Times New Roman" w:hAnsi="Times New Roman" w:cs="Times New Roman"/>
                <w:color w:val="00000A"/>
                <w:sz w:val="24"/>
                <w:szCs w:val="24"/>
                <w:lang w:eastAsia="ru-RU"/>
              </w:rPr>
              <w:t xml:space="preserve">Апробация различных моделей формирования гражданской идентичности ярославских школьников в социально-образовательной среде на основе содержания краеведческой направленности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E2EFD9" w:themeFill="accent6" w:themeFillTint="33"/>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1</w:t>
            </w:r>
          </w:p>
        </w:tc>
      </w:tr>
      <w:tr w:rsidR="00F16999" w:rsidRPr="00327E79" w:rsidTr="00F16999">
        <w:trPr>
          <w:trHeight w:val="1936"/>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Январь – декабрь 2017</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 xml:space="preserve">Апробация различных моделей формирования гражданской идентичности ярославских школьников в социально-образовательной среде на основе содержания краеведческой направленности </w:t>
            </w:r>
            <w:r w:rsidRPr="00327E79">
              <w:rPr>
                <w:rFonts w:ascii="Times New Roman" w:eastAsia="Times New Roman" w:hAnsi="Times New Roman" w:cs="Times New Roman"/>
                <w:i/>
                <w:iCs/>
                <w:color w:val="000000"/>
                <w:sz w:val="24"/>
                <w:szCs w:val="24"/>
                <w:lang w:eastAsia="ru-RU"/>
              </w:rPr>
              <w:t>(управленческий и предметно-методический аспекты</w:t>
            </w:r>
            <w:r w:rsidRPr="00327E79">
              <w:rPr>
                <w:rFonts w:ascii="Times New Roman" w:eastAsia="Times New Roman" w:hAnsi="Times New Roman" w:cs="Times New Roman"/>
                <w:color w:val="000000"/>
                <w:sz w:val="24"/>
                <w:szCs w:val="24"/>
                <w:lang w:eastAsia="ru-RU"/>
              </w:rPr>
              <w:t xml:space="preserve">) с последующей корректировкой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633"/>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Май – июнь 2017</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A"/>
                <w:sz w:val="24"/>
                <w:szCs w:val="24"/>
                <w:lang w:eastAsia="ru-RU"/>
              </w:rPr>
            </w:pPr>
            <w:r w:rsidRPr="00327E79">
              <w:rPr>
                <w:rFonts w:ascii="Times New Roman" w:eastAsia="Times New Roman" w:hAnsi="Times New Roman" w:cs="Times New Roman"/>
                <w:color w:val="00000A"/>
                <w:sz w:val="24"/>
                <w:szCs w:val="24"/>
                <w:lang w:eastAsia="ru-RU"/>
              </w:rPr>
              <w:t>Подведение промежуточных итогов апробации вариативных моделей</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1549"/>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Май – июнь 2017</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 xml:space="preserve">Проектирование социально-образовательной среды по формированию гражданской идентичности школьников (ученические научные общества, </w:t>
            </w:r>
            <w:proofErr w:type="spellStart"/>
            <w:r w:rsidRPr="00327E79">
              <w:rPr>
                <w:rFonts w:ascii="Times New Roman" w:eastAsia="Times New Roman" w:hAnsi="Times New Roman" w:cs="Times New Roman"/>
                <w:color w:val="000000"/>
                <w:sz w:val="24"/>
                <w:szCs w:val="24"/>
                <w:lang w:eastAsia="ru-RU"/>
              </w:rPr>
              <w:t>метапредметные</w:t>
            </w:r>
            <w:proofErr w:type="spellEnd"/>
            <w:r w:rsidRPr="00327E79">
              <w:rPr>
                <w:rFonts w:ascii="Times New Roman" w:eastAsia="Times New Roman" w:hAnsi="Times New Roman" w:cs="Times New Roman"/>
                <w:color w:val="000000"/>
                <w:sz w:val="24"/>
                <w:szCs w:val="24"/>
                <w:lang w:eastAsia="ru-RU"/>
              </w:rPr>
              <w:t xml:space="preserve"> недели, клубы по интересам, подростковые и юношеские сообщества и т.д.).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1151"/>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Май – июнь 2017</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Мониторинг личностных результатов учащихся 5 классов, отслеживание динамики, сравнение с результатами предшествующей параллели 5 классов (контрольные группы).</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1058"/>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Сентябрь – декабрь 2017</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Разработка методических рекомендаций по внедрению различных моделей в образовательный процесс (по итогам апробации вариативных моделей)</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630"/>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Сентябрь – декабрь 2017</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 xml:space="preserve">Презентация результатов работы РИП педагогическому сообществу </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630"/>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Май – июнь 2018</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Мониторинг личностных результатов учащихся 6 классов</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1772"/>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Март – октябрь 2018</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A"/>
                <w:sz w:val="24"/>
                <w:szCs w:val="24"/>
                <w:lang w:eastAsia="ru-RU"/>
              </w:rPr>
            </w:pPr>
            <w:r w:rsidRPr="00327E79">
              <w:rPr>
                <w:rFonts w:ascii="Times New Roman" w:eastAsia="Times New Roman" w:hAnsi="Times New Roman" w:cs="Times New Roman"/>
                <w:color w:val="00000A"/>
                <w:sz w:val="24"/>
                <w:szCs w:val="24"/>
                <w:lang w:eastAsia="ru-RU"/>
              </w:rPr>
              <w:t>Разработка пакета методических материалов для администраторов и учителей-предметников по формированию гражданской идентичности ярославских школьников в социально-образовательной среде на основе содержания краеведческой направленности</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821"/>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t>Март – декабрь 2018</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Публичная презентация и распространение результатов проекта на региональном и федеральном уровнях</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1266"/>
        </w:trPr>
        <w:tc>
          <w:tcPr>
            <w:tcW w:w="79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Cs w:val="16"/>
                <w:lang w:eastAsia="ru-RU"/>
              </w:rPr>
            </w:pPr>
            <w:r w:rsidRPr="00327E79">
              <w:rPr>
                <w:rFonts w:ascii="Times New Roman" w:eastAsia="Times New Roman" w:hAnsi="Times New Roman" w:cs="Times New Roman"/>
                <w:color w:val="000000"/>
                <w:szCs w:val="16"/>
                <w:lang w:eastAsia="ru-RU"/>
              </w:rPr>
              <w:lastRenderedPageBreak/>
              <w:t>Сентябрь – декабрь 2018</w:t>
            </w:r>
          </w:p>
        </w:tc>
        <w:tc>
          <w:tcPr>
            <w:tcW w:w="2418" w:type="pct"/>
            <w:shd w:val="clear" w:color="auto" w:fill="auto"/>
            <w:vAlign w:val="center"/>
            <w:hideMark/>
          </w:tcPr>
          <w:p w:rsidR="00327E79" w:rsidRPr="00327E79" w:rsidRDefault="00327E79" w:rsidP="00327E79">
            <w:pPr>
              <w:spacing w:after="0" w:line="240" w:lineRule="auto"/>
              <w:jc w:val="both"/>
              <w:rPr>
                <w:rFonts w:ascii="Times New Roman" w:eastAsia="Times New Roman" w:hAnsi="Times New Roman" w:cs="Times New Roman"/>
                <w:color w:val="000000"/>
                <w:sz w:val="24"/>
                <w:szCs w:val="24"/>
                <w:lang w:eastAsia="ru-RU"/>
              </w:rPr>
            </w:pPr>
            <w:r w:rsidRPr="00327E79">
              <w:rPr>
                <w:rFonts w:ascii="Times New Roman" w:eastAsia="Times New Roman" w:hAnsi="Times New Roman" w:cs="Times New Roman"/>
                <w:color w:val="000000"/>
                <w:sz w:val="24"/>
                <w:szCs w:val="24"/>
                <w:lang w:eastAsia="ru-RU"/>
              </w:rPr>
              <w:t>Распространение опыта по формированию гражданской идентичности школьников в социально-образовательной среде на основе содержания краеведческой направленности в РСО</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r w:rsidR="00F16999" w:rsidRPr="00327E79" w:rsidTr="00F16999">
        <w:trPr>
          <w:trHeight w:val="300"/>
        </w:trPr>
        <w:tc>
          <w:tcPr>
            <w:tcW w:w="798" w:type="pct"/>
            <w:shd w:val="clear" w:color="auto" w:fill="auto"/>
            <w:noWrap/>
            <w:vAlign w:val="bottom"/>
            <w:hideMark/>
          </w:tcPr>
          <w:p w:rsidR="00327E79" w:rsidRPr="00327E79" w:rsidRDefault="00327E79" w:rsidP="00327E79">
            <w:pPr>
              <w:spacing w:after="0" w:line="240" w:lineRule="auto"/>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 </w:t>
            </w:r>
          </w:p>
        </w:tc>
        <w:tc>
          <w:tcPr>
            <w:tcW w:w="2418" w:type="pct"/>
            <w:shd w:val="clear" w:color="auto" w:fill="auto"/>
            <w:noWrap/>
            <w:vAlign w:val="bottom"/>
            <w:hideMark/>
          </w:tcPr>
          <w:p w:rsidR="00327E79" w:rsidRPr="00327E79" w:rsidRDefault="00327E79" w:rsidP="00327E79">
            <w:pPr>
              <w:spacing w:after="0" w:line="240" w:lineRule="auto"/>
              <w:rPr>
                <w:rFonts w:ascii="Times New Roman" w:eastAsia="Times New Roman" w:hAnsi="Times New Roman" w:cs="Times New Roman"/>
                <w:color w:val="000000"/>
                <w:lang w:eastAsia="ru-RU"/>
              </w:rPr>
            </w:pPr>
            <w:r w:rsidRPr="00327E79">
              <w:rPr>
                <w:rFonts w:ascii="Times New Roman" w:eastAsia="Times New Roman" w:hAnsi="Times New Roman" w:cs="Times New Roman"/>
                <w:color w:val="000000"/>
                <w:lang w:eastAsia="ru-RU"/>
              </w:rPr>
              <w:t>Другое</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8"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5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47" w:type="pct"/>
            <w:shd w:val="clear" w:color="auto" w:fill="auto"/>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c>
          <w:tcPr>
            <w:tcW w:w="365" w:type="pct"/>
            <w:shd w:val="clear" w:color="auto" w:fill="FFFFCC"/>
            <w:noWrap/>
            <w:vAlign w:val="center"/>
            <w:hideMark/>
          </w:tcPr>
          <w:p w:rsidR="00327E79" w:rsidRPr="00327E79" w:rsidRDefault="00327E79" w:rsidP="00327E79">
            <w:pPr>
              <w:spacing w:after="0" w:line="240" w:lineRule="auto"/>
              <w:jc w:val="center"/>
              <w:rPr>
                <w:rFonts w:ascii="Calibri" w:eastAsia="Times New Roman" w:hAnsi="Calibri" w:cs="Times New Roman"/>
                <w:color w:val="000000"/>
                <w:lang w:eastAsia="ru-RU"/>
              </w:rPr>
            </w:pPr>
            <w:r w:rsidRPr="00327E79">
              <w:rPr>
                <w:rFonts w:ascii="Calibri" w:eastAsia="Times New Roman" w:hAnsi="Calibri" w:cs="Times New Roman"/>
                <w:color w:val="000000"/>
                <w:lang w:eastAsia="ru-RU"/>
              </w:rPr>
              <w:t>0</w:t>
            </w:r>
          </w:p>
        </w:tc>
      </w:tr>
    </w:tbl>
    <w:p w:rsidR="00327E79" w:rsidRDefault="00327E79" w:rsidP="00962183">
      <w:pPr>
        <w:spacing w:after="0" w:line="276" w:lineRule="auto"/>
        <w:ind w:firstLine="567"/>
        <w:jc w:val="both"/>
        <w:rPr>
          <w:rFonts w:ascii="Times New Roman" w:hAnsi="Times New Roman" w:cs="Times New Roman"/>
          <w:sz w:val="24"/>
        </w:rPr>
      </w:pPr>
    </w:p>
    <w:p w:rsidR="005F3A7B" w:rsidRDefault="005F3A7B" w:rsidP="00962183">
      <w:pPr>
        <w:spacing w:after="0" w:line="276" w:lineRule="auto"/>
        <w:ind w:firstLine="567"/>
        <w:jc w:val="both"/>
        <w:rPr>
          <w:rFonts w:ascii="Times New Roman" w:hAnsi="Times New Roman" w:cs="Times New Roman"/>
          <w:sz w:val="24"/>
        </w:rPr>
      </w:pPr>
    </w:p>
    <w:p w:rsidR="005F3A7B" w:rsidRDefault="005F3A7B" w:rsidP="00962183">
      <w:pPr>
        <w:spacing w:after="0" w:line="276" w:lineRule="auto"/>
        <w:ind w:firstLine="567"/>
        <w:jc w:val="both"/>
        <w:rPr>
          <w:rFonts w:ascii="Times New Roman" w:hAnsi="Times New Roman" w:cs="Times New Roman"/>
          <w:sz w:val="24"/>
        </w:rPr>
      </w:pPr>
    </w:p>
    <w:p w:rsidR="00F16999" w:rsidRDefault="00F16999" w:rsidP="00F16999">
      <w:pPr>
        <w:spacing w:after="0" w:line="276" w:lineRule="auto"/>
        <w:jc w:val="both"/>
        <w:rPr>
          <w:rFonts w:ascii="Times New Roman" w:eastAsia="Times New Roman" w:hAnsi="Times New Roman" w:cs="Times New Roman"/>
          <w:b/>
          <w:sz w:val="28"/>
          <w:szCs w:val="28"/>
          <w:lang w:eastAsia="ru-RU"/>
        </w:rPr>
      </w:pPr>
      <w:r w:rsidRPr="00E5283A">
        <w:rPr>
          <w:rFonts w:ascii="Times New Roman" w:eastAsia="Times New Roman" w:hAnsi="Times New Roman" w:cs="Times New Roman"/>
          <w:b/>
          <w:sz w:val="28"/>
          <w:szCs w:val="28"/>
          <w:lang w:eastAsia="ru-RU"/>
        </w:rPr>
        <w:t xml:space="preserve">ГАУ ДПО ЯО </w:t>
      </w:r>
      <w:r>
        <w:rPr>
          <w:rFonts w:ascii="Times New Roman" w:eastAsia="Times New Roman" w:hAnsi="Times New Roman" w:cs="Times New Roman"/>
          <w:b/>
          <w:sz w:val="28"/>
          <w:szCs w:val="28"/>
          <w:lang w:eastAsia="ru-RU"/>
        </w:rPr>
        <w:t>Институт развития образования</w:t>
      </w:r>
    </w:p>
    <w:p w:rsidR="00F16999" w:rsidRDefault="00F16999" w:rsidP="00F16999">
      <w:pPr>
        <w:spacing w:after="0" w:line="276" w:lineRule="auto"/>
        <w:jc w:val="both"/>
        <w:rPr>
          <w:rFonts w:ascii="Times New Roman" w:eastAsia="Times New Roman" w:hAnsi="Times New Roman" w:cs="Times New Roman"/>
          <w:b/>
          <w:sz w:val="28"/>
          <w:szCs w:val="28"/>
          <w:lang w:eastAsia="ru-RU"/>
        </w:rPr>
      </w:pPr>
      <w:r w:rsidRPr="00F16999">
        <w:rPr>
          <w:rFonts w:ascii="Times New Roman" w:eastAsia="Times New Roman" w:hAnsi="Times New Roman" w:cs="Times New Roman"/>
          <w:b/>
          <w:sz w:val="28"/>
          <w:szCs w:val="28"/>
          <w:lang w:eastAsia="ru-RU"/>
        </w:rPr>
        <w:t>Компетентная система дошкольного регионального образования: ребенок, родитель, педагог</w:t>
      </w:r>
    </w:p>
    <w:p w:rsidR="003A7999" w:rsidRPr="00F16999" w:rsidRDefault="003A7999" w:rsidP="00F16999">
      <w:pPr>
        <w:spacing w:after="0" w:line="276" w:lineRule="auto"/>
        <w:jc w:val="both"/>
        <w:rPr>
          <w:rFonts w:ascii="Times New Roman" w:eastAsia="Times New Roman" w:hAnsi="Times New Roman" w:cs="Times New Roman"/>
          <w:b/>
          <w:sz w:val="28"/>
          <w:szCs w:val="28"/>
          <w:lang w:eastAsia="ru-RU"/>
        </w:rPr>
      </w:pPr>
    </w:p>
    <w:p w:rsidR="00F16999" w:rsidRDefault="003A7999" w:rsidP="0096218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РИП опубликовала единый отчет за 2016 год. Т.к. детализированного плана реализации проекта на сайте нет, мы смотрим на текст проекта: </w:t>
      </w:r>
    </w:p>
    <w:p w:rsidR="003A7999" w:rsidRDefault="003A7999" w:rsidP="00962183">
      <w:pPr>
        <w:spacing w:after="0" w:line="276" w:lineRule="auto"/>
        <w:ind w:firstLine="567"/>
        <w:jc w:val="both"/>
        <w:rPr>
          <w:rFonts w:ascii="Times New Roman" w:hAnsi="Times New Roman" w:cs="Times New Roman"/>
          <w:sz w:val="28"/>
        </w:rPr>
      </w:pPr>
    </w:p>
    <w:p w:rsidR="003A7999" w:rsidRPr="003A7999" w:rsidRDefault="003A7999" w:rsidP="00F435D3">
      <w:pPr>
        <w:spacing w:after="0" w:line="240" w:lineRule="auto"/>
        <w:ind w:firstLine="567"/>
        <w:rPr>
          <w:rFonts w:ascii="Times New Roman" w:eastAsia="Times New Roman" w:hAnsi="Times New Roman" w:cs="Times New Roman"/>
          <w:sz w:val="24"/>
          <w:szCs w:val="24"/>
          <w:lang w:eastAsia="ru-RU"/>
        </w:rPr>
      </w:pPr>
      <w:r w:rsidRPr="003A7999">
        <w:rPr>
          <w:rFonts w:ascii="Times New Roman" w:eastAsia="Times New Roman" w:hAnsi="Times New Roman" w:cs="Times New Roman"/>
          <w:sz w:val="24"/>
          <w:szCs w:val="24"/>
          <w:lang w:eastAsia="ru-RU"/>
        </w:rPr>
        <w:t xml:space="preserve">I этап (февраль – июль 2016 г.), аналитико-проектировочный этап: изучение литературы, статистических материалов, результатов социологических, психологических и педагогических исследований </w:t>
      </w:r>
    </w:p>
    <w:p w:rsidR="003A7999" w:rsidRPr="003A7999" w:rsidRDefault="003A7999" w:rsidP="00F435D3">
      <w:pPr>
        <w:spacing w:after="0" w:line="240" w:lineRule="auto"/>
        <w:ind w:firstLine="567"/>
        <w:rPr>
          <w:rFonts w:ascii="Times New Roman" w:eastAsia="Times New Roman" w:hAnsi="Times New Roman" w:cs="Times New Roman"/>
          <w:sz w:val="24"/>
          <w:szCs w:val="24"/>
          <w:lang w:eastAsia="ru-RU"/>
        </w:rPr>
      </w:pPr>
      <w:r w:rsidRPr="003A7999">
        <w:rPr>
          <w:rFonts w:ascii="Times New Roman" w:eastAsia="Times New Roman" w:hAnsi="Times New Roman" w:cs="Times New Roman"/>
          <w:sz w:val="24"/>
          <w:szCs w:val="24"/>
          <w:lang w:eastAsia="ru-RU"/>
        </w:rPr>
        <w:t>Основное содержание деятельности.</w:t>
      </w:r>
    </w:p>
    <w:p w:rsidR="003A7999" w:rsidRPr="003A7999" w:rsidRDefault="003A7999" w:rsidP="00F435D3">
      <w:pPr>
        <w:spacing w:after="0" w:line="240" w:lineRule="auto"/>
        <w:ind w:firstLine="567"/>
        <w:rPr>
          <w:rFonts w:ascii="Times New Roman" w:eastAsia="Times New Roman" w:hAnsi="Times New Roman" w:cs="Times New Roman"/>
          <w:sz w:val="24"/>
          <w:szCs w:val="24"/>
          <w:lang w:eastAsia="ru-RU"/>
        </w:rPr>
      </w:pPr>
      <w:r w:rsidRPr="003A7999">
        <w:rPr>
          <w:rFonts w:ascii="Times New Roman" w:eastAsia="Times New Roman" w:hAnsi="Times New Roman" w:cs="Times New Roman"/>
          <w:sz w:val="24"/>
          <w:szCs w:val="24"/>
          <w:lang w:eastAsia="ru-RU"/>
        </w:rPr>
        <w:t>1. Формирование исследовательской группы из различных ОУ</w:t>
      </w:r>
    </w:p>
    <w:p w:rsidR="003A7999" w:rsidRPr="003A7999" w:rsidRDefault="003A7999" w:rsidP="00F435D3">
      <w:pPr>
        <w:spacing w:after="0" w:line="240" w:lineRule="auto"/>
        <w:ind w:firstLine="567"/>
        <w:rPr>
          <w:rFonts w:ascii="Times New Roman" w:eastAsia="Times New Roman" w:hAnsi="Times New Roman" w:cs="Times New Roman"/>
          <w:sz w:val="24"/>
          <w:szCs w:val="24"/>
          <w:lang w:eastAsia="ru-RU"/>
        </w:rPr>
      </w:pPr>
      <w:r w:rsidRPr="003A7999">
        <w:rPr>
          <w:rFonts w:ascii="Times New Roman" w:eastAsia="Times New Roman" w:hAnsi="Times New Roman" w:cs="Times New Roman"/>
          <w:sz w:val="24"/>
          <w:szCs w:val="24"/>
          <w:lang w:eastAsia="ru-RU"/>
        </w:rPr>
        <w:t>2. Разработка дизайна исследования.</w:t>
      </w:r>
    </w:p>
    <w:p w:rsidR="003A7999" w:rsidRPr="003A7999" w:rsidRDefault="003A7999" w:rsidP="00F435D3">
      <w:pPr>
        <w:spacing w:after="0" w:line="240" w:lineRule="auto"/>
        <w:ind w:firstLine="567"/>
        <w:rPr>
          <w:rFonts w:ascii="Times New Roman" w:eastAsia="Times New Roman" w:hAnsi="Times New Roman" w:cs="Times New Roman"/>
          <w:sz w:val="24"/>
          <w:szCs w:val="24"/>
          <w:lang w:eastAsia="ru-RU"/>
        </w:rPr>
      </w:pPr>
      <w:r w:rsidRPr="003A7999">
        <w:rPr>
          <w:rFonts w:ascii="Times New Roman" w:eastAsia="Times New Roman" w:hAnsi="Times New Roman" w:cs="Times New Roman"/>
          <w:sz w:val="24"/>
          <w:szCs w:val="24"/>
          <w:lang w:eastAsia="ru-RU"/>
        </w:rPr>
        <w:t>3. Подбор и разработка диагностического инструментария.</w:t>
      </w:r>
    </w:p>
    <w:p w:rsidR="003A7999" w:rsidRPr="003A7999" w:rsidRDefault="003A7999" w:rsidP="00F435D3">
      <w:pPr>
        <w:spacing w:after="0" w:line="240" w:lineRule="auto"/>
        <w:ind w:firstLine="567"/>
        <w:rPr>
          <w:rFonts w:ascii="Times New Roman" w:eastAsia="Times New Roman" w:hAnsi="Times New Roman" w:cs="Times New Roman"/>
          <w:sz w:val="24"/>
          <w:szCs w:val="24"/>
          <w:lang w:eastAsia="ru-RU"/>
        </w:rPr>
      </w:pPr>
      <w:r w:rsidRPr="003A7999">
        <w:rPr>
          <w:rFonts w:ascii="Times New Roman" w:eastAsia="Times New Roman" w:hAnsi="Times New Roman" w:cs="Times New Roman"/>
          <w:sz w:val="24"/>
          <w:szCs w:val="24"/>
          <w:lang w:eastAsia="ru-RU"/>
        </w:rPr>
        <w:t>II этап (июль – декабрь 2016 г.), пилотажный – проведение предварительной опытно – экспериментальной работы, уточнение методики исследования, ее экспертиза.</w:t>
      </w:r>
    </w:p>
    <w:p w:rsidR="003A7999" w:rsidRDefault="003A7999" w:rsidP="00962183">
      <w:pPr>
        <w:spacing w:after="0" w:line="276" w:lineRule="auto"/>
        <w:ind w:firstLine="567"/>
        <w:jc w:val="both"/>
        <w:rPr>
          <w:rFonts w:ascii="Times New Roman" w:hAnsi="Times New Roman" w:cs="Times New Roman"/>
          <w:sz w:val="28"/>
        </w:rPr>
      </w:pPr>
    </w:p>
    <w:p w:rsidR="00F435D3" w:rsidRPr="00F435D3" w:rsidRDefault="00F435D3" w:rsidP="00F435D3">
      <w:pPr>
        <w:spacing w:after="0" w:line="276" w:lineRule="auto"/>
        <w:ind w:firstLine="567"/>
        <w:jc w:val="both"/>
        <w:rPr>
          <w:rFonts w:ascii="Times New Roman" w:hAnsi="Times New Roman" w:cs="Times New Roman"/>
          <w:sz w:val="28"/>
        </w:rPr>
      </w:pPr>
      <w:r w:rsidRPr="00F435D3">
        <w:rPr>
          <w:rFonts w:ascii="Times New Roman" w:hAnsi="Times New Roman" w:cs="Times New Roman"/>
          <w:sz w:val="28"/>
        </w:rPr>
        <w:t xml:space="preserve">Согласно </w:t>
      </w:r>
      <w:proofErr w:type="gramStart"/>
      <w:r w:rsidRPr="00F435D3">
        <w:rPr>
          <w:rFonts w:ascii="Times New Roman" w:hAnsi="Times New Roman" w:cs="Times New Roman"/>
          <w:sz w:val="28"/>
        </w:rPr>
        <w:t>от</w:t>
      </w:r>
      <w:bookmarkStart w:id="0" w:name="_GoBack"/>
      <w:bookmarkEnd w:id="0"/>
      <w:r w:rsidRPr="00F435D3">
        <w:rPr>
          <w:rFonts w:ascii="Times New Roman" w:hAnsi="Times New Roman" w:cs="Times New Roman"/>
          <w:sz w:val="28"/>
        </w:rPr>
        <w:t>чету</w:t>
      </w:r>
      <w:proofErr w:type="gramEnd"/>
      <w:r w:rsidRPr="00F435D3">
        <w:rPr>
          <w:rFonts w:ascii="Times New Roman" w:hAnsi="Times New Roman" w:cs="Times New Roman"/>
          <w:sz w:val="28"/>
        </w:rPr>
        <w:t xml:space="preserve"> за 2016 год, инновационной площадкой:</w:t>
      </w:r>
    </w:p>
    <w:p w:rsidR="00F435D3" w:rsidRPr="00F435D3" w:rsidRDefault="00F435D3" w:rsidP="00F435D3">
      <w:pPr>
        <w:pStyle w:val="af1"/>
        <w:numPr>
          <w:ilvl w:val="0"/>
          <w:numId w:val="3"/>
        </w:numPr>
        <w:spacing w:line="276" w:lineRule="auto"/>
        <w:jc w:val="both"/>
        <w:rPr>
          <w:rFonts w:eastAsiaTheme="minorHAnsi"/>
          <w:sz w:val="28"/>
        </w:rPr>
      </w:pPr>
      <w:r w:rsidRPr="00F435D3">
        <w:rPr>
          <w:sz w:val="28"/>
        </w:rPr>
        <w:t>р</w:t>
      </w:r>
      <w:r w:rsidRPr="00F435D3">
        <w:rPr>
          <w:rFonts w:eastAsiaTheme="minorHAnsi"/>
          <w:sz w:val="28"/>
        </w:rPr>
        <w:t>азработан дизайн исследования, диагностический инструментарий</w:t>
      </w:r>
    </w:p>
    <w:p w:rsidR="00F435D3" w:rsidRPr="00F435D3" w:rsidRDefault="00F435D3" w:rsidP="00F435D3">
      <w:pPr>
        <w:pStyle w:val="af1"/>
        <w:numPr>
          <w:ilvl w:val="0"/>
          <w:numId w:val="3"/>
        </w:numPr>
        <w:spacing w:line="276" w:lineRule="auto"/>
        <w:jc w:val="both"/>
        <w:rPr>
          <w:rFonts w:eastAsiaTheme="minorHAnsi"/>
          <w:sz w:val="28"/>
        </w:rPr>
      </w:pPr>
      <w:r w:rsidRPr="00F435D3">
        <w:rPr>
          <w:sz w:val="28"/>
        </w:rPr>
        <w:t>п</w:t>
      </w:r>
      <w:r w:rsidRPr="00F435D3">
        <w:rPr>
          <w:rFonts w:eastAsiaTheme="minorHAnsi"/>
          <w:sz w:val="28"/>
        </w:rPr>
        <w:t xml:space="preserve">одобран инструмент комплексной оценки качества образовательной деятельности в ДОО – «Шкалы комплексной оценки качества образования в ДОО. ECERS – R (авторы Хармс Т., </w:t>
      </w:r>
      <w:proofErr w:type="spellStart"/>
      <w:r w:rsidRPr="00F435D3">
        <w:rPr>
          <w:rFonts w:eastAsiaTheme="minorHAnsi"/>
          <w:sz w:val="28"/>
        </w:rPr>
        <w:t>Крайер</w:t>
      </w:r>
      <w:proofErr w:type="spellEnd"/>
      <w:r w:rsidRPr="00F435D3">
        <w:rPr>
          <w:rFonts w:eastAsiaTheme="minorHAnsi"/>
          <w:sz w:val="28"/>
        </w:rPr>
        <w:t xml:space="preserve"> Д. и др.) </w:t>
      </w:r>
    </w:p>
    <w:p w:rsidR="00F435D3" w:rsidRPr="00F435D3" w:rsidRDefault="00F435D3" w:rsidP="00F435D3">
      <w:pPr>
        <w:pStyle w:val="af1"/>
        <w:numPr>
          <w:ilvl w:val="0"/>
          <w:numId w:val="3"/>
        </w:numPr>
        <w:spacing w:line="276" w:lineRule="auto"/>
        <w:jc w:val="both"/>
        <w:rPr>
          <w:rFonts w:eastAsiaTheme="minorHAnsi"/>
          <w:sz w:val="28"/>
        </w:rPr>
      </w:pPr>
      <w:r w:rsidRPr="00F435D3">
        <w:rPr>
          <w:sz w:val="28"/>
        </w:rPr>
        <w:t>у</w:t>
      </w:r>
      <w:r w:rsidRPr="00F435D3">
        <w:rPr>
          <w:rFonts w:eastAsiaTheme="minorHAnsi"/>
          <w:sz w:val="28"/>
        </w:rPr>
        <w:t xml:space="preserve">частники рабочей группы прошли курсы повышения квалификации «Независимый аудит качества дошкольного образования с помощью шкал ECERS» (72 час.) </w:t>
      </w:r>
    </w:p>
    <w:p w:rsidR="00F435D3" w:rsidRPr="00F435D3" w:rsidRDefault="00F435D3" w:rsidP="00F435D3">
      <w:pPr>
        <w:pStyle w:val="af1"/>
        <w:numPr>
          <w:ilvl w:val="0"/>
          <w:numId w:val="3"/>
        </w:numPr>
        <w:spacing w:line="276" w:lineRule="auto"/>
        <w:jc w:val="both"/>
        <w:rPr>
          <w:rFonts w:eastAsiaTheme="minorHAnsi"/>
          <w:sz w:val="28"/>
        </w:rPr>
      </w:pPr>
      <w:r w:rsidRPr="00F435D3">
        <w:rPr>
          <w:sz w:val="28"/>
        </w:rPr>
        <w:t>з</w:t>
      </w:r>
      <w:r w:rsidRPr="00F435D3">
        <w:rPr>
          <w:rFonts w:eastAsiaTheme="minorHAnsi"/>
          <w:sz w:val="28"/>
        </w:rPr>
        <w:t xml:space="preserve">аполнены оценочные листы, построены профили качества </w:t>
      </w:r>
    </w:p>
    <w:p w:rsidR="00F435D3" w:rsidRPr="00F435D3" w:rsidRDefault="00F435D3" w:rsidP="00F435D3">
      <w:pPr>
        <w:pStyle w:val="af1"/>
        <w:numPr>
          <w:ilvl w:val="0"/>
          <w:numId w:val="3"/>
        </w:numPr>
        <w:spacing w:line="276" w:lineRule="auto"/>
        <w:jc w:val="both"/>
        <w:rPr>
          <w:sz w:val="28"/>
        </w:rPr>
      </w:pPr>
      <w:r w:rsidRPr="00F435D3">
        <w:rPr>
          <w:sz w:val="28"/>
        </w:rPr>
        <w:t>п</w:t>
      </w:r>
      <w:r w:rsidRPr="00F435D3">
        <w:rPr>
          <w:rFonts w:eastAsiaTheme="minorHAnsi"/>
          <w:sz w:val="28"/>
        </w:rPr>
        <w:t xml:space="preserve">одготовлены аналитические материалы для ДОО </w:t>
      </w:r>
      <w:r w:rsidRPr="00F435D3">
        <w:rPr>
          <w:rFonts w:eastAsiaTheme="minorHAnsi"/>
          <w:sz w:val="28"/>
        </w:rPr>
        <w:t>(17 образовательных учреждений) с рекомендациями повышения качества образования</w:t>
      </w:r>
    </w:p>
    <w:p w:rsidR="00F435D3" w:rsidRPr="00F435D3" w:rsidRDefault="00F435D3" w:rsidP="00F435D3">
      <w:pPr>
        <w:spacing w:line="276" w:lineRule="auto"/>
        <w:ind w:firstLine="709"/>
        <w:jc w:val="both"/>
        <w:rPr>
          <w:rFonts w:ascii="Times New Roman" w:hAnsi="Times New Roman" w:cs="Times New Roman"/>
          <w:sz w:val="28"/>
        </w:rPr>
      </w:pPr>
      <w:r>
        <w:rPr>
          <w:rFonts w:ascii="Times New Roman" w:hAnsi="Times New Roman" w:cs="Times New Roman"/>
          <w:sz w:val="28"/>
        </w:rPr>
        <w:t>Таким образом, реализован первый и частично второй этап проекта. Не ясно, была ли экспертиза и уточнение методики исследования по итогам пилотажа. Аналитическ</w:t>
      </w:r>
      <w:r w:rsidR="00016E66">
        <w:rPr>
          <w:rFonts w:ascii="Times New Roman" w:hAnsi="Times New Roman" w:cs="Times New Roman"/>
          <w:sz w:val="28"/>
        </w:rPr>
        <w:t>ие</w:t>
      </w:r>
      <w:r>
        <w:rPr>
          <w:rFonts w:ascii="Times New Roman" w:hAnsi="Times New Roman" w:cs="Times New Roman"/>
          <w:sz w:val="28"/>
        </w:rPr>
        <w:t xml:space="preserve"> же </w:t>
      </w:r>
      <w:r w:rsidR="00016E66">
        <w:rPr>
          <w:rFonts w:ascii="Times New Roman" w:hAnsi="Times New Roman" w:cs="Times New Roman"/>
          <w:sz w:val="28"/>
        </w:rPr>
        <w:t>материалы</w:t>
      </w:r>
      <w:r>
        <w:rPr>
          <w:rFonts w:ascii="Times New Roman" w:hAnsi="Times New Roman" w:cs="Times New Roman"/>
          <w:sz w:val="28"/>
        </w:rPr>
        <w:t xml:space="preserve"> мо</w:t>
      </w:r>
      <w:r w:rsidR="00016E66">
        <w:rPr>
          <w:rFonts w:ascii="Times New Roman" w:hAnsi="Times New Roman" w:cs="Times New Roman"/>
          <w:sz w:val="28"/>
        </w:rPr>
        <w:t>гут</w:t>
      </w:r>
      <w:r>
        <w:rPr>
          <w:rFonts w:ascii="Times New Roman" w:hAnsi="Times New Roman" w:cs="Times New Roman"/>
          <w:sz w:val="28"/>
        </w:rPr>
        <w:t xml:space="preserve"> быть рассмотрен</w:t>
      </w:r>
      <w:r w:rsidR="00016E66">
        <w:rPr>
          <w:rFonts w:ascii="Times New Roman" w:hAnsi="Times New Roman" w:cs="Times New Roman"/>
          <w:sz w:val="28"/>
        </w:rPr>
        <w:t>ы</w:t>
      </w:r>
      <w:r>
        <w:rPr>
          <w:rFonts w:ascii="Times New Roman" w:hAnsi="Times New Roman" w:cs="Times New Roman"/>
          <w:sz w:val="28"/>
        </w:rPr>
        <w:t xml:space="preserve"> как </w:t>
      </w:r>
      <w:r w:rsidR="00016E66">
        <w:rPr>
          <w:rFonts w:ascii="Times New Roman" w:hAnsi="Times New Roman" w:cs="Times New Roman"/>
          <w:sz w:val="28"/>
        </w:rPr>
        <w:t xml:space="preserve">предварительное обобщение и обработка результатов исследования (пилотажного) – реализация третьего этапа, запланированного на 2017 год. В целом РИП показывает </w:t>
      </w:r>
      <w:r w:rsidR="00595F58">
        <w:rPr>
          <w:rFonts w:ascii="Times New Roman" w:hAnsi="Times New Roman" w:cs="Times New Roman"/>
          <w:sz w:val="28"/>
        </w:rPr>
        <w:t>динамику по разработке инновационного продукта.</w:t>
      </w:r>
    </w:p>
    <w:p w:rsidR="00F435D3" w:rsidRPr="003A7999" w:rsidRDefault="00F435D3" w:rsidP="00962183">
      <w:pPr>
        <w:spacing w:after="0" w:line="276" w:lineRule="auto"/>
        <w:ind w:firstLine="567"/>
        <w:jc w:val="both"/>
        <w:rPr>
          <w:rFonts w:ascii="Times New Roman" w:hAnsi="Times New Roman" w:cs="Times New Roman"/>
          <w:sz w:val="28"/>
        </w:rPr>
      </w:pPr>
    </w:p>
    <w:sectPr w:rsidR="00F435D3" w:rsidRPr="003A7999" w:rsidSect="002938B1">
      <w:footerReference w:type="default" r:id="rId27"/>
      <w:pgSz w:w="11906" w:h="16838"/>
      <w:pgMar w:top="993"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65" w:rsidRDefault="00A85065" w:rsidP="00BF1499">
      <w:pPr>
        <w:spacing w:after="0" w:line="240" w:lineRule="auto"/>
      </w:pPr>
      <w:r>
        <w:separator/>
      </w:r>
    </w:p>
  </w:endnote>
  <w:endnote w:type="continuationSeparator" w:id="0">
    <w:p w:rsidR="00A85065" w:rsidRDefault="00A85065" w:rsidP="00B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50036"/>
      <w:docPartObj>
        <w:docPartGallery w:val="Page Numbers (Bottom of Page)"/>
        <w:docPartUnique/>
      </w:docPartObj>
    </w:sdtPr>
    <w:sdtContent>
      <w:p w:rsidR="003A7999" w:rsidRDefault="003A7999">
        <w:pPr>
          <w:pStyle w:val="aa"/>
          <w:jc w:val="right"/>
        </w:pPr>
        <w:r>
          <w:fldChar w:fldCharType="begin"/>
        </w:r>
        <w:r>
          <w:instrText>PAGE   \* MERGEFORMAT</w:instrText>
        </w:r>
        <w:r>
          <w:fldChar w:fldCharType="separate"/>
        </w:r>
        <w:r w:rsidR="00595F58">
          <w:rPr>
            <w:noProof/>
          </w:rPr>
          <w:t>25</w:t>
        </w:r>
        <w:r>
          <w:fldChar w:fldCharType="end"/>
        </w:r>
      </w:p>
    </w:sdtContent>
  </w:sdt>
  <w:p w:rsidR="003A7999" w:rsidRDefault="003A79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65" w:rsidRDefault="00A85065" w:rsidP="00BF1499">
      <w:pPr>
        <w:spacing w:after="0" w:line="240" w:lineRule="auto"/>
      </w:pPr>
      <w:r>
        <w:separator/>
      </w:r>
    </w:p>
  </w:footnote>
  <w:footnote w:type="continuationSeparator" w:id="0">
    <w:p w:rsidR="00A85065" w:rsidRDefault="00A85065" w:rsidP="00BF1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16D2"/>
    <w:multiLevelType w:val="hybridMultilevel"/>
    <w:tmpl w:val="5D04E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9D84FF7"/>
    <w:multiLevelType w:val="hybridMultilevel"/>
    <w:tmpl w:val="4F0ABC0C"/>
    <w:lvl w:ilvl="0" w:tplc="2A1E216A">
      <w:start w:val="1"/>
      <w:numFmt w:val="decimal"/>
      <w:lvlText w:val="%1."/>
      <w:lvlJc w:val="left"/>
      <w:pPr>
        <w:ind w:left="36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F4647"/>
    <w:multiLevelType w:val="hybridMultilevel"/>
    <w:tmpl w:val="8D1CF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AF"/>
    <w:rsid w:val="0001452F"/>
    <w:rsid w:val="00016E66"/>
    <w:rsid w:val="00021CBC"/>
    <w:rsid w:val="000572A2"/>
    <w:rsid w:val="000626F9"/>
    <w:rsid w:val="000A16E3"/>
    <w:rsid w:val="000A4E1B"/>
    <w:rsid w:val="000A704F"/>
    <w:rsid w:val="000B3A59"/>
    <w:rsid w:val="000C7AA6"/>
    <w:rsid w:val="000D14F2"/>
    <w:rsid w:val="00100E5F"/>
    <w:rsid w:val="00101123"/>
    <w:rsid w:val="0011490C"/>
    <w:rsid w:val="00136284"/>
    <w:rsid w:val="001422A0"/>
    <w:rsid w:val="00182B69"/>
    <w:rsid w:val="001907D1"/>
    <w:rsid w:val="001A3A74"/>
    <w:rsid w:val="001B33F5"/>
    <w:rsid w:val="001D706C"/>
    <w:rsid w:val="001F5BB2"/>
    <w:rsid w:val="002203CD"/>
    <w:rsid w:val="002307EC"/>
    <w:rsid w:val="00247D18"/>
    <w:rsid w:val="00271C6A"/>
    <w:rsid w:val="00282497"/>
    <w:rsid w:val="00284B0C"/>
    <w:rsid w:val="00287F3F"/>
    <w:rsid w:val="002938B1"/>
    <w:rsid w:val="00294A41"/>
    <w:rsid w:val="002A2286"/>
    <w:rsid w:val="002C2685"/>
    <w:rsid w:val="00304E6A"/>
    <w:rsid w:val="00305DC8"/>
    <w:rsid w:val="00327E79"/>
    <w:rsid w:val="00340679"/>
    <w:rsid w:val="0034654F"/>
    <w:rsid w:val="00366F69"/>
    <w:rsid w:val="003727EA"/>
    <w:rsid w:val="003746FF"/>
    <w:rsid w:val="003A7999"/>
    <w:rsid w:val="003D69CB"/>
    <w:rsid w:val="004109DA"/>
    <w:rsid w:val="004128E5"/>
    <w:rsid w:val="00416F17"/>
    <w:rsid w:val="00431782"/>
    <w:rsid w:val="00486F94"/>
    <w:rsid w:val="00494043"/>
    <w:rsid w:val="004D071E"/>
    <w:rsid w:val="004D3FE7"/>
    <w:rsid w:val="004F1E8D"/>
    <w:rsid w:val="004F2DC1"/>
    <w:rsid w:val="004F3EDE"/>
    <w:rsid w:val="004F57E6"/>
    <w:rsid w:val="0053048D"/>
    <w:rsid w:val="00585457"/>
    <w:rsid w:val="00586EA1"/>
    <w:rsid w:val="005871B1"/>
    <w:rsid w:val="00595F58"/>
    <w:rsid w:val="005B5684"/>
    <w:rsid w:val="005E063C"/>
    <w:rsid w:val="005F3A7B"/>
    <w:rsid w:val="0060442C"/>
    <w:rsid w:val="006074BE"/>
    <w:rsid w:val="006101B4"/>
    <w:rsid w:val="00611831"/>
    <w:rsid w:val="006204F8"/>
    <w:rsid w:val="00634A2E"/>
    <w:rsid w:val="00636603"/>
    <w:rsid w:val="00676F96"/>
    <w:rsid w:val="00681168"/>
    <w:rsid w:val="006A4DFF"/>
    <w:rsid w:val="006D460E"/>
    <w:rsid w:val="006D7119"/>
    <w:rsid w:val="006E170C"/>
    <w:rsid w:val="007139BD"/>
    <w:rsid w:val="00724A6E"/>
    <w:rsid w:val="0072779F"/>
    <w:rsid w:val="007358A8"/>
    <w:rsid w:val="00737CB8"/>
    <w:rsid w:val="007445EF"/>
    <w:rsid w:val="0075104F"/>
    <w:rsid w:val="007607AE"/>
    <w:rsid w:val="00785466"/>
    <w:rsid w:val="00786856"/>
    <w:rsid w:val="007B48D0"/>
    <w:rsid w:val="007B5239"/>
    <w:rsid w:val="007B7E69"/>
    <w:rsid w:val="007C2621"/>
    <w:rsid w:val="007C7D52"/>
    <w:rsid w:val="007D0D77"/>
    <w:rsid w:val="007D1613"/>
    <w:rsid w:val="007E2922"/>
    <w:rsid w:val="007E46A9"/>
    <w:rsid w:val="007E6F03"/>
    <w:rsid w:val="007F1CC7"/>
    <w:rsid w:val="00800867"/>
    <w:rsid w:val="00803844"/>
    <w:rsid w:val="00805314"/>
    <w:rsid w:val="00807498"/>
    <w:rsid w:val="008103AA"/>
    <w:rsid w:val="008304C8"/>
    <w:rsid w:val="00845862"/>
    <w:rsid w:val="00853C86"/>
    <w:rsid w:val="00864E35"/>
    <w:rsid w:val="00874090"/>
    <w:rsid w:val="008858B1"/>
    <w:rsid w:val="008914E6"/>
    <w:rsid w:val="008B117E"/>
    <w:rsid w:val="008E58B0"/>
    <w:rsid w:val="00920C2C"/>
    <w:rsid w:val="0092419D"/>
    <w:rsid w:val="00937765"/>
    <w:rsid w:val="00962183"/>
    <w:rsid w:val="00963429"/>
    <w:rsid w:val="00983712"/>
    <w:rsid w:val="009B7F9F"/>
    <w:rsid w:val="009D0659"/>
    <w:rsid w:val="009D74F2"/>
    <w:rsid w:val="009F4133"/>
    <w:rsid w:val="00A356F5"/>
    <w:rsid w:val="00A57424"/>
    <w:rsid w:val="00A60580"/>
    <w:rsid w:val="00A85065"/>
    <w:rsid w:val="00A86541"/>
    <w:rsid w:val="00A905DB"/>
    <w:rsid w:val="00A93E54"/>
    <w:rsid w:val="00AA02D1"/>
    <w:rsid w:val="00AA2CC4"/>
    <w:rsid w:val="00AB71AF"/>
    <w:rsid w:val="00AB7E61"/>
    <w:rsid w:val="00AF4563"/>
    <w:rsid w:val="00B237EE"/>
    <w:rsid w:val="00B25991"/>
    <w:rsid w:val="00B62E25"/>
    <w:rsid w:val="00B6405F"/>
    <w:rsid w:val="00B7545D"/>
    <w:rsid w:val="00B77072"/>
    <w:rsid w:val="00BB2DA1"/>
    <w:rsid w:val="00BD36A0"/>
    <w:rsid w:val="00BF1499"/>
    <w:rsid w:val="00C21071"/>
    <w:rsid w:val="00C46653"/>
    <w:rsid w:val="00C5535B"/>
    <w:rsid w:val="00C70D32"/>
    <w:rsid w:val="00C7229D"/>
    <w:rsid w:val="00C8166A"/>
    <w:rsid w:val="00C851F4"/>
    <w:rsid w:val="00CA262A"/>
    <w:rsid w:val="00CF7E0F"/>
    <w:rsid w:val="00D001D1"/>
    <w:rsid w:val="00D1726F"/>
    <w:rsid w:val="00D43561"/>
    <w:rsid w:val="00D730D6"/>
    <w:rsid w:val="00D7653C"/>
    <w:rsid w:val="00D8711F"/>
    <w:rsid w:val="00DC21F7"/>
    <w:rsid w:val="00DE3BB7"/>
    <w:rsid w:val="00DF31A1"/>
    <w:rsid w:val="00E07F99"/>
    <w:rsid w:val="00E15884"/>
    <w:rsid w:val="00E1728D"/>
    <w:rsid w:val="00E22347"/>
    <w:rsid w:val="00E5283A"/>
    <w:rsid w:val="00EB6DEA"/>
    <w:rsid w:val="00ED6035"/>
    <w:rsid w:val="00ED7812"/>
    <w:rsid w:val="00EF36BA"/>
    <w:rsid w:val="00F02BD6"/>
    <w:rsid w:val="00F1548A"/>
    <w:rsid w:val="00F16999"/>
    <w:rsid w:val="00F41942"/>
    <w:rsid w:val="00F435D3"/>
    <w:rsid w:val="00F444AF"/>
    <w:rsid w:val="00F52AB3"/>
    <w:rsid w:val="00F657BB"/>
    <w:rsid w:val="00F842F6"/>
    <w:rsid w:val="00FE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72DA-9B77-4186-9766-ED82BD2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0D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0D32"/>
    <w:rPr>
      <w:rFonts w:ascii="Segoe UI" w:hAnsi="Segoe UI" w:cs="Segoe UI"/>
      <w:sz w:val="18"/>
      <w:szCs w:val="18"/>
    </w:rPr>
  </w:style>
  <w:style w:type="paragraph" w:styleId="a6">
    <w:name w:val="annotation text"/>
    <w:basedOn w:val="a"/>
    <w:link w:val="a7"/>
    <w:uiPriority w:val="99"/>
    <w:unhideWhenUsed/>
    <w:rsid w:val="00A60580"/>
    <w:pPr>
      <w:spacing w:after="200" w:line="240" w:lineRule="auto"/>
    </w:pPr>
    <w:rPr>
      <w:sz w:val="20"/>
      <w:szCs w:val="20"/>
    </w:rPr>
  </w:style>
  <w:style w:type="character" w:customStyle="1" w:styleId="a7">
    <w:name w:val="Текст примечания Знак"/>
    <w:basedOn w:val="a0"/>
    <w:link w:val="a6"/>
    <w:uiPriority w:val="99"/>
    <w:rsid w:val="00A60580"/>
    <w:rPr>
      <w:sz w:val="20"/>
      <w:szCs w:val="20"/>
    </w:rPr>
  </w:style>
  <w:style w:type="paragraph" w:styleId="a8">
    <w:name w:val="header"/>
    <w:basedOn w:val="a"/>
    <w:link w:val="a9"/>
    <w:uiPriority w:val="99"/>
    <w:unhideWhenUsed/>
    <w:rsid w:val="00BF14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1499"/>
  </w:style>
  <w:style w:type="paragraph" w:styleId="aa">
    <w:name w:val="footer"/>
    <w:basedOn w:val="a"/>
    <w:link w:val="ab"/>
    <w:uiPriority w:val="99"/>
    <w:unhideWhenUsed/>
    <w:rsid w:val="00BF14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1499"/>
  </w:style>
  <w:style w:type="paragraph" w:styleId="ac">
    <w:name w:val="footnote text"/>
    <w:basedOn w:val="a"/>
    <w:link w:val="ad"/>
    <w:uiPriority w:val="99"/>
    <w:semiHidden/>
    <w:unhideWhenUsed/>
    <w:rsid w:val="00A905DB"/>
    <w:pPr>
      <w:spacing w:after="0" w:line="240" w:lineRule="auto"/>
    </w:pPr>
    <w:rPr>
      <w:sz w:val="20"/>
      <w:szCs w:val="20"/>
    </w:rPr>
  </w:style>
  <w:style w:type="character" w:customStyle="1" w:styleId="ad">
    <w:name w:val="Текст сноски Знак"/>
    <w:basedOn w:val="a0"/>
    <w:link w:val="ac"/>
    <w:uiPriority w:val="99"/>
    <w:semiHidden/>
    <w:rsid w:val="00A905DB"/>
    <w:rPr>
      <w:sz w:val="20"/>
      <w:szCs w:val="20"/>
    </w:rPr>
  </w:style>
  <w:style w:type="character" w:styleId="ae">
    <w:name w:val="footnote reference"/>
    <w:basedOn w:val="a0"/>
    <w:uiPriority w:val="99"/>
    <w:semiHidden/>
    <w:unhideWhenUsed/>
    <w:rsid w:val="00A905DB"/>
    <w:rPr>
      <w:vertAlign w:val="superscript"/>
    </w:rPr>
  </w:style>
  <w:style w:type="character" w:styleId="af">
    <w:name w:val="Hyperlink"/>
    <w:basedOn w:val="a0"/>
    <w:uiPriority w:val="99"/>
    <w:unhideWhenUsed/>
    <w:rsid w:val="00805314"/>
    <w:rPr>
      <w:color w:val="0000FF"/>
      <w:u w:val="single"/>
    </w:rPr>
  </w:style>
  <w:style w:type="character" w:styleId="af0">
    <w:name w:val="FollowedHyperlink"/>
    <w:basedOn w:val="a0"/>
    <w:uiPriority w:val="99"/>
    <w:semiHidden/>
    <w:unhideWhenUsed/>
    <w:rsid w:val="00805314"/>
    <w:rPr>
      <w:color w:val="954F72" w:themeColor="followedHyperlink"/>
      <w:u w:val="single"/>
    </w:rPr>
  </w:style>
  <w:style w:type="paragraph" w:styleId="af1">
    <w:name w:val="List Paragraph"/>
    <w:basedOn w:val="a"/>
    <w:uiPriority w:val="34"/>
    <w:qFormat/>
    <w:rsid w:val="00271C6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7334">
      <w:bodyDiv w:val="1"/>
      <w:marLeft w:val="0"/>
      <w:marRight w:val="0"/>
      <w:marTop w:val="0"/>
      <w:marBottom w:val="0"/>
      <w:divBdr>
        <w:top w:val="none" w:sz="0" w:space="0" w:color="auto"/>
        <w:left w:val="none" w:sz="0" w:space="0" w:color="auto"/>
        <w:bottom w:val="none" w:sz="0" w:space="0" w:color="auto"/>
        <w:right w:val="none" w:sz="0" w:space="0" w:color="auto"/>
      </w:divBdr>
    </w:div>
    <w:div w:id="95832121">
      <w:bodyDiv w:val="1"/>
      <w:marLeft w:val="0"/>
      <w:marRight w:val="0"/>
      <w:marTop w:val="0"/>
      <w:marBottom w:val="0"/>
      <w:divBdr>
        <w:top w:val="none" w:sz="0" w:space="0" w:color="auto"/>
        <w:left w:val="none" w:sz="0" w:space="0" w:color="auto"/>
        <w:bottom w:val="none" w:sz="0" w:space="0" w:color="auto"/>
        <w:right w:val="none" w:sz="0" w:space="0" w:color="auto"/>
      </w:divBdr>
    </w:div>
    <w:div w:id="104622278">
      <w:bodyDiv w:val="1"/>
      <w:marLeft w:val="0"/>
      <w:marRight w:val="0"/>
      <w:marTop w:val="0"/>
      <w:marBottom w:val="0"/>
      <w:divBdr>
        <w:top w:val="none" w:sz="0" w:space="0" w:color="auto"/>
        <w:left w:val="none" w:sz="0" w:space="0" w:color="auto"/>
        <w:bottom w:val="none" w:sz="0" w:space="0" w:color="auto"/>
        <w:right w:val="none" w:sz="0" w:space="0" w:color="auto"/>
      </w:divBdr>
    </w:div>
    <w:div w:id="137387128">
      <w:bodyDiv w:val="1"/>
      <w:marLeft w:val="0"/>
      <w:marRight w:val="0"/>
      <w:marTop w:val="0"/>
      <w:marBottom w:val="0"/>
      <w:divBdr>
        <w:top w:val="none" w:sz="0" w:space="0" w:color="auto"/>
        <w:left w:val="none" w:sz="0" w:space="0" w:color="auto"/>
        <w:bottom w:val="none" w:sz="0" w:space="0" w:color="auto"/>
        <w:right w:val="none" w:sz="0" w:space="0" w:color="auto"/>
      </w:divBdr>
    </w:div>
    <w:div w:id="204097067">
      <w:bodyDiv w:val="1"/>
      <w:marLeft w:val="0"/>
      <w:marRight w:val="0"/>
      <w:marTop w:val="0"/>
      <w:marBottom w:val="0"/>
      <w:divBdr>
        <w:top w:val="none" w:sz="0" w:space="0" w:color="auto"/>
        <w:left w:val="none" w:sz="0" w:space="0" w:color="auto"/>
        <w:bottom w:val="none" w:sz="0" w:space="0" w:color="auto"/>
        <w:right w:val="none" w:sz="0" w:space="0" w:color="auto"/>
      </w:divBdr>
    </w:div>
    <w:div w:id="252280359">
      <w:bodyDiv w:val="1"/>
      <w:marLeft w:val="0"/>
      <w:marRight w:val="0"/>
      <w:marTop w:val="0"/>
      <w:marBottom w:val="0"/>
      <w:divBdr>
        <w:top w:val="none" w:sz="0" w:space="0" w:color="auto"/>
        <w:left w:val="none" w:sz="0" w:space="0" w:color="auto"/>
        <w:bottom w:val="none" w:sz="0" w:space="0" w:color="auto"/>
        <w:right w:val="none" w:sz="0" w:space="0" w:color="auto"/>
      </w:divBdr>
    </w:div>
    <w:div w:id="257830445">
      <w:bodyDiv w:val="1"/>
      <w:marLeft w:val="0"/>
      <w:marRight w:val="0"/>
      <w:marTop w:val="0"/>
      <w:marBottom w:val="0"/>
      <w:divBdr>
        <w:top w:val="none" w:sz="0" w:space="0" w:color="auto"/>
        <w:left w:val="none" w:sz="0" w:space="0" w:color="auto"/>
        <w:bottom w:val="none" w:sz="0" w:space="0" w:color="auto"/>
        <w:right w:val="none" w:sz="0" w:space="0" w:color="auto"/>
      </w:divBdr>
    </w:div>
    <w:div w:id="306908700">
      <w:bodyDiv w:val="1"/>
      <w:marLeft w:val="0"/>
      <w:marRight w:val="0"/>
      <w:marTop w:val="0"/>
      <w:marBottom w:val="0"/>
      <w:divBdr>
        <w:top w:val="none" w:sz="0" w:space="0" w:color="auto"/>
        <w:left w:val="none" w:sz="0" w:space="0" w:color="auto"/>
        <w:bottom w:val="none" w:sz="0" w:space="0" w:color="auto"/>
        <w:right w:val="none" w:sz="0" w:space="0" w:color="auto"/>
      </w:divBdr>
    </w:div>
    <w:div w:id="424958914">
      <w:bodyDiv w:val="1"/>
      <w:marLeft w:val="0"/>
      <w:marRight w:val="0"/>
      <w:marTop w:val="0"/>
      <w:marBottom w:val="0"/>
      <w:divBdr>
        <w:top w:val="none" w:sz="0" w:space="0" w:color="auto"/>
        <w:left w:val="none" w:sz="0" w:space="0" w:color="auto"/>
        <w:bottom w:val="none" w:sz="0" w:space="0" w:color="auto"/>
        <w:right w:val="none" w:sz="0" w:space="0" w:color="auto"/>
      </w:divBdr>
    </w:div>
    <w:div w:id="514349253">
      <w:bodyDiv w:val="1"/>
      <w:marLeft w:val="0"/>
      <w:marRight w:val="0"/>
      <w:marTop w:val="0"/>
      <w:marBottom w:val="0"/>
      <w:divBdr>
        <w:top w:val="none" w:sz="0" w:space="0" w:color="auto"/>
        <w:left w:val="none" w:sz="0" w:space="0" w:color="auto"/>
        <w:bottom w:val="none" w:sz="0" w:space="0" w:color="auto"/>
        <w:right w:val="none" w:sz="0" w:space="0" w:color="auto"/>
      </w:divBdr>
    </w:div>
    <w:div w:id="533813771">
      <w:bodyDiv w:val="1"/>
      <w:marLeft w:val="0"/>
      <w:marRight w:val="0"/>
      <w:marTop w:val="0"/>
      <w:marBottom w:val="0"/>
      <w:divBdr>
        <w:top w:val="none" w:sz="0" w:space="0" w:color="auto"/>
        <w:left w:val="none" w:sz="0" w:space="0" w:color="auto"/>
        <w:bottom w:val="none" w:sz="0" w:space="0" w:color="auto"/>
        <w:right w:val="none" w:sz="0" w:space="0" w:color="auto"/>
      </w:divBdr>
    </w:div>
    <w:div w:id="586496595">
      <w:bodyDiv w:val="1"/>
      <w:marLeft w:val="0"/>
      <w:marRight w:val="0"/>
      <w:marTop w:val="0"/>
      <w:marBottom w:val="0"/>
      <w:divBdr>
        <w:top w:val="none" w:sz="0" w:space="0" w:color="auto"/>
        <w:left w:val="none" w:sz="0" w:space="0" w:color="auto"/>
        <w:bottom w:val="none" w:sz="0" w:space="0" w:color="auto"/>
        <w:right w:val="none" w:sz="0" w:space="0" w:color="auto"/>
      </w:divBdr>
    </w:div>
    <w:div w:id="696009153">
      <w:bodyDiv w:val="1"/>
      <w:marLeft w:val="0"/>
      <w:marRight w:val="0"/>
      <w:marTop w:val="0"/>
      <w:marBottom w:val="0"/>
      <w:divBdr>
        <w:top w:val="none" w:sz="0" w:space="0" w:color="auto"/>
        <w:left w:val="none" w:sz="0" w:space="0" w:color="auto"/>
        <w:bottom w:val="none" w:sz="0" w:space="0" w:color="auto"/>
        <w:right w:val="none" w:sz="0" w:space="0" w:color="auto"/>
      </w:divBdr>
    </w:div>
    <w:div w:id="698893192">
      <w:bodyDiv w:val="1"/>
      <w:marLeft w:val="0"/>
      <w:marRight w:val="0"/>
      <w:marTop w:val="0"/>
      <w:marBottom w:val="0"/>
      <w:divBdr>
        <w:top w:val="none" w:sz="0" w:space="0" w:color="auto"/>
        <w:left w:val="none" w:sz="0" w:space="0" w:color="auto"/>
        <w:bottom w:val="none" w:sz="0" w:space="0" w:color="auto"/>
        <w:right w:val="none" w:sz="0" w:space="0" w:color="auto"/>
      </w:divBdr>
    </w:div>
    <w:div w:id="753935123">
      <w:bodyDiv w:val="1"/>
      <w:marLeft w:val="0"/>
      <w:marRight w:val="0"/>
      <w:marTop w:val="0"/>
      <w:marBottom w:val="0"/>
      <w:divBdr>
        <w:top w:val="none" w:sz="0" w:space="0" w:color="auto"/>
        <w:left w:val="none" w:sz="0" w:space="0" w:color="auto"/>
        <w:bottom w:val="none" w:sz="0" w:space="0" w:color="auto"/>
        <w:right w:val="none" w:sz="0" w:space="0" w:color="auto"/>
      </w:divBdr>
    </w:div>
    <w:div w:id="827744290">
      <w:bodyDiv w:val="1"/>
      <w:marLeft w:val="0"/>
      <w:marRight w:val="0"/>
      <w:marTop w:val="0"/>
      <w:marBottom w:val="0"/>
      <w:divBdr>
        <w:top w:val="none" w:sz="0" w:space="0" w:color="auto"/>
        <w:left w:val="none" w:sz="0" w:space="0" w:color="auto"/>
        <w:bottom w:val="none" w:sz="0" w:space="0" w:color="auto"/>
        <w:right w:val="none" w:sz="0" w:space="0" w:color="auto"/>
      </w:divBdr>
    </w:div>
    <w:div w:id="847255594">
      <w:bodyDiv w:val="1"/>
      <w:marLeft w:val="0"/>
      <w:marRight w:val="0"/>
      <w:marTop w:val="0"/>
      <w:marBottom w:val="0"/>
      <w:divBdr>
        <w:top w:val="none" w:sz="0" w:space="0" w:color="auto"/>
        <w:left w:val="none" w:sz="0" w:space="0" w:color="auto"/>
        <w:bottom w:val="none" w:sz="0" w:space="0" w:color="auto"/>
        <w:right w:val="none" w:sz="0" w:space="0" w:color="auto"/>
      </w:divBdr>
    </w:div>
    <w:div w:id="852185906">
      <w:bodyDiv w:val="1"/>
      <w:marLeft w:val="0"/>
      <w:marRight w:val="0"/>
      <w:marTop w:val="0"/>
      <w:marBottom w:val="0"/>
      <w:divBdr>
        <w:top w:val="none" w:sz="0" w:space="0" w:color="auto"/>
        <w:left w:val="none" w:sz="0" w:space="0" w:color="auto"/>
        <w:bottom w:val="none" w:sz="0" w:space="0" w:color="auto"/>
        <w:right w:val="none" w:sz="0" w:space="0" w:color="auto"/>
      </w:divBdr>
    </w:div>
    <w:div w:id="874654350">
      <w:bodyDiv w:val="1"/>
      <w:marLeft w:val="0"/>
      <w:marRight w:val="0"/>
      <w:marTop w:val="0"/>
      <w:marBottom w:val="0"/>
      <w:divBdr>
        <w:top w:val="none" w:sz="0" w:space="0" w:color="auto"/>
        <w:left w:val="none" w:sz="0" w:space="0" w:color="auto"/>
        <w:bottom w:val="none" w:sz="0" w:space="0" w:color="auto"/>
        <w:right w:val="none" w:sz="0" w:space="0" w:color="auto"/>
      </w:divBdr>
    </w:div>
    <w:div w:id="1006253526">
      <w:bodyDiv w:val="1"/>
      <w:marLeft w:val="0"/>
      <w:marRight w:val="0"/>
      <w:marTop w:val="0"/>
      <w:marBottom w:val="0"/>
      <w:divBdr>
        <w:top w:val="none" w:sz="0" w:space="0" w:color="auto"/>
        <w:left w:val="none" w:sz="0" w:space="0" w:color="auto"/>
        <w:bottom w:val="none" w:sz="0" w:space="0" w:color="auto"/>
        <w:right w:val="none" w:sz="0" w:space="0" w:color="auto"/>
      </w:divBdr>
    </w:div>
    <w:div w:id="1019041657">
      <w:bodyDiv w:val="1"/>
      <w:marLeft w:val="0"/>
      <w:marRight w:val="0"/>
      <w:marTop w:val="0"/>
      <w:marBottom w:val="0"/>
      <w:divBdr>
        <w:top w:val="none" w:sz="0" w:space="0" w:color="auto"/>
        <w:left w:val="none" w:sz="0" w:space="0" w:color="auto"/>
        <w:bottom w:val="none" w:sz="0" w:space="0" w:color="auto"/>
        <w:right w:val="none" w:sz="0" w:space="0" w:color="auto"/>
      </w:divBdr>
    </w:div>
    <w:div w:id="1019158713">
      <w:bodyDiv w:val="1"/>
      <w:marLeft w:val="0"/>
      <w:marRight w:val="0"/>
      <w:marTop w:val="0"/>
      <w:marBottom w:val="0"/>
      <w:divBdr>
        <w:top w:val="none" w:sz="0" w:space="0" w:color="auto"/>
        <w:left w:val="none" w:sz="0" w:space="0" w:color="auto"/>
        <w:bottom w:val="none" w:sz="0" w:space="0" w:color="auto"/>
        <w:right w:val="none" w:sz="0" w:space="0" w:color="auto"/>
      </w:divBdr>
      <w:divsChild>
        <w:div w:id="2048409470">
          <w:marLeft w:val="0"/>
          <w:marRight w:val="0"/>
          <w:marTop w:val="0"/>
          <w:marBottom w:val="0"/>
          <w:divBdr>
            <w:top w:val="none" w:sz="0" w:space="0" w:color="auto"/>
            <w:left w:val="none" w:sz="0" w:space="0" w:color="auto"/>
            <w:bottom w:val="none" w:sz="0" w:space="0" w:color="auto"/>
            <w:right w:val="none" w:sz="0" w:space="0" w:color="auto"/>
          </w:divBdr>
        </w:div>
        <w:div w:id="1893231185">
          <w:marLeft w:val="0"/>
          <w:marRight w:val="0"/>
          <w:marTop w:val="0"/>
          <w:marBottom w:val="0"/>
          <w:divBdr>
            <w:top w:val="none" w:sz="0" w:space="0" w:color="auto"/>
            <w:left w:val="none" w:sz="0" w:space="0" w:color="auto"/>
            <w:bottom w:val="none" w:sz="0" w:space="0" w:color="auto"/>
            <w:right w:val="none" w:sz="0" w:space="0" w:color="auto"/>
          </w:divBdr>
        </w:div>
        <w:div w:id="1426614431">
          <w:marLeft w:val="0"/>
          <w:marRight w:val="0"/>
          <w:marTop w:val="0"/>
          <w:marBottom w:val="0"/>
          <w:divBdr>
            <w:top w:val="none" w:sz="0" w:space="0" w:color="auto"/>
            <w:left w:val="none" w:sz="0" w:space="0" w:color="auto"/>
            <w:bottom w:val="none" w:sz="0" w:space="0" w:color="auto"/>
            <w:right w:val="none" w:sz="0" w:space="0" w:color="auto"/>
          </w:divBdr>
        </w:div>
        <w:div w:id="1132673768">
          <w:marLeft w:val="0"/>
          <w:marRight w:val="0"/>
          <w:marTop w:val="0"/>
          <w:marBottom w:val="0"/>
          <w:divBdr>
            <w:top w:val="none" w:sz="0" w:space="0" w:color="auto"/>
            <w:left w:val="none" w:sz="0" w:space="0" w:color="auto"/>
            <w:bottom w:val="none" w:sz="0" w:space="0" w:color="auto"/>
            <w:right w:val="none" w:sz="0" w:space="0" w:color="auto"/>
          </w:divBdr>
        </w:div>
        <w:div w:id="1827697626">
          <w:marLeft w:val="0"/>
          <w:marRight w:val="0"/>
          <w:marTop w:val="0"/>
          <w:marBottom w:val="0"/>
          <w:divBdr>
            <w:top w:val="none" w:sz="0" w:space="0" w:color="auto"/>
            <w:left w:val="none" w:sz="0" w:space="0" w:color="auto"/>
            <w:bottom w:val="none" w:sz="0" w:space="0" w:color="auto"/>
            <w:right w:val="none" w:sz="0" w:space="0" w:color="auto"/>
          </w:divBdr>
        </w:div>
        <w:div w:id="650402488">
          <w:marLeft w:val="0"/>
          <w:marRight w:val="0"/>
          <w:marTop w:val="0"/>
          <w:marBottom w:val="0"/>
          <w:divBdr>
            <w:top w:val="none" w:sz="0" w:space="0" w:color="auto"/>
            <w:left w:val="none" w:sz="0" w:space="0" w:color="auto"/>
            <w:bottom w:val="none" w:sz="0" w:space="0" w:color="auto"/>
            <w:right w:val="none" w:sz="0" w:space="0" w:color="auto"/>
          </w:divBdr>
        </w:div>
        <w:div w:id="1837260312">
          <w:marLeft w:val="0"/>
          <w:marRight w:val="0"/>
          <w:marTop w:val="0"/>
          <w:marBottom w:val="0"/>
          <w:divBdr>
            <w:top w:val="none" w:sz="0" w:space="0" w:color="auto"/>
            <w:left w:val="none" w:sz="0" w:space="0" w:color="auto"/>
            <w:bottom w:val="none" w:sz="0" w:space="0" w:color="auto"/>
            <w:right w:val="none" w:sz="0" w:space="0" w:color="auto"/>
          </w:divBdr>
        </w:div>
        <w:div w:id="1530412573">
          <w:marLeft w:val="0"/>
          <w:marRight w:val="0"/>
          <w:marTop w:val="0"/>
          <w:marBottom w:val="0"/>
          <w:divBdr>
            <w:top w:val="none" w:sz="0" w:space="0" w:color="auto"/>
            <w:left w:val="none" w:sz="0" w:space="0" w:color="auto"/>
            <w:bottom w:val="none" w:sz="0" w:space="0" w:color="auto"/>
            <w:right w:val="none" w:sz="0" w:space="0" w:color="auto"/>
          </w:divBdr>
        </w:div>
        <w:div w:id="131598306">
          <w:marLeft w:val="0"/>
          <w:marRight w:val="0"/>
          <w:marTop w:val="0"/>
          <w:marBottom w:val="0"/>
          <w:divBdr>
            <w:top w:val="none" w:sz="0" w:space="0" w:color="auto"/>
            <w:left w:val="none" w:sz="0" w:space="0" w:color="auto"/>
            <w:bottom w:val="none" w:sz="0" w:space="0" w:color="auto"/>
            <w:right w:val="none" w:sz="0" w:space="0" w:color="auto"/>
          </w:divBdr>
        </w:div>
        <w:div w:id="1945923030">
          <w:marLeft w:val="0"/>
          <w:marRight w:val="0"/>
          <w:marTop w:val="0"/>
          <w:marBottom w:val="0"/>
          <w:divBdr>
            <w:top w:val="none" w:sz="0" w:space="0" w:color="auto"/>
            <w:left w:val="none" w:sz="0" w:space="0" w:color="auto"/>
            <w:bottom w:val="none" w:sz="0" w:space="0" w:color="auto"/>
            <w:right w:val="none" w:sz="0" w:space="0" w:color="auto"/>
          </w:divBdr>
        </w:div>
        <w:div w:id="1175653844">
          <w:marLeft w:val="0"/>
          <w:marRight w:val="0"/>
          <w:marTop w:val="0"/>
          <w:marBottom w:val="0"/>
          <w:divBdr>
            <w:top w:val="none" w:sz="0" w:space="0" w:color="auto"/>
            <w:left w:val="none" w:sz="0" w:space="0" w:color="auto"/>
            <w:bottom w:val="none" w:sz="0" w:space="0" w:color="auto"/>
            <w:right w:val="none" w:sz="0" w:space="0" w:color="auto"/>
          </w:divBdr>
        </w:div>
        <w:div w:id="335304531">
          <w:marLeft w:val="0"/>
          <w:marRight w:val="0"/>
          <w:marTop w:val="0"/>
          <w:marBottom w:val="0"/>
          <w:divBdr>
            <w:top w:val="none" w:sz="0" w:space="0" w:color="auto"/>
            <w:left w:val="none" w:sz="0" w:space="0" w:color="auto"/>
            <w:bottom w:val="none" w:sz="0" w:space="0" w:color="auto"/>
            <w:right w:val="none" w:sz="0" w:space="0" w:color="auto"/>
          </w:divBdr>
        </w:div>
        <w:div w:id="615333138">
          <w:marLeft w:val="0"/>
          <w:marRight w:val="0"/>
          <w:marTop w:val="0"/>
          <w:marBottom w:val="0"/>
          <w:divBdr>
            <w:top w:val="none" w:sz="0" w:space="0" w:color="auto"/>
            <w:left w:val="none" w:sz="0" w:space="0" w:color="auto"/>
            <w:bottom w:val="none" w:sz="0" w:space="0" w:color="auto"/>
            <w:right w:val="none" w:sz="0" w:space="0" w:color="auto"/>
          </w:divBdr>
        </w:div>
        <w:div w:id="73550771">
          <w:marLeft w:val="0"/>
          <w:marRight w:val="0"/>
          <w:marTop w:val="0"/>
          <w:marBottom w:val="0"/>
          <w:divBdr>
            <w:top w:val="none" w:sz="0" w:space="0" w:color="auto"/>
            <w:left w:val="none" w:sz="0" w:space="0" w:color="auto"/>
            <w:bottom w:val="none" w:sz="0" w:space="0" w:color="auto"/>
            <w:right w:val="none" w:sz="0" w:space="0" w:color="auto"/>
          </w:divBdr>
        </w:div>
        <w:div w:id="538395980">
          <w:marLeft w:val="0"/>
          <w:marRight w:val="0"/>
          <w:marTop w:val="0"/>
          <w:marBottom w:val="0"/>
          <w:divBdr>
            <w:top w:val="none" w:sz="0" w:space="0" w:color="auto"/>
            <w:left w:val="none" w:sz="0" w:space="0" w:color="auto"/>
            <w:bottom w:val="none" w:sz="0" w:space="0" w:color="auto"/>
            <w:right w:val="none" w:sz="0" w:space="0" w:color="auto"/>
          </w:divBdr>
        </w:div>
        <w:div w:id="486287945">
          <w:marLeft w:val="0"/>
          <w:marRight w:val="0"/>
          <w:marTop w:val="0"/>
          <w:marBottom w:val="0"/>
          <w:divBdr>
            <w:top w:val="none" w:sz="0" w:space="0" w:color="auto"/>
            <w:left w:val="none" w:sz="0" w:space="0" w:color="auto"/>
            <w:bottom w:val="none" w:sz="0" w:space="0" w:color="auto"/>
            <w:right w:val="none" w:sz="0" w:space="0" w:color="auto"/>
          </w:divBdr>
        </w:div>
        <w:div w:id="942420831">
          <w:marLeft w:val="0"/>
          <w:marRight w:val="0"/>
          <w:marTop w:val="0"/>
          <w:marBottom w:val="0"/>
          <w:divBdr>
            <w:top w:val="none" w:sz="0" w:space="0" w:color="auto"/>
            <w:left w:val="none" w:sz="0" w:space="0" w:color="auto"/>
            <w:bottom w:val="none" w:sz="0" w:space="0" w:color="auto"/>
            <w:right w:val="none" w:sz="0" w:space="0" w:color="auto"/>
          </w:divBdr>
        </w:div>
        <w:div w:id="1699352652">
          <w:marLeft w:val="0"/>
          <w:marRight w:val="0"/>
          <w:marTop w:val="0"/>
          <w:marBottom w:val="0"/>
          <w:divBdr>
            <w:top w:val="none" w:sz="0" w:space="0" w:color="auto"/>
            <w:left w:val="none" w:sz="0" w:space="0" w:color="auto"/>
            <w:bottom w:val="none" w:sz="0" w:space="0" w:color="auto"/>
            <w:right w:val="none" w:sz="0" w:space="0" w:color="auto"/>
          </w:divBdr>
        </w:div>
      </w:divsChild>
    </w:div>
    <w:div w:id="1055272979">
      <w:bodyDiv w:val="1"/>
      <w:marLeft w:val="0"/>
      <w:marRight w:val="0"/>
      <w:marTop w:val="0"/>
      <w:marBottom w:val="0"/>
      <w:divBdr>
        <w:top w:val="none" w:sz="0" w:space="0" w:color="auto"/>
        <w:left w:val="none" w:sz="0" w:space="0" w:color="auto"/>
        <w:bottom w:val="none" w:sz="0" w:space="0" w:color="auto"/>
        <w:right w:val="none" w:sz="0" w:space="0" w:color="auto"/>
      </w:divBdr>
    </w:div>
    <w:div w:id="1192499692">
      <w:bodyDiv w:val="1"/>
      <w:marLeft w:val="0"/>
      <w:marRight w:val="0"/>
      <w:marTop w:val="0"/>
      <w:marBottom w:val="0"/>
      <w:divBdr>
        <w:top w:val="none" w:sz="0" w:space="0" w:color="auto"/>
        <w:left w:val="none" w:sz="0" w:space="0" w:color="auto"/>
        <w:bottom w:val="none" w:sz="0" w:space="0" w:color="auto"/>
        <w:right w:val="none" w:sz="0" w:space="0" w:color="auto"/>
      </w:divBdr>
    </w:div>
    <w:div w:id="1269504396">
      <w:bodyDiv w:val="1"/>
      <w:marLeft w:val="0"/>
      <w:marRight w:val="0"/>
      <w:marTop w:val="0"/>
      <w:marBottom w:val="0"/>
      <w:divBdr>
        <w:top w:val="none" w:sz="0" w:space="0" w:color="auto"/>
        <w:left w:val="none" w:sz="0" w:space="0" w:color="auto"/>
        <w:bottom w:val="none" w:sz="0" w:space="0" w:color="auto"/>
        <w:right w:val="none" w:sz="0" w:space="0" w:color="auto"/>
      </w:divBdr>
    </w:div>
    <w:div w:id="1269697104">
      <w:bodyDiv w:val="1"/>
      <w:marLeft w:val="0"/>
      <w:marRight w:val="0"/>
      <w:marTop w:val="0"/>
      <w:marBottom w:val="0"/>
      <w:divBdr>
        <w:top w:val="none" w:sz="0" w:space="0" w:color="auto"/>
        <w:left w:val="none" w:sz="0" w:space="0" w:color="auto"/>
        <w:bottom w:val="none" w:sz="0" w:space="0" w:color="auto"/>
        <w:right w:val="none" w:sz="0" w:space="0" w:color="auto"/>
      </w:divBdr>
    </w:div>
    <w:div w:id="1366174530">
      <w:bodyDiv w:val="1"/>
      <w:marLeft w:val="0"/>
      <w:marRight w:val="0"/>
      <w:marTop w:val="0"/>
      <w:marBottom w:val="0"/>
      <w:divBdr>
        <w:top w:val="none" w:sz="0" w:space="0" w:color="auto"/>
        <w:left w:val="none" w:sz="0" w:space="0" w:color="auto"/>
        <w:bottom w:val="none" w:sz="0" w:space="0" w:color="auto"/>
        <w:right w:val="none" w:sz="0" w:space="0" w:color="auto"/>
      </w:divBdr>
    </w:div>
    <w:div w:id="1373647970">
      <w:bodyDiv w:val="1"/>
      <w:marLeft w:val="0"/>
      <w:marRight w:val="0"/>
      <w:marTop w:val="0"/>
      <w:marBottom w:val="0"/>
      <w:divBdr>
        <w:top w:val="none" w:sz="0" w:space="0" w:color="auto"/>
        <w:left w:val="none" w:sz="0" w:space="0" w:color="auto"/>
        <w:bottom w:val="none" w:sz="0" w:space="0" w:color="auto"/>
        <w:right w:val="none" w:sz="0" w:space="0" w:color="auto"/>
      </w:divBdr>
    </w:div>
    <w:div w:id="1402824862">
      <w:bodyDiv w:val="1"/>
      <w:marLeft w:val="0"/>
      <w:marRight w:val="0"/>
      <w:marTop w:val="0"/>
      <w:marBottom w:val="0"/>
      <w:divBdr>
        <w:top w:val="none" w:sz="0" w:space="0" w:color="auto"/>
        <w:left w:val="none" w:sz="0" w:space="0" w:color="auto"/>
        <w:bottom w:val="none" w:sz="0" w:space="0" w:color="auto"/>
        <w:right w:val="none" w:sz="0" w:space="0" w:color="auto"/>
      </w:divBdr>
    </w:div>
    <w:div w:id="1405643790">
      <w:bodyDiv w:val="1"/>
      <w:marLeft w:val="0"/>
      <w:marRight w:val="0"/>
      <w:marTop w:val="0"/>
      <w:marBottom w:val="0"/>
      <w:divBdr>
        <w:top w:val="none" w:sz="0" w:space="0" w:color="auto"/>
        <w:left w:val="none" w:sz="0" w:space="0" w:color="auto"/>
        <w:bottom w:val="none" w:sz="0" w:space="0" w:color="auto"/>
        <w:right w:val="none" w:sz="0" w:space="0" w:color="auto"/>
      </w:divBdr>
    </w:div>
    <w:div w:id="1424691500">
      <w:bodyDiv w:val="1"/>
      <w:marLeft w:val="0"/>
      <w:marRight w:val="0"/>
      <w:marTop w:val="0"/>
      <w:marBottom w:val="0"/>
      <w:divBdr>
        <w:top w:val="none" w:sz="0" w:space="0" w:color="auto"/>
        <w:left w:val="none" w:sz="0" w:space="0" w:color="auto"/>
        <w:bottom w:val="none" w:sz="0" w:space="0" w:color="auto"/>
        <w:right w:val="none" w:sz="0" w:space="0" w:color="auto"/>
      </w:divBdr>
    </w:div>
    <w:div w:id="1448700606">
      <w:bodyDiv w:val="1"/>
      <w:marLeft w:val="0"/>
      <w:marRight w:val="0"/>
      <w:marTop w:val="0"/>
      <w:marBottom w:val="0"/>
      <w:divBdr>
        <w:top w:val="none" w:sz="0" w:space="0" w:color="auto"/>
        <w:left w:val="none" w:sz="0" w:space="0" w:color="auto"/>
        <w:bottom w:val="none" w:sz="0" w:space="0" w:color="auto"/>
        <w:right w:val="none" w:sz="0" w:space="0" w:color="auto"/>
      </w:divBdr>
    </w:div>
    <w:div w:id="1551727480">
      <w:bodyDiv w:val="1"/>
      <w:marLeft w:val="0"/>
      <w:marRight w:val="0"/>
      <w:marTop w:val="0"/>
      <w:marBottom w:val="0"/>
      <w:divBdr>
        <w:top w:val="none" w:sz="0" w:space="0" w:color="auto"/>
        <w:left w:val="none" w:sz="0" w:space="0" w:color="auto"/>
        <w:bottom w:val="none" w:sz="0" w:space="0" w:color="auto"/>
        <w:right w:val="none" w:sz="0" w:space="0" w:color="auto"/>
      </w:divBdr>
    </w:div>
    <w:div w:id="1552768537">
      <w:bodyDiv w:val="1"/>
      <w:marLeft w:val="0"/>
      <w:marRight w:val="0"/>
      <w:marTop w:val="0"/>
      <w:marBottom w:val="0"/>
      <w:divBdr>
        <w:top w:val="none" w:sz="0" w:space="0" w:color="auto"/>
        <w:left w:val="none" w:sz="0" w:space="0" w:color="auto"/>
        <w:bottom w:val="none" w:sz="0" w:space="0" w:color="auto"/>
        <w:right w:val="none" w:sz="0" w:space="0" w:color="auto"/>
      </w:divBdr>
    </w:div>
    <w:div w:id="1568955007">
      <w:bodyDiv w:val="1"/>
      <w:marLeft w:val="0"/>
      <w:marRight w:val="0"/>
      <w:marTop w:val="0"/>
      <w:marBottom w:val="0"/>
      <w:divBdr>
        <w:top w:val="none" w:sz="0" w:space="0" w:color="auto"/>
        <w:left w:val="none" w:sz="0" w:space="0" w:color="auto"/>
        <w:bottom w:val="none" w:sz="0" w:space="0" w:color="auto"/>
        <w:right w:val="none" w:sz="0" w:space="0" w:color="auto"/>
      </w:divBdr>
    </w:div>
    <w:div w:id="1676765372">
      <w:bodyDiv w:val="1"/>
      <w:marLeft w:val="0"/>
      <w:marRight w:val="0"/>
      <w:marTop w:val="0"/>
      <w:marBottom w:val="0"/>
      <w:divBdr>
        <w:top w:val="none" w:sz="0" w:space="0" w:color="auto"/>
        <w:left w:val="none" w:sz="0" w:space="0" w:color="auto"/>
        <w:bottom w:val="none" w:sz="0" w:space="0" w:color="auto"/>
        <w:right w:val="none" w:sz="0" w:space="0" w:color="auto"/>
      </w:divBdr>
    </w:div>
    <w:div w:id="1681472509">
      <w:bodyDiv w:val="1"/>
      <w:marLeft w:val="0"/>
      <w:marRight w:val="0"/>
      <w:marTop w:val="0"/>
      <w:marBottom w:val="0"/>
      <w:divBdr>
        <w:top w:val="none" w:sz="0" w:space="0" w:color="auto"/>
        <w:left w:val="none" w:sz="0" w:space="0" w:color="auto"/>
        <w:bottom w:val="none" w:sz="0" w:space="0" w:color="auto"/>
        <w:right w:val="none" w:sz="0" w:space="0" w:color="auto"/>
      </w:divBdr>
    </w:div>
    <w:div w:id="1690445843">
      <w:bodyDiv w:val="1"/>
      <w:marLeft w:val="0"/>
      <w:marRight w:val="0"/>
      <w:marTop w:val="0"/>
      <w:marBottom w:val="0"/>
      <w:divBdr>
        <w:top w:val="none" w:sz="0" w:space="0" w:color="auto"/>
        <w:left w:val="none" w:sz="0" w:space="0" w:color="auto"/>
        <w:bottom w:val="none" w:sz="0" w:space="0" w:color="auto"/>
        <w:right w:val="none" w:sz="0" w:space="0" w:color="auto"/>
      </w:divBdr>
      <w:divsChild>
        <w:div w:id="657730448">
          <w:marLeft w:val="0"/>
          <w:marRight w:val="0"/>
          <w:marTop w:val="0"/>
          <w:marBottom w:val="0"/>
          <w:divBdr>
            <w:top w:val="none" w:sz="0" w:space="0" w:color="auto"/>
            <w:left w:val="none" w:sz="0" w:space="0" w:color="auto"/>
            <w:bottom w:val="none" w:sz="0" w:space="0" w:color="auto"/>
            <w:right w:val="none" w:sz="0" w:space="0" w:color="auto"/>
          </w:divBdr>
        </w:div>
        <w:div w:id="1401750462">
          <w:marLeft w:val="0"/>
          <w:marRight w:val="0"/>
          <w:marTop w:val="0"/>
          <w:marBottom w:val="0"/>
          <w:divBdr>
            <w:top w:val="none" w:sz="0" w:space="0" w:color="auto"/>
            <w:left w:val="none" w:sz="0" w:space="0" w:color="auto"/>
            <w:bottom w:val="none" w:sz="0" w:space="0" w:color="auto"/>
            <w:right w:val="none" w:sz="0" w:space="0" w:color="auto"/>
          </w:divBdr>
        </w:div>
        <w:div w:id="259527551">
          <w:marLeft w:val="0"/>
          <w:marRight w:val="0"/>
          <w:marTop w:val="0"/>
          <w:marBottom w:val="0"/>
          <w:divBdr>
            <w:top w:val="none" w:sz="0" w:space="0" w:color="auto"/>
            <w:left w:val="none" w:sz="0" w:space="0" w:color="auto"/>
            <w:bottom w:val="none" w:sz="0" w:space="0" w:color="auto"/>
            <w:right w:val="none" w:sz="0" w:space="0" w:color="auto"/>
          </w:divBdr>
        </w:div>
        <w:div w:id="28383147">
          <w:marLeft w:val="0"/>
          <w:marRight w:val="0"/>
          <w:marTop w:val="0"/>
          <w:marBottom w:val="0"/>
          <w:divBdr>
            <w:top w:val="none" w:sz="0" w:space="0" w:color="auto"/>
            <w:left w:val="none" w:sz="0" w:space="0" w:color="auto"/>
            <w:bottom w:val="none" w:sz="0" w:space="0" w:color="auto"/>
            <w:right w:val="none" w:sz="0" w:space="0" w:color="auto"/>
          </w:divBdr>
        </w:div>
        <w:div w:id="2045590961">
          <w:marLeft w:val="0"/>
          <w:marRight w:val="0"/>
          <w:marTop w:val="0"/>
          <w:marBottom w:val="0"/>
          <w:divBdr>
            <w:top w:val="none" w:sz="0" w:space="0" w:color="auto"/>
            <w:left w:val="none" w:sz="0" w:space="0" w:color="auto"/>
            <w:bottom w:val="none" w:sz="0" w:space="0" w:color="auto"/>
            <w:right w:val="none" w:sz="0" w:space="0" w:color="auto"/>
          </w:divBdr>
        </w:div>
        <w:div w:id="1251087239">
          <w:marLeft w:val="0"/>
          <w:marRight w:val="0"/>
          <w:marTop w:val="0"/>
          <w:marBottom w:val="0"/>
          <w:divBdr>
            <w:top w:val="none" w:sz="0" w:space="0" w:color="auto"/>
            <w:left w:val="none" w:sz="0" w:space="0" w:color="auto"/>
            <w:bottom w:val="none" w:sz="0" w:space="0" w:color="auto"/>
            <w:right w:val="none" w:sz="0" w:space="0" w:color="auto"/>
          </w:divBdr>
        </w:div>
        <w:div w:id="898132980">
          <w:marLeft w:val="0"/>
          <w:marRight w:val="0"/>
          <w:marTop w:val="0"/>
          <w:marBottom w:val="0"/>
          <w:divBdr>
            <w:top w:val="none" w:sz="0" w:space="0" w:color="auto"/>
            <w:left w:val="none" w:sz="0" w:space="0" w:color="auto"/>
            <w:bottom w:val="none" w:sz="0" w:space="0" w:color="auto"/>
            <w:right w:val="none" w:sz="0" w:space="0" w:color="auto"/>
          </w:divBdr>
        </w:div>
        <w:div w:id="210192992">
          <w:marLeft w:val="0"/>
          <w:marRight w:val="0"/>
          <w:marTop w:val="0"/>
          <w:marBottom w:val="0"/>
          <w:divBdr>
            <w:top w:val="none" w:sz="0" w:space="0" w:color="auto"/>
            <w:left w:val="none" w:sz="0" w:space="0" w:color="auto"/>
            <w:bottom w:val="none" w:sz="0" w:space="0" w:color="auto"/>
            <w:right w:val="none" w:sz="0" w:space="0" w:color="auto"/>
          </w:divBdr>
        </w:div>
        <w:div w:id="1643384439">
          <w:marLeft w:val="0"/>
          <w:marRight w:val="0"/>
          <w:marTop w:val="0"/>
          <w:marBottom w:val="0"/>
          <w:divBdr>
            <w:top w:val="none" w:sz="0" w:space="0" w:color="auto"/>
            <w:left w:val="none" w:sz="0" w:space="0" w:color="auto"/>
            <w:bottom w:val="none" w:sz="0" w:space="0" w:color="auto"/>
            <w:right w:val="none" w:sz="0" w:space="0" w:color="auto"/>
          </w:divBdr>
        </w:div>
        <w:div w:id="103380810">
          <w:marLeft w:val="0"/>
          <w:marRight w:val="0"/>
          <w:marTop w:val="0"/>
          <w:marBottom w:val="0"/>
          <w:divBdr>
            <w:top w:val="none" w:sz="0" w:space="0" w:color="auto"/>
            <w:left w:val="none" w:sz="0" w:space="0" w:color="auto"/>
            <w:bottom w:val="none" w:sz="0" w:space="0" w:color="auto"/>
            <w:right w:val="none" w:sz="0" w:space="0" w:color="auto"/>
          </w:divBdr>
        </w:div>
        <w:div w:id="2035645411">
          <w:marLeft w:val="0"/>
          <w:marRight w:val="0"/>
          <w:marTop w:val="0"/>
          <w:marBottom w:val="0"/>
          <w:divBdr>
            <w:top w:val="none" w:sz="0" w:space="0" w:color="auto"/>
            <w:left w:val="none" w:sz="0" w:space="0" w:color="auto"/>
            <w:bottom w:val="none" w:sz="0" w:space="0" w:color="auto"/>
            <w:right w:val="none" w:sz="0" w:space="0" w:color="auto"/>
          </w:divBdr>
        </w:div>
        <w:div w:id="1681540207">
          <w:marLeft w:val="0"/>
          <w:marRight w:val="0"/>
          <w:marTop w:val="0"/>
          <w:marBottom w:val="0"/>
          <w:divBdr>
            <w:top w:val="none" w:sz="0" w:space="0" w:color="auto"/>
            <w:left w:val="none" w:sz="0" w:space="0" w:color="auto"/>
            <w:bottom w:val="none" w:sz="0" w:space="0" w:color="auto"/>
            <w:right w:val="none" w:sz="0" w:space="0" w:color="auto"/>
          </w:divBdr>
        </w:div>
        <w:div w:id="1836069857">
          <w:marLeft w:val="0"/>
          <w:marRight w:val="0"/>
          <w:marTop w:val="0"/>
          <w:marBottom w:val="0"/>
          <w:divBdr>
            <w:top w:val="none" w:sz="0" w:space="0" w:color="auto"/>
            <w:left w:val="none" w:sz="0" w:space="0" w:color="auto"/>
            <w:bottom w:val="none" w:sz="0" w:space="0" w:color="auto"/>
            <w:right w:val="none" w:sz="0" w:space="0" w:color="auto"/>
          </w:divBdr>
        </w:div>
        <w:div w:id="1545143262">
          <w:marLeft w:val="0"/>
          <w:marRight w:val="0"/>
          <w:marTop w:val="0"/>
          <w:marBottom w:val="0"/>
          <w:divBdr>
            <w:top w:val="none" w:sz="0" w:space="0" w:color="auto"/>
            <w:left w:val="none" w:sz="0" w:space="0" w:color="auto"/>
            <w:bottom w:val="none" w:sz="0" w:space="0" w:color="auto"/>
            <w:right w:val="none" w:sz="0" w:space="0" w:color="auto"/>
          </w:divBdr>
        </w:div>
        <w:div w:id="1683894928">
          <w:marLeft w:val="0"/>
          <w:marRight w:val="0"/>
          <w:marTop w:val="0"/>
          <w:marBottom w:val="0"/>
          <w:divBdr>
            <w:top w:val="none" w:sz="0" w:space="0" w:color="auto"/>
            <w:left w:val="none" w:sz="0" w:space="0" w:color="auto"/>
            <w:bottom w:val="none" w:sz="0" w:space="0" w:color="auto"/>
            <w:right w:val="none" w:sz="0" w:space="0" w:color="auto"/>
          </w:divBdr>
        </w:div>
        <w:div w:id="1607274164">
          <w:marLeft w:val="0"/>
          <w:marRight w:val="0"/>
          <w:marTop w:val="0"/>
          <w:marBottom w:val="0"/>
          <w:divBdr>
            <w:top w:val="none" w:sz="0" w:space="0" w:color="auto"/>
            <w:left w:val="none" w:sz="0" w:space="0" w:color="auto"/>
            <w:bottom w:val="none" w:sz="0" w:space="0" w:color="auto"/>
            <w:right w:val="none" w:sz="0" w:space="0" w:color="auto"/>
          </w:divBdr>
        </w:div>
        <w:div w:id="644504338">
          <w:marLeft w:val="0"/>
          <w:marRight w:val="0"/>
          <w:marTop w:val="0"/>
          <w:marBottom w:val="0"/>
          <w:divBdr>
            <w:top w:val="none" w:sz="0" w:space="0" w:color="auto"/>
            <w:left w:val="none" w:sz="0" w:space="0" w:color="auto"/>
            <w:bottom w:val="none" w:sz="0" w:space="0" w:color="auto"/>
            <w:right w:val="none" w:sz="0" w:space="0" w:color="auto"/>
          </w:divBdr>
        </w:div>
        <w:div w:id="1821118207">
          <w:marLeft w:val="0"/>
          <w:marRight w:val="0"/>
          <w:marTop w:val="0"/>
          <w:marBottom w:val="0"/>
          <w:divBdr>
            <w:top w:val="none" w:sz="0" w:space="0" w:color="auto"/>
            <w:left w:val="none" w:sz="0" w:space="0" w:color="auto"/>
            <w:bottom w:val="none" w:sz="0" w:space="0" w:color="auto"/>
            <w:right w:val="none" w:sz="0" w:space="0" w:color="auto"/>
          </w:divBdr>
        </w:div>
      </w:divsChild>
    </w:div>
    <w:div w:id="1707291696">
      <w:bodyDiv w:val="1"/>
      <w:marLeft w:val="0"/>
      <w:marRight w:val="0"/>
      <w:marTop w:val="0"/>
      <w:marBottom w:val="0"/>
      <w:divBdr>
        <w:top w:val="none" w:sz="0" w:space="0" w:color="auto"/>
        <w:left w:val="none" w:sz="0" w:space="0" w:color="auto"/>
        <w:bottom w:val="none" w:sz="0" w:space="0" w:color="auto"/>
        <w:right w:val="none" w:sz="0" w:space="0" w:color="auto"/>
      </w:divBdr>
    </w:div>
    <w:div w:id="1761484790">
      <w:bodyDiv w:val="1"/>
      <w:marLeft w:val="0"/>
      <w:marRight w:val="0"/>
      <w:marTop w:val="0"/>
      <w:marBottom w:val="0"/>
      <w:divBdr>
        <w:top w:val="none" w:sz="0" w:space="0" w:color="auto"/>
        <w:left w:val="none" w:sz="0" w:space="0" w:color="auto"/>
        <w:bottom w:val="none" w:sz="0" w:space="0" w:color="auto"/>
        <w:right w:val="none" w:sz="0" w:space="0" w:color="auto"/>
      </w:divBdr>
    </w:div>
    <w:div w:id="1817408570">
      <w:bodyDiv w:val="1"/>
      <w:marLeft w:val="0"/>
      <w:marRight w:val="0"/>
      <w:marTop w:val="0"/>
      <w:marBottom w:val="0"/>
      <w:divBdr>
        <w:top w:val="none" w:sz="0" w:space="0" w:color="auto"/>
        <w:left w:val="none" w:sz="0" w:space="0" w:color="auto"/>
        <w:bottom w:val="none" w:sz="0" w:space="0" w:color="auto"/>
        <w:right w:val="none" w:sz="0" w:space="0" w:color="auto"/>
      </w:divBdr>
    </w:div>
    <w:div w:id="1836802721">
      <w:bodyDiv w:val="1"/>
      <w:marLeft w:val="0"/>
      <w:marRight w:val="0"/>
      <w:marTop w:val="0"/>
      <w:marBottom w:val="0"/>
      <w:divBdr>
        <w:top w:val="none" w:sz="0" w:space="0" w:color="auto"/>
        <w:left w:val="none" w:sz="0" w:space="0" w:color="auto"/>
        <w:bottom w:val="none" w:sz="0" w:space="0" w:color="auto"/>
        <w:right w:val="none" w:sz="0" w:space="0" w:color="auto"/>
      </w:divBdr>
    </w:div>
    <w:div w:id="1837184644">
      <w:bodyDiv w:val="1"/>
      <w:marLeft w:val="0"/>
      <w:marRight w:val="0"/>
      <w:marTop w:val="0"/>
      <w:marBottom w:val="0"/>
      <w:divBdr>
        <w:top w:val="none" w:sz="0" w:space="0" w:color="auto"/>
        <w:left w:val="none" w:sz="0" w:space="0" w:color="auto"/>
        <w:bottom w:val="none" w:sz="0" w:space="0" w:color="auto"/>
        <w:right w:val="none" w:sz="0" w:space="0" w:color="auto"/>
      </w:divBdr>
    </w:div>
    <w:div w:id="1878005228">
      <w:bodyDiv w:val="1"/>
      <w:marLeft w:val="0"/>
      <w:marRight w:val="0"/>
      <w:marTop w:val="0"/>
      <w:marBottom w:val="0"/>
      <w:divBdr>
        <w:top w:val="none" w:sz="0" w:space="0" w:color="auto"/>
        <w:left w:val="none" w:sz="0" w:space="0" w:color="auto"/>
        <w:bottom w:val="none" w:sz="0" w:space="0" w:color="auto"/>
        <w:right w:val="none" w:sz="0" w:space="0" w:color="auto"/>
      </w:divBdr>
    </w:div>
    <w:div w:id="1911882806">
      <w:bodyDiv w:val="1"/>
      <w:marLeft w:val="0"/>
      <w:marRight w:val="0"/>
      <w:marTop w:val="0"/>
      <w:marBottom w:val="0"/>
      <w:divBdr>
        <w:top w:val="none" w:sz="0" w:space="0" w:color="auto"/>
        <w:left w:val="none" w:sz="0" w:space="0" w:color="auto"/>
        <w:bottom w:val="none" w:sz="0" w:space="0" w:color="auto"/>
        <w:right w:val="none" w:sz="0" w:space="0" w:color="auto"/>
      </w:divBdr>
    </w:div>
    <w:div w:id="1957637879">
      <w:bodyDiv w:val="1"/>
      <w:marLeft w:val="0"/>
      <w:marRight w:val="0"/>
      <w:marTop w:val="0"/>
      <w:marBottom w:val="0"/>
      <w:divBdr>
        <w:top w:val="none" w:sz="0" w:space="0" w:color="auto"/>
        <w:left w:val="none" w:sz="0" w:space="0" w:color="auto"/>
        <w:bottom w:val="none" w:sz="0" w:space="0" w:color="auto"/>
        <w:right w:val="none" w:sz="0" w:space="0" w:color="auto"/>
      </w:divBdr>
    </w:div>
    <w:div w:id="1960647875">
      <w:bodyDiv w:val="1"/>
      <w:marLeft w:val="0"/>
      <w:marRight w:val="0"/>
      <w:marTop w:val="0"/>
      <w:marBottom w:val="0"/>
      <w:divBdr>
        <w:top w:val="none" w:sz="0" w:space="0" w:color="auto"/>
        <w:left w:val="none" w:sz="0" w:space="0" w:color="auto"/>
        <w:bottom w:val="none" w:sz="0" w:space="0" w:color="auto"/>
        <w:right w:val="none" w:sz="0" w:space="0" w:color="auto"/>
      </w:divBdr>
    </w:div>
    <w:div w:id="1974362145">
      <w:bodyDiv w:val="1"/>
      <w:marLeft w:val="0"/>
      <w:marRight w:val="0"/>
      <w:marTop w:val="0"/>
      <w:marBottom w:val="0"/>
      <w:divBdr>
        <w:top w:val="none" w:sz="0" w:space="0" w:color="auto"/>
        <w:left w:val="none" w:sz="0" w:space="0" w:color="auto"/>
        <w:bottom w:val="none" w:sz="0" w:space="0" w:color="auto"/>
        <w:right w:val="none" w:sz="0" w:space="0" w:color="auto"/>
      </w:divBdr>
    </w:div>
    <w:div w:id="1995791593">
      <w:bodyDiv w:val="1"/>
      <w:marLeft w:val="0"/>
      <w:marRight w:val="0"/>
      <w:marTop w:val="0"/>
      <w:marBottom w:val="0"/>
      <w:divBdr>
        <w:top w:val="none" w:sz="0" w:space="0" w:color="auto"/>
        <w:left w:val="none" w:sz="0" w:space="0" w:color="auto"/>
        <w:bottom w:val="none" w:sz="0" w:space="0" w:color="auto"/>
        <w:right w:val="none" w:sz="0" w:space="0" w:color="auto"/>
      </w:divBdr>
    </w:div>
    <w:div w:id="1998613192">
      <w:bodyDiv w:val="1"/>
      <w:marLeft w:val="0"/>
      <w:marRight w:val="0"/>
      <w:marTop w:val="0"/>
      <w:marBottom w:val="0"/>
      <w:divBdr>
        <w:top w:val="none" w:sz="0" w:space="0" w:color="auto"/>
        <w:left w:val="none" w:sz="0" w:space="0" w:color="auto"/>
        <w:bottom w:val="none" w:sz="0" w:space="0" w:color="auto"/>
        <w:right w:val="none" w:sz="0" w:space="0" w:color="auto"/>
      </w:divBdr>
    </w:div>
    <w:div w:id="2060207212">
      <w:bodyDiv w:val="1"/>
      <w:marLeft w:val="0"/>
      <w:marRight w:val="0"/>
      <w:marTop w:val="0"/>
      <w:marBottom w:val="0"/>
      <w:divBdr>
        <w:top w:val="none" w:sz="0" w:space="0" w:color="auto"/>
        <w:left w:val="none" w:sz="0" w:space="0" w:color="auto"/>
        <w:bottom w:val="none" w:sz="0" w:space="0" w:color="auto"/>
        <w:right w:val="none" w:sz="0" w:space="0" w:color="auto"/>
      </w:divBdr>
    </w:div>
    <w:div w:id="20929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66.edu.yar.ru/rip__quot_razvitie_kadrovogo_potentsi_72/rip.html" TargetMode="External"/><Relationship Id="rId13" Type="http://schemas.openxmlformats.org/officeDocument/2006/relationships/hyperlink" Target="http://cdt-yar.edu.yar.ru/regionalnaya_innovatsionnaya_ploshchadka/proekti/proekt_munitsipalnogo_obrazovatelnog_225.html" TargetMode="External"/><Relationship Id="rId18" Type="http://schemas.openxmlformats.org/officeDocument/2006/relationships/hyperlink" Target="http://yar-pk.edu.yar.ru/regionalnaya_innovatsionnaya_ploshchadka.html" TargetMode="External"/><Relationship Id="rId26" Type="http://schemas.openxmlformats.org/officeDocument/2006/relationships/hyperlink" Target="http://dou114.rybadm.ru/p78aa1.html" TargetMode="External"/><Relationship Id="rId3" Type="http://schemas.openxmlformats.org/officeDocument/2006/relationships/styles" Target="styles.xml"/><Relationship Id="rId21" Type="http://schemas.openxmlformats.org/officeDocument/2006/relationships/hyperlink" Target="http://www.rpcollege.ru/static/regional_innovation_platform" TargetMode="External"/><Relationship Id="rId7" Type="http://schemas.openxmlformats.org/officeDocument/2006/relationships/endnotes" Target="endnotes.xml"/><Relationship Id="rId12" Type="http://schemas.openxmlformats.org/officeDocument/2006/relationships/hyperlink" Target="http://www.school2.yaroslavl.ru/innovacia2015.php" TargetMode="External"/><Relationship Id="rId17" Type="http://schemas.openxmlformats.org/officeDocument/2006/relationships/hyperlink" Target="http://www.iro.yar.ru/index.php?id=2298" TargetMode="External"/><Relationship Id="rId25" Type="http://schemas.openxmlformats.org/officeDocument/2006/relationships/hyperlink" Target="http://www.rpcollege.ru/static/regional_innovation_platform" TargetMode="External"/><Relationship Id="rId2" Type="http://schemas.openxmlformats.org/officeDocument/2006/relationships/numbering" Target="numbering.xml"/><Relationship Id="rId16" Type="http://schemas.openxmlformats.org/officeDocument/2006/relationships/hyperlink" Target="http://iro.yar.ru/index.php?id=1815" TargetMode="External"/><Relationship Id="rId20" Type="http://schemas.openxmlformats.org/officeDocument/2006/relationships/hyperlink" Target="http://sch3.rybadm.ru/1/p155aa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yar.ru/index.php?id=1287" TargetMode="External"/><Relationship Id="rId24" Type="http://schemas.openxmlformats.org/officeDocument/2006/relationships/hyperlink" Target="http://www.school2.yaroslavl.ru/innovacia2015.php" TargetMode="External"/><Relationship Id="rId5" Type="http://schemas.openxmlformats.org/officeDocument/2006/relationships/webSettings" Target="webSettings.xml"/><Relationship Id="rId15" Type="http://schemas.openxmlformats.org/officeDocument/2006/relationships/hyperlink" Target="http://iro.yar.ru/index.php?id=1926" TargetMode="External"/><Relationship Id="rId23" Type="http://schemas.openxmlformats.org/officeDocument/2006/relationships/hyperlink" Target="&#1057;&#1074;&#1086;&#1076;&#1085;&#1072;&#1103;%20&#1087;&#1086;%20&#1086;&#1090;&#1095;&#1077;&#1090;&#1072;&#1084;%20&#1056;&#1048;&#1055;%20&#1086;&#1090;%2020.01.2017.xlsx" TargetMode="External"/><Relationship Id="rId28" Type="http://schemas.openxmlformats.org/officeDocument/2006/relationships/fontTable" Target="fontTable.xml"/><Relationship Id="rId10" Type="http://schemas.openxmlformats.org/officeDocument/2006/relationships/hyperlink" Target="http://iro.yar.ru/index.php?id=1230" TargetMode="External"/><Relationship Id="rId19" Type="http://schemas.openxmlformats.org/officeDocument/2006/relationships/hyperlink" Target="http://dou114.rybadm.ru/p78aa1.html" TargetMode="External"/><Relationship Id="rId4" Type="http://schemas.openxmlformats.org/officeDocument/2006/relationships/settings" Target="settings.xml"/><Relationship Id="rId9" Type="http://schemas.openxmlformats.org/officeDocument/2006/relationships/hyperlink" Target="http://www.gcro.ru/riptpd-proekt" TargetMode="External"/><Relationship Id="rId14" Type="http://schemas.openxmlformats.org/officeDocument/2006/relationships/hyperlink" Target="http://sch28.rybadm.ru/1/p90aa1.html" TargetMode="External"/><Relationship Id="rId22" Type="http://schemas.openxmlformats.org/officeDocument/2006/relationships/hyperlink" Target="http://76308s001.edusite.ru/p115aa1.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1B73-EB46-48B8-B2F4-4C1635B5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27</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Александровна Патокина</dc:creator>
  <cp:keywords/>
  <dc:description/>
  <cp:lastModifiedBy>Анна Борисовна Алферова</cp:lastModifiedBy>
  <cp:revision>132</cp:revision>
  <cp:lastPrinted>2016-05-23T09:26:00Z</cp:lastPrinted>
  <dcterms:created xsi:type="dcterms:W3CDTF">2016-05-19T10:54:00Z</dcterms:created>
  <dcterms:modified xsi:type="dcterms:W3CDTF">2017-02-10T08:48:00Z</dcterms:modified>
</cp:coreProperties>
</file>