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3B" w:rsidRPr="00A0513B" w:rsidRDefault="00A0513B" w:rsidP="00A0513B">
      <w:pPr>
        <w:pStyle w:val="12"/>
        <w:spacing w:line="276" w:lineRule="auto"/>
        <w:jc w:val="center"/>
        <w:rPr>
          <w:i/>
          <w:sz w:val="28"/>
          <w:szCs w:val="28"/>
        </w:rPr>
      </w:pPr>
      <w:r w:rsidRPr="00A0513B">
        <w:rPr>
          <w:i/>
          <w:sz w:val="28"/>
          <w:szCs w:val="28"/>
        </w:rPr>
        <w:t>учебные трудности, которые сохраняются как тенденции</w:t>
      </w:r>
    </w:p>
    <w:p w:rsidR="00A0513B" w:rsidRPr="00A0513B" w:rsidRDefault="00A0513B" w:rsidP="00A0513B">
      <w:pPr>
        <w:pStyle w:val="12"/>
        <w:spacing w:line="276" w:lineRule="auto"/>
        <w:jc w:val="center"/>
        <w:rPr>
          <w:i/>
          <w:sz w:val="28"/>
          <w:szCs w:val="28"/>
        </w:rPr>
      </w:pPr>
      <w:r w:rsidRPr="00A0513B">
        <w:rPr>
          <w:i/>
          <w:sz w:val="28"/>
          <w:szCs w:val="28"/>
        </w:rPr>
        <w:t>учебные трудности, которые сохраняются как тенденции</w:t>
      </w:r>
    </w:p>
    <w:p w:rsidR="00347D89" w:rsidRPr="000E7294" w:rsidRDefault="00347D89" w:rsidP="00347D89">
      <w:pPr>
        <w:pStyle w:val="12"/>
        <w:spacing w:line="276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3F55FF">
        <w:rPr>
          <w:i/>
          <w:sz w:val="28"/>
          <w:szCs w:val="28"/>
        </w:rPr>
        <w:t xml:space="preserve">Изменения в позиции библиотекаря </w:t>
      </w:r>
      <w:r>
        <w:rPr>
          <w:i/>
          <w:sz w:val="28"/>
          <w:szCs w:val="28"/>
        </w:rPr>
        <w:t>образовательной организации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6408"/>
      </w:tblGrid>
      <w:tr w:rsidR="00347D89" w:rsidRPr="000A79A8" w:rsidTr="009A75A4">
        <w:tc>
          <w:tcPr>
            <w:tcW w:w="3090" w:type="dxa"/>
            <w:shd w:val="clear" w:color="auto" w:fill="auto"/>
            <w:vAlign w:val="center"/>
          </w:tcPr>
          <w:p w:rsidR="00347D89" w:rsidRPr="00117CB2" w:rsidRDefault="00347D89" w:rsidP="009A7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Традиционная библиотека школы</w:t>
            </w:r>
          </w:p>
        </w:tc>
        <w:tc>
          <w:tcPr>
            <w:tcW w:w="6408" w:type="dxa"/>
            <w:shd w:val="clear" w:color="auto" w:fill="auto"/>
            <w:vAlign w:val="center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информационно-библиотечный центр</w:t>
            </w:r>
          </w:p>
        </w:tc>
      </w:tr>
      <w:tr w:rsidR="00347D89" w:rsidRPr="000A79A8" w:rsidTr="009A75A4">
        <w:tc>
          <w:tcPr>
            <w:tcW w:w="3090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Организует книговыдачу</w:t>
            </w: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</w:t>
            </w:r>
          </w:p>
        </w:tc>
      </w:tr>
      <w:tr w:rsidR="00347D89" w:rsidRPr="000A79A8" w:rsidTr="009A75A4">
        <w:tc>
          <w:tcPr>
            <w:tcW w:w="3090" w:type="dxa"/>
            <w:vMerge w:val="restart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Обслуживает обучающихся и работников школы на абонементе и читальном зале, осуществляет подбор литературы по заявкам читателей</w:t>
            </w: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Организует работу по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получение предметных, </w:t>
            </w:r>
            <w:proofErr w:type="spellStart"/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личностных результатов и в частности приобретение новых навыков в использовании как традиционных, так и цифровых информационных ресурсов.</w:t>
            </w:r>
          </w:p>
        </w:tc>
      </w:tr>
      <w:tr w:rsidR="00347D89" w:rsidRPr="000A79A8" w:rsidTr="009A75A4">
        <w:tc>
          <w:tcPr>
            <w:tcW w:w="3090" w:type="dxa"/>
            <w:vMerge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Осуществляет дополнительное неформальное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информационной деятельности.</w:t>
            </w:r>
          </w:p>
        </w:tc>
      </w:tr>
      <w:tr w:rsidR="00347D89" w:rsidRPr="000A79A8" w:rsidTr="009A75A4">
        <w:tc>
          <w:tcPr>
            <w:tcW w:w="3090" w:type="dxa"/>
            <w:vMerge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Участвует в разработке основной образовательной программы, обеспечивает ее выполнение, организует участие обучающихся, воспитанников в тематических мероприятиях, обеспечивая педагогически обоснованный выбор форм, средств и методов работы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 w:rsidR="00347D89" w:rsidRPr="000A79A8" w:rsidTr="009A75A4">
        <w:tc>
          <w:tcPr>
            <w:tcW w:w="3090" w:type="dxa"/>
            <w:vMerge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Организует обеспечение и анализ достижений обучающихся, воспитанников, выявляет их творческие способности, способствует формированию мотивации на достижение устойчивых результатов.</w:t>
            </w:r>
          </w:p>
        </w:tc>
      </w:tr>
      <w:tr w:rsidR="00347D89" w:rsidRPr="000A79A8" w:rsidTr="009A75A4">
        <w:tc>
          <w:tcPr>
            <w:tcW w:w="3090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Организует и проводит информационную работу (выставки, витрины и другие мероприятия по пропаганде книги). </w:t>
            </w: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Является ключевым звеном в обеспечении и сопровождении самообразования обучающихся (воспитанников), педагогических работников образовательного учреждения.</w:t>
            </w:r>
          </w:p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Определяет тематику и организует внеурочную деятельность, в том числе через выставки, читательские конференции, реализацию различных образовательных проектов.</w:t>
            </w:r>
          </w:p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Участвует в работе педагогических, методических советов, объединений, в других формах методической работы.</w:t>
            </w:r>
          </w:p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Участвует в организации и проведении работы с законными </w:t>
            </w: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представителями обучающихся, в </w:t>
            </w:r>
            <w:proofErr w:type="spellStart"/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родительских собраний.</w:t>
            </w:r>
          </w:p>
        </w:tc>
      </w:tr>
      <w:tr w:rsidR="00347D89" w:rsidRPr="000A79A8" w:rsidTr="009A75A4">
        <w:tc>
          <w:tcPr>
            <w:tcW w:w="3090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Принимает книжные фонды на ответственное хранение</w:t>
            </w:r>
          </w:p>
        </w:tc>
        <w:tc>
          <w:tcPr>
            <w:tcW w:w="6408" w:type="dxa"/>
            <w:shd w:val="clear" w:color="auto" w:fill="auto"/>
          </w:tcPr>
          <w:p w:rsidR="00347D89" w:rsidRPr="00117CB2" w:rsidRDefault="00347D89" w:rsidP="009A7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7C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Разрабатывает планы комплектования образовательной организации традиционными и цифровыми изданиями, как по всем предметам учебного плана, так и дополнительной литературы, включающей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</w:t>
            </w:r>
          </w:p>
        </w:tc>
      </w:tr>
    </w:tbl>
    <w:p w:rsidR="00222D1C" w:rsidRDefault="00222D1C"/>
    <w:sectPr w:rsidR="0022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89"/>
    <w:rsid w:val="00222D1C"/>
    <w:rsid w:val="00347D89"/>
    <w:rsid w:val="00A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608E8-D048-4461-8DA8-BECB77D6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"/>
    <w:rsid w:val="0034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Николаевна Смирнова</dc:creator>
  <cp:lastModifiedBy>Пользователь Windows</cp:lastModifiedBy>
  <cp:revision>2</cp:revision>
  <dcterms:created xsi:type="dcterms:W3CDTF">2017-06-28T05:47:00Z</dcterms:created>
  <dcterms:modified xsi:type="dcterms:W3CDTF">2017-06-29T15:08:00Z</dcterms:modified>
</cp:coreProperties>
</file>