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Default="000814EB" w:rsidP="00EF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41">
        <w:rPr>
          <w:rFonts w:ascii="Times New Roman" w:hAnsi="Times New Roman" w:cs="Times New Roman"/>
          <w:b/>
          <w:sz w:val="28"/>
          <w:szCs w:val="28"/>
        </w:rPr>
        <w:t>Управление деятельностью школы по результатам</w:t>
      </w:r>
      <w:r w:rsidR="00D254F2" w:rsidRPr="006B3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2BD" w:rsidRPr="00DB42BD" w:rsidRDefault="00EF77DA" w:rsidP="00DB42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2BD">
        <w:rPr>
          <w:rFonts w:ascii="Times New Roman" w:hAnsi="Times New Roman" w:cs="Times New Roman"/>
          <w:i/>
          <w:sz w:val="28"/>
          <w:szCs w:val="28"/>
        </w:rPr>
        <w:t>Рюмина Ж.Ю.</w:t>
      </w:r>
      <w:r w:rsidR="00DB42BD" w:rsidRPr="00DB42B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6677D" w:rsidRPr="006B3541" w:rsidRDefault="00DB42BD" w:rsidP="00DB42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2BD">
        <w:rPr>
          <w:rFonts w:ascii="Times New Roman" w:hAnsi="Times New Roman" w:cs="Times New Roman"/>
          <w:i/>
          <w:sz w:val="28"/>
          <w:szCs w:val="28"/>
        </w:rPr>
        <w:t>директор МОУ ОШ №3 г. Переславль-Залесский</w:t>
      </w:r>
    </w:p>
    <w:p w:rsidR="006B3541" w:rsidRPr="006B3541" w:rsidRDefault="006B3541" w:rsidP="003D5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41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3D5AB3" w:rsidRPr="006B3541" w:rsidRDefault="00DB42BD" w:rsidP="003D5A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</w:t>
      </w:r>
      <w:r w:rsidR="003D5AB3" w:rsidRPr="006B3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5AB3" w:rsidRPr="006B3541">
        <w:rPr>
          <w:rFonts w:ascii="Times New Roman" w:hAnsi="Times New Roman" w:cs="Times New Roman"/>
          <w:sz w:val="28"/>
          <w:szCs w:val="28"/>
        </w:rPr>
        <w:t>говорить на тему «</w:t>
      </w:r>
      <w:r w:rsidR="003D5AB3" w:rsidRPr="006B3541">
        <w:rPr>
          <w:rFonts w:ascii="Times New Roman" w:hAnsi="Times New Roman" w:cs="Times New Roman"/>
          <w:bCs/>
          <w:sz w:val="28"/>
          <w:szCs w:val="28"/>
        </w:rPr>
        <w:t xml:space="preserve">Управление деятельностью школы по результатам». </w:t>
      </w:r>
    </w:p>
    <w:p w:rsidR="003D5AB3" w:rsidRPr="006B3541" w:rsidRDefault="003D5AB3" w:rsidP="003D5A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541">
        <w:rPr>
          <w:rFonts w:ascii="Times New Roman" w:hAnsi="Times New Roman" w:cs="Times New Roman"/>
          <w:bCs/>
          <w:sz w:val="28"/>
          <w:szCs w:val="28"/>
        </w:rPr>
        <w:t>Сначала хотелось бы остановиться на самом понятии «Управление по результатам».</w:t>
      </w:r>
    </w:p>
    <w:p w:rsidR="00F0208F" w:rsidRPr="006B3541" w:rsidRDefault="00725EA1" w:rsidP="00F02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Зарождение понятия</w:t>
      </w:r>
      <w:r w:rsidR="00F0208F" w:rsidRPr="006B3541">
        <w:rPr>
          <w:rFonts w:ascii="Times New Roman" w:hAnsi="Times New Roman" w:cs="Times New Roman"/>
          <w:sz w:val="28"/>
          <w:szCs w:val="28"/>
        </w:rPr>
        <w:t xml:space="preserve"> «Управления по результатам»</w:t>
      </w:r>
      <w:r w:rsidRPr="006B3541">
        <w:rPr>
          <w:rFonts w:ascii="Times New Roman" w:hAnsi="Times New Roman" w:cs="Times New Roman"/>
          <w:sz w:val="28"/>
          <w:szCs w:val="28"/>
        </w:rPr>
        <w:t xml:space="preserve"> современный менеджмент относит к</w:t>
      </w:r>
      <w:r w:rsidR="00F0208F" w:rsidRPr="006B3541">
        <w:rPr>
          <w:rFonts w:ascii="Times New Roman" w:hAnsi="Times New Roman" w:cs="Times New Roman"/>
          <w:sz w:val="28"/>
          <w:szCs w:val="28"/>
        </w:rPr>
        <w:t xml:space="preserve"> Финляндии. Финская школа управления на сегодняшний день — одна из са</w:t>
      </w:r>
      <w:r w:rsidR="00F0208F" w:rsidRPr="006B3541">
        <w:rPr>
          <w:rFonts w:ascii="Times New Roman" w:hAnsi="Times New Roman" w:cs="Times New Roman"/>
          <w:sz w:val="28"/>
          <w:szCs w:val="28"/>
        </w:rPr>
        <w:softHyphen/>
        <w:t>мых молодых.</w:t>
      </w:r>
    </w:p>
    <w:p w:rsidR="006B3541" w:rsidRPr="006B3541" w:rsidRDefault="006B3541" w:rsidP="003D5A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41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45239F" w:rsidRPr="006B3541" w:rsidRDefault="003D5AB3" w:rsidP="003D5A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Стимулом к разработке системы управления по результатам по</w:t>
      </w:r>
      <w:r w:rsidRPr="006B3541">
        <w:rPr>
          <w:rFonts w:ascii="Times New Roman" w:hAnsi="Times New Roman" w:cs="Times New Roman"/>
          <w:sz w:val="28"/>
          <w:szCs w:val="28"/>
        </w:rPr>
        <w:softHyphen/>
        <w:t xml:space="preserve">служила неудовлетворенность руководителей финских предприятий американской системой управления по целям. </w:t>
      </w:r>
    </w:p>
    <w:p w:rsidR="0045239F" w:rsidRPr="006B3541" w:rsidRDefault="0045239F" w:rsidP="00452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Ключевым является достижение той или иной цели. Сотрудники приходят на работу для того, чтобы с каждой минутой приближаться к достижению той или иной поставленной руководством цели, а не провести в компании определенное количество времени и уйти домой.</w:t>
      </w:r>
    </w:p>
    <w:p w:rsidR="003D5AB3" w:rsidRPr="006B3541" w:rsidRDefault="003D5AB3" w:rsidP="003D5A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Определенное влия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ние на развитие такого типа управления оказало также японское управленческое мышление.</w:t>
      </w:r>
    </w:p>
    <w:p w:rsidR="007532D7" w:rsidRPr="006B3541" w:rsidRDefault="007532D7" w:rsidP="007532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 xml:space="preserve">Цель, которая стоит перед японским управляющим - повысить эффективность работы предприятия в основном за счет повышения производительности труда. Между тем, в европейском и американском менеджменте основной целью является максимизация прибыли, то есть получение наибольшей выгоды наименьшими усилиями. </w:t>
      </w:r>
    </w:p>
    <w:p w:rsidR="00B04021" w:rsidRPr="006B3541" w:rsidRDefault="003D5AB3" w:rsidP="00B04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 xml:space="preserve">Финляндия является крупным </w:t>
      </w:r>
      <w:r w:rsidR="00F0208F" w:rsidRPr="006B3541">
        <w:rPr>
          <w:rFonts w:ascii="Times New Roman" w:hAnsi="Times New Roman" w:cs="Times New Roman"/>
          <w:sz w:val="28"/>
          <w:szCs w:val="28"/>
        </w:rPr>
        <w:t xml:space="preserve">торговым партнером стран Балтии </w:t>
      </w:r>
      <w:proofErr w:type="gramStart"/>
      <w:r w:rsidR="00F0208F" w:rsidRPr="006B3541">
        <w:rPr>
          <w:rFonts w:ascii="Times New Roman" w:hAnsi="Times New Roman" w:cs="Times New Roman"/>
          <w:sz w:val="28"/>
          <w:szCs w:val="28"/>
        </w:rPr>
        <w:t xml:space="preserve">и </w:t>
      </w:r>
      <w:r w:rsidRPr="006B3541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6B3541">
        <w:rPr>
          <w:rFonts w:ascii="Times New Roman" w:hAnsi="Times New Roman" w:cs="Times New Roman"/>
          <w:sz w:val="28"/>
          <w:szCs w:val="28"/>
        </w:rPr>
        <w:t xml:space="preserve"> поэтому опыт управления органи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зациями в Финляндии представляет для них большой интерес в силу того, что эта концепция на практике приносит ощутимые результа</w:t>
      </w:r>
      <w:r w:rsidRPr="006B3541">
        <w:rPr>
          <w:rFonts w:ascii="Times New Roman" w:hAnsi="Times New Roman" w:cs="Times New Roman"/>
          <w:sz w:val="28"/>
          <w:szCs w:val="28"/>
        </w:rPr>
        <w:softHyphen/>
        <w:t xml:space="preserve">ты. Настоящая теория управления в Финляндии — это </w:t>
      </w:r>
      <w:r w:rsidRPr="006B3541">
        <w:rPr>
          <w:rFonts w:ascii="Times New Roman" w:hAnsi="Times New Roman" w:cs="Times New Roman"/>
          <w:sz w:val="28"/>
          <w:szCs w:val="28"/>
        </w:rPr>
        <w:lastRenderedPageBreak/>
        <w:t>некая прак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тическая</w:t>
      </w:r>
      <w:r w:rsidR="00F0208F" w:rsidRPr="006B3541">
        <w:rPr>
          <w:rFonts w:ascii="Times New Roman" w:hAnsi="Times New Roman" w:cs="Times New Roman"/>
          <w:sz w:val="28"/>
          <w:szCs w:val="28"/>
        </w:rPr>
        <w:t xml:space="preserve"> «</w:t>
      </w:r>
      <w:r w:rsidRPr="006B3541">
        <w:rPr>
          <w:rFonts w:ascii="Times New Roman" w:hAnsi="Times New Roman" w:cs="Times New Roman"/>
          <w:sz w:val="28"/>
          <w:szCs w:val="28"/>
        </w:rPr>
        <w:t>философия</w:t>
      </w:r>
      <w:r w:rsidR="00F0208F" w:rsidRPr="006B3541">
        <w:rPr>
          <w:rFonts w:ascii="Times New Roman" w:hAnsi="Times New Roman" w:cs="Times New Roman"/>
          <w:sz w:val="28"/>
          <w:szCs w:val="28"/>
        </w:rPr>
        <w:t>»</w:t>
      </w:r>
      <w:r w:rsidRPr="006B3541">
        <w:rPr>
          <w:rFonts w:ascii="Times New Roman" w:hAnsi="Times New Roman" w:cs="Times New Roman"/>
          <w:sz w:val="28"/>
          <w:szCs w:val="28"/>
        </w:rPr>
        <w:t xml:space="preserve"> управления (стратегическое управление, си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туационное управление, интегрированное развитие руководителей и организаций и т. д.).</w:t>
      </w:r>
    </w:p>
    <w:p w:rsidR="00F0208F" w:rsidRPr="006B3541" w:rsidRDefault="003D5AB3" w:rsidP="00B04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Основная концепция авторов современного финского менедж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мента (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Санталайнена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Эеро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Воутилайнена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Пертти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Поррение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Йоуко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6B3541">
        <w:rPr>
          <w:rFonts w:ascii="Times New Roman" w:hAnsi="Times New Roman" w:cs="Times New Roman"/>
          <w:sz w:val="28"/>
          <w:szCs w:val="28"/>
        </w:rPr>
        <w:t>Ниссена</w:t>
      </w:r>
      <w:proofErr w:type="spellEnd"/>
      <w:r w:rsidRPr="006B3541">
        <w:rPr>
          <w:rFonts w:ascii="Times New Roman" w:hAnsi="Times New Roman" w:cs="Times New Roman"/>
          <w:sz w:val="28"/>
          <w:szCs w:val="28"/>
        </w:rPr>
        <w:t>), в течение последних 20 лет активно работаю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щих в области совершенствования системы управления организация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ми в Финляндии, посвящена нацеливанию руководителей на резуль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тативность. Концепция управления по результатам формировалась шаг за шагом. На сегодня эта система внедрена на многих предприятиях и в организациях Финляндии. Успехи в экономике, особенно за последнее время, — убедительное доказательство уме</w:t>
      </w:r>
      <w:r w:rsidRPr="006B3541">
        <w:rPr>
          <w:rFonts w:ascii="Times New Roman" w:hAnsi="Times New Roman" w:cs="Times New Roman"/>
          <w:sz w:val="28"/>
          <w:szCs w:val="28"/>
        </w:rPr>
        <w:softHyphen/>
        <w:t>лого управления</w:t>
      </w:r>
      <w:r w:rsidR="00F0208F" w:rsidRPr="006B3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EA1" w:rsidRPr="006B3541" w:rsidRDefault="00F0208F" w:rsidP="00F02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Последние несколько лет система образования Финляндии постоянно находится в центре международного внимания. Очередной всплеск интереса к ней обусловлен отличными результатами, которые финские школьники продемо</w:t>
      </w:r>
      <w:r w:rsidR="00807431" w:rsidRPr="006B3541">
        <w:rPr>
          <w:rFonts w:ascii="Times New Roman" w:hAnsi="Times New Roman" w:cs="Times New Roman"/>
          <w:sz w:val="28"/>
          <w:szCs w:val="28"/>
        </w:rPr>
        <w:t>нстрировали в рамках «</w:t>
      </w:r>
      <w:proofErr w:type="gramStart"/>
      <w:r w:rsidR="00807431" w:rsidRPr="006B35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B3541">
        <w:rPr>
          <w:rFonts w:ascii="Times New Roman" w:hAnsi="Times New Roman" w:cs="Times New Roman"/>
          <w:sz w:val="28"/>
          <w:szCs w:val="28"/>
        </w:rPr>
        <w:t>по международной оценке</w:t>
      </w:r>
      <w:proofErr w:type="gramEnd"/>
      <w:r w:rsidRPr="006B3541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учащихся» (PISA). По результатам исследований Финляндия оказалась на первом месте и, более того, стала единственной европейской страной, вошедшей в число лидеров</w:t>
      </w:r>
      <w:r w:rsidR="00B04021" w:rsidRPr="006B3541">
        <w:rPr>
          <w:rFonts w:ascii="Times New Roman" w:hAnsi="Times New Roman" w:cs="Times New Roman"/>
          <w:sz w:val="28"/>
          <w:szCs w:val="28"/>
        </w:rPr>
        <w:t>.</w:t>
      </w:r>
    </w:p>
    <w:p w:rsidR="006B3541" w:rsidRPr="006B3541" w:rsidRDefault="006B3541" w:rsidP="00F02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41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172503" w:rsidRPr="006B3541" w:rsidRDefault="00172503" w:rsidP="00F02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Так что все-таки из себя представляет «управление по результатам»?</w:t>
      </w:r>
    </w:p>
    <w:p w:rsidR="00172503" w:rsidRPr="006B3541" w:rsidRDefault="00172503" w:rsidP="00172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является взаимодействием между руководителем и подчиненным ему персоналом, гармоничным соединением человеческих и материальных ресурсов в целях выполнения задач и достижения целей, стоящих перед организацией. Основная идея управления по результатам заключается в том, что ни одна организация не представляет никакой ценности сама по себе, но она является упорядоченной формой, которая объединяет отдельных индивидов и их группы для достижения определенных результатов</w:t>
      </w:r>
      <w:r w:rsidR="00726054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503" w:rsidRPr="006B3541" w:rsidRDefault="00172503" w:rsidP="00053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результатам — это совокупная система управления, мышления и развития, с помощью которой достигаются цели, определенные и 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согласованные всеми членами организации. При этом эффективно используются особенности хозяйственной ситуации, творческие способности людей, а также стили и техника управления. Управление по результатам в каждой организации уникально, потому что состоит в разъяснении каждому работнику смысла его труда, в создании условий для свободного развития физических и умственных способностей человека для достижения совместно согласованных результатов и улучшения уровня жизни. Труд в системе управления по результатам не имеет принудительного характера, т. е. его содержание, последовательность, место и время выполнения обусловливаются только результатами, в определении которых участвует и руководство, и персонал. </w:t>
      </w:r>
    </w:p>
    <w:p w:rsidR="006B3541" w:rsidRPr="006B3541" w:rsidRDefault="006B3541" w:rsidP="00053F7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</w:p>
    <w:p w:rsidR="00172503" w:rsidRPr="006B3541" w:rsidRDefault="00172503" w:rsidP="00053F7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можно дать следующую схему управления:</w:t>
      </w:r>
    </w:p>
    <w:p w:rsidR="00172503" w:rsidRPr="006B3541" w:rsidRDefault="00172503" w:rsidP="006B3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деятельностью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складывается из планирования деятельности, постановки производственных задач, создания системы измерения производственной работы, контроля за выполнением заданий;</w:t>
      </w:r>
    </w:p>
    <w:p w:rsidR="00172503" w:rsidRPr="006B3541" w:rsidRDefault="00172503" w:rsidP="006B3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персоналом,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относятся обеспечение сотрудничества между всеми членами трудового коллектива, кадровая политика, обучение, информирование, мотивация работников;</w:t>
      </w:r>
    </w:p>
    <w:p w:rsidR="00172503" w:rsidRPr="006B3541" w:rsidRDefault="00172503" w:rsidP="006B3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важнейшими связями организации;</w:t>
      </w:r>
    </w:p>
    <w:p w:rsidR="00172503" w:rsidRPr="006B3541" w:rsidRDefault="00172503" w:rsidP="006B3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постоянное совершенствование управления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организации и персонала, внешними связями организации, в том числе улучшение планирования деятельности предприятия, исследование и развитие микроклимата в организации, совершенствование разделения труда.</w:t>
      </w:r>
    </w:p>
    <w:p w:rsidR="006B3541" w:rsidRPr="006B3541" w:rsidRDefault="006B3541" w:rsidP="00053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5</w:t>
      </w:r>
    </w:p>
    <w:p w:rsidR="00172503" w:rsidRPr="006B3541" w:rsidRDefault="00172503" w:rsidP="00053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управления по результатам инициативный и творческий персонал — ценнейший ресурс. Источником такого управления является убеждение в том, что каждый человек способен к саморазвитию независимо от того, на каком уровне организации он работает. При этом руководитель должен быть демократичным, гибким, готовым к сотрудничеству, уделять 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внимание результату, доверять работнику и делегировать ему обязанности, а также давать возможность подчиненным добиваться успеха. По своему характеру работа такого руководителя, в отличие от традиционных методов руководства, основывающихся на приказах, заключается в оказании влияния на поведение и действия людей, через их мотивирование на достижение общих целей организации. Действия руководителя определяются тем, как он представляет себе свои функции и задачи, какую позицию занимает по отношению к ним, из каких предпосылок исходят его действия. Следовательно, действия руководителя — это стиль, способ его работы.</w:t>
      </w:r>
    </w:p>
    <w:p w:rsidR="00172503" w:rsidRPr="006B3541" w:rsidRDefault="00172503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Финская школа подготовки и переподготовки руководителей, которая за последние два десятилетия достигла международного уровня, выделила ряд важнейших факторов, необходимых для успешной деятельности руководителя: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достигать результатов и желание много работать для этого;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желание и способность нести ответственность за порученную работу и умение принимать рискованные решения;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готовность начинать процессы изменений, управлять ими и использовать их в интересах организации;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использовать открытый способ управления, приветствовать сотрудничество;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принимать быстрые решения;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сосредоточиваться на настоящем и будущем;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изменения внутри организации и вне ее, эффективно использовать их;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тесным социальным взаимоотношениям;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общему руководству;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своей работе;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самосовершенствование и хорошая общая психологическая и физическая форма;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использовать свое время;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мотивированию себя и персонала;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работать во главе хорошо подготовленного профессионально персонала;</w:t>
      </w:r>
    </w:p>
    <w:p w:rsidR="00172503" w:rsidRPr="006B3541" w:rsidRDefault="00172503" w:rsidP="00926F3E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кругозор.</w:t>
      </w:r>
    </w:p>
    <w:p w:rsidR="00172503" w:rsidRPr="006B3541" w:rsidRDefault="00172503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результативность деятельности влияют такие факторы: быстрое развитие технологии, совершенствование управления; изменение ценностей, физическое состояние руководителя, его личное отношение к постоянному развитию.</w:t>
      </w:r>
    </w:p>
    <w:p w:rsidR="00172503" w:rsidRPr="006B3541" w:rsidRDefault="00172503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системе управления по результатам уделяется персоналу. При этом исходят из того, что каждый человек хочет добиться успеха в работе; люди доброжелательны и обладают многими способностями; большинство работников стремится к ответственной работе, получению удовлетворения от нее; человек хочет учиться и постоянно развиваться; у каждого есть неиспользованные творческие способности. Поэтому для максимального использования творческих способностей членов организации, когда уже определена цель, исполнителю предоставляется свобода выбора в отношении средств ее достижения. А когда цель неясна и нет возможности использовать свои способности, у человека отсутствует мотивация к труду. Таким образом, в условиях рассматриваемого подхода к управлению у подчиненных во много раз больше возможностей для достижения результата, чем при традиционной системе управления, основанной на приказах.</w:t>
      </w:r>
    </w:p>
    <w:p w:rsidR="006B3541" w:rsidRPr="006B3541" w:rsidRDefault="006B3541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6</w:t>
      </w:r>
      <w:proofErr w:type="gramEnd"/>
    </w:p>
    <w:p w:rsidR="00253AC4" w:rsidRPr="006B3541" w:rsidRDefault="00253AC4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говорим о максимальном использовании творческих способностей, то понимаем, что люди разные по своей сути и кто-то боится, кто-то стесняется, а кто-то просто не хочет использовать и показывать свои возможности. Для этого </w:t>
      </w:r>
      <w:r w:rsidR="00661F4A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запущен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его называю, «вирус», когда у человека меняется образ жизни и он заражает своим образом жизни всех остальных, естественно в положительном действии.</w:t>
      </w:r>
      <w:r w:rsidR="00661F4A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человек набирает вес или меняет свое поведение, то это отражается на его близких контактах. Волнообразный эффект: близкие, друзья, друзья друзей </w:t>
      </w:r>
      <w:r w:rsidR="00661F4A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начинают стремительно меняться. Происходит трансформация всей сети. Такая ситуация применима к распространению любых профессиональных навыков, поведенческих установок в школе.</w:t>
      </w:r>
      <w:r w:rsidR="00204F90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F90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204F90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год назад начали пользоваться </w:t>
      </w:r>
      <w:proofErr w:type="spellStart"/>
      <w:r w:rsidR="00204F90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ватсапп</w:t>
      </w:r>
      <w:proofErr w:type="spellEnd"/>
      <w:r w:rsidR="00204F90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пришлось купить телефон, так как оставшиеся оказались в информационном вакууме.</w:t>
      </w:r>
    </w:p>
    <w:p w:rsidR="006B3541" w:rsidRPr="006B3541" w:rsidRDefault="006B3541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204F90" w:rsidRPr="006B3541" w:rsidRDefault="00204F90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хотя бы один учитель загорается педагогической идеей, эффект расходится по всей организации, как круги по воде после падения камня. Получается, что каждый учитель в школе отвечает не только за свои действия и умения, но и косвенно за весь коллектив. Каждый из нас, порой сам того не подозревая, влияет на других самим фактом своего существования</w:t>
      </w:r>
      <w:r w:rsidR="002543F1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же относитс</w:t>
      </w:r>
      <w:r w:rsidR="002072E6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ответственность за качество.</w:t>
      </w:r>
    </w:p>
    <w:p w:rsidR="002072E6" w:rsidRPr="006B3541" w:rsidRDefault="002072E6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порой бывает сложно говорить про повышение качества образования и преподавания. Иногда мне кажется, что педагогику изгоняют из школы: ее место занимают отчеты, решение проблемы материально-технической оснащенности, запросы контролирующих органов и т.п.  Внешняя среда изменилась, и порой</w:t>
      </w:r>
      <w:r w:rsidR="00D27DD6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</w:t>
      </w:r>
      <w:r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лучшую сторону</w:t>
      </w:r>
      <w:r w:rsidR="00A33FC2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цифровом мире </w:t>
      </w:r>
      <w:r w:rsidR="00D27DD6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менее внимательны и сконцентрированы, бюрократический контроль за школой все сложнее и </w:t>
      </w:r>
      <w:proofErr w:type="spellStart"/>
      <w:r w:rsidR="00D27DD6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изощрённее</w:t>
      </w:r>
      <w:proofErr w:type="spellEnd"/>
      <w:r w:rsidR="00D27DD6" w:rsidRPr="006B3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родителями все труднее разговаривать.</w:t>
      </w:r>
    </w:p>
    <w:p w:rsidR="00497458" w:rsidRPr="006B3541" w:rsidRDefault="00207CB5" w:rsidP="00497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Но поразительным образом история раз за разом доказывает, что даже в самые нелегкие времена есть учителя и педагогические коллективы, которые учат детей интересно, увлеченно, эффективно. Хотя в любое время есть и такие, которые раз за разом объявляют себя жертвой сложившихся обстоятельств, высокой нагрузки, низкой оплаты, невысокого престижа профессии и т. д.</w:t>
      </w:r>
      <w:r w:rsidR="00497458" w:rsidRPr="006B3541">
        <w:rPr>
          <w:rFonts w:ascii="Times New Roman" w:hAnsi="Times New Roman" w:cs="Times New Roman"/>
          <w:sz w:val="28"/>
          <w:szCs w:val="28"/>
        </w:rPr>
        <w:t xml:space="preserve"> Так называемые «жертвы» постоянно находятся в круге забот, то есть волнуются из-за внешних факторов. Если в вашей речи изобилуют выражения типа «Мне приходится», «Я вынужден(а)», «Меня заставляют», «Мне нужно», если преобладают глобальные темы и отрицательные выражения, это значит, что вы попались в ловушку круга забот. </w:t>
      </w:r>
      <w:r w:rsidR="00497458" w:rsidRPr="006B3541">
        <w:rPr>
          <w:rFonts w:ascii="Times New Roman" w:hAnsi="Times New Roman" w:cs="Times New Roman"/>
          <w:sz w:val="28"/>
          <w:szCs w:val="28"/>
        </w:rPr>
        <w:lastRenderedPageBreak/>
        <w:t>Если в разговоре преобладают решения, а не проблемы, если это активные выражения «Я хочу», «Я сделаю», — все не так плохо.</w:t>
      </w:r>
    </w:p>
    <w:p w:rsidR="006B3541" w:rsidRPr="006B3541" w:rsidRDefault="006B3541" w:rsidP="00497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4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33FC2" w:rsidRPr="006B3541" w:rsidRDefault="00A33FC2" w:rsidP="00497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sz w:val="28"/>
          <w:szCs w:val="28"/>
        </w:rPr>
        <w:t>Школа № 3 г. Переславля-Залесского</w:t>
      </w:r>
    </w:p>
    <w:p w:rsidR="00A671E3" w:rsidRDefault="006B3541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8-СЛАЙД 21</w:t>
      </w:r>
    </w:p>
    <w:p w:rsidR="006B3541" w:rsidRDefault="006B3541" w:rsidP="003F7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</w:p>
    <w:p w:rsidR="00170C88" w:rsidRPr="00170C88" w:rsidRDefault="00170C88" w:rsidP="00EF30B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88">
        <w:rPr>
          <w:rFonts w:ascii="Times New Roman" w:hAnsi="Times New Roman" w:cs="Times New Roman"/>
          <w:b/>
          <w:sz w:val="28"/>
          <w:szCs w:val="28"/>
        </w:rPr>
        <w:t>На уровне власти</w:t>
      </w:r>
    </w:p>
    <w:p w:rsidR="00EF30B4" w:rsidRPr="006B3541" w:rsidRDefault="00EF30B4" w:rsidP="00EF30B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1">
        <w:rPr>
          <w:rFonts w:ascii="Times New Roman" w:hAnsi="Times New Roman" w:cs="Times New Roman"/>
          <w:i/>
          <w:sz w:val="28"/>
          <w:szCs w:val="28"/>
        </w:rPr>
        <w:t>В последнее время на всех уровнях широко обсуждаются вопросы качества образования. «Что предстоит сделать в ближайшие годы: обеспечить всех детей качественным, современным дошкольным и школьным образованием. Должны обновляться не только содержание программ, но и методики обучения, в том числе за счет электронных ресурсов. На это нацелены новые стандарты образования, внедрение которых планируется завершить к 2020 году»</w:t>
      </w:r>
    </w:p>
    <w:p w:rsidR="00170C88" w:rsidRPr="006B3541" w:rsidRDefault="00170C88" w:rsidP="00170C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Высказывания педагогов</w:t>
      </w:r>
    </w:p>
    <w:p w:rsidR="00111E6A" w:rsidRPr="006B3541" w:rsidRDefault="00111E6A" w:rsidP="00111E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1">
        <w:rPr>
          <w:rFonts w:ascii="Times New Roman" w:hAnsi="Times New Roman" w:cs="Times New Roman"/>
          <w:i/>
          <w:sz w:val="28"/>
          <w:szCs w:val="28"/>
        </w:rPr>
        <w:t>Так же качество зависит от подбора детей. Если у них желания нет учиться</w:t>
      </w:r>
      <w:proofErr w:type="gramStart"/>
      <w:r w:rsidR="00170C88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="00170C88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6B3541">
        <w:rPr>
          <w:rFonts w:ascii="Times New Roman" w:hAnsi="Times New Roman" w:cs="Times New Roman"/>
          <w:i/>
          <w:sz w:val="28"/>
          <w:szCs w:val="28"/>
        </w:rPr>
        <w:t>о все методики бесполезны».</w:t>
      </w:r>
    </w:p>
    <w:p w:rsidR="00111E6A" w:rsidRPr="006B3541" w:rsidRDefault="00111E6A" w:rsidP="00111E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1">
        <w:rPr>
          <w:rFonts w:ascii="Times New Roman" w:hAnsi="Times New Roman" w:cs="Times New Roman"/>
          <w:i/>
          <w:sz w:val="28"/>
          <w:szCs w:val="28"/>
        </w:rPr>
        <w:t>Во как! Уважаемые специалисты средней школы, ну чего вы ломаете копья по поводу качества образования? Вот когда будете работать с нормально «подобранными» детьми, тогда и все вопросы сами собой отпадут. А так, ну чего пыжиться-то? Ну не те дети, ну не хотят они учиться, не хотят. И причем здесь ваши методики? Зачем вам надо искать подход к этим «неправильным» детям? Прямо не знаю, ну сослались на то, что, мол контингент не тот и все. Ни вопросов, ни проблем. Красота, однако! А то ищут чего-то?..</w:t>
      </w:r>
    </w:p>
    <w:p w:rsidR="00111E6A" w:rsidRPr="006B3541" w:rsidRDefault="00111E6A" w:rsidP="00111E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41">
        <w:rPr>
          <w:rFonts w:ascii="Times New Roman" w:hAnsi="Times New Roman" w:cs="Times New Roman"/>
          <w:i/>
          <w:sz w:val="28"/>
          <w:szCs w:val="28"/>
        </w:rPr>
        <w:t>Не знаю, уместна ли здесь ирония...У каждого из нас есть ученики: и способностями бог обделил, и желания учиться нет, и другим учиться мешают...</w:t>
      </w:r>
      <w:proofErr w:type="gramStart"/>
      <w:r w:rsidRPr="006B354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B3541">
        <w:rPr>
          <w:rFonts w:ascii="Times New Roman" w:hAnsi="Times New Roman" w:cs="Times New Roman"/>
          <w:i/>
          <w:sz w:val="28"/>
          <w:szCs w:val="28"/>
        </w:rPr>
        <w:t xml:space="preserve"> мы ищем подход в ущерб другим ученикам и образовательному процессу...Врач насильно никого не лечит, а мы учим, или пытаемся учить, не абсурд ли? </w:t>
      </w:r>
    </w:p>
    <w:p w:rsidR="00111E6A" w:rsidRPr="006B3541" w:rsidRDefault="00111E6A" w:rsidP="00111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Пациенты врача обычно не очень сопротивляются лечению, в отличие от их болезней. Врачи же не жалуются, что болезни не все как на подбор. Полицейские не жалуются, что работают аж с преступниками. Может, конечно, и жалуются, </w:t>
      </w:r>
      <w:r w:rsidR="00850098" w:rsidRPr="006B3541">
        <w:rPr>
          <w:rFonts w:ascii="Times New Roman" w:hAnsi="Times New Roman" w:cs="Times New Roman"/>
          <w:i/>
          <w:sz w:val="28"/>
          <w:szCs w:val="28"/>
        </w:rPr>
        <w:t xml:space="preserve">но смысла в этом мало. </w:t>
      </w:r>
      <w:proofErr w:type="gramStart"/>
      <w:r w:rsidR="00850098" w:rsidRPr="006B3541">
        <w:rPr>
          <w:rFonts w:ascii="Times New Roman" w:hAnsi="Times New Roman" w:cs="Times New Roman"/>
          <w:i/>
          <w:sz w:val="28"/>
          <w:szCs w:val="28"/>
        </w:rPr>
        <w:t>У каждого</w:t>
      </w:r>
      <w:r w:rsidRPr="006B3541">
        <w:rPr>
          <w:rFonts w:ascii="Times New Roman" w:hAnsi="Times New Roman" w:cs="Times New Roman"/>
          <w:i/>
          <w:sz w:val="28"/>
          <w:szCs w:val="28"/>
        </w:rPr>
        <w:t xml:space="preserve"> свой контингент</w:t>
      </w:r>
      <w:proofErr w:type="gramEnd"/>
      <w:r w:rsidRPr="006B3541">
        <w:rPr>
          <w:rFonts w:ascii="Times New Roman" w:hAnsi="Times New Roman" w:cs="Times New Roman"/>
          <w:i/>
          <w:sz w:val="28"/>
          <w:szCs w:val="28"/>
        </w:rPr>
        <w:t>, с которым надо работать. Кстати, желание учиться есть и не у всех учителей. Для себя нашёл относительное решение проблемы - работаю в гимназии, где учащиеся в среднем немного более дисциплинированы, чем в школах. Немного. Вопрос «А кто будет учить остальных?» себе не задаю - у меня нет задачи научить всех на свете, это проблема властей. Занимаюсь по возможности теми, кого могу научить</w:t>
      </w:r>
      <w:r w:rsidRPr="006B3541">
        <w:rPr>
          <w:rFonts w:ascii="Times New Roman" w:hAnsi="Times New Roman" w:cs="Times New Roman"/>
          <w:sz w:val="28"/>
          <w:szCs w:val="28"/>
        </w:rPr>
        <w:t>.</w:t>
      </w:r>
    </w:p>
    <w:p w:rsidR="00170C88" w:rsidRDefault="00170C88" w:rsidP="00170C8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0C88" w:rsidRPr="00170C88" w:rsidRDefault="00170C88" w:rsidP="00170C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C88">
        <w:rPr>
          <w:rFonts w:ascii="Times New Roman" w:hAnsi="Times New Roman" w:cs="Times New Roman"/>
          <w:b/>
          <w:bCs/>
          <w:sz w:val="28"/>
          <w:szCs w:val="28"/>
        </w:rPr>
        <w:t>Какие управленческие решения нужно принять, чтобы повысить качество образования, основываясь на результатах?</w:t>
      </w:r>
    </w:p>
    <w:p w:rsidR="00850098" w:rsidRPr="006B3541" w:rsidRDefault="00850098" w:rsidP="00170C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7CF" w:rsidRPr="00A717CF" w:rsidRDefault="00A717CF" w:rsidP="00170C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CF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850098" w:rsidRPr="006B3541" w:rsidRDefault="00850098" w:rsidP="00170C8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исследования </w:t>
      </w:r>
      <w:r w:rsidR="00A717CF" w:rsidRPr="006B3541">
        <w:rPr>
          <w:rFonts w:ascii="Times New Roman" w:hAnsi="Times New Roman" w:cs="Times New Roman"/>
          <w:sz w:val="28"/>
          <w:szCs w:val="28"/>
        </w:rPr>
        <w:t xml:space="preserve">очень известной консалтинговой компании </w:t>
      </w:r>
      <w:r w:rsidR="00A717CF" w:rsidRPr="006B3541"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="00A717CF" w:rsidRPr="006B3541">
        <w:rPr>
          <w:rFonts w:ascii="Times New Roman" w:hAnsi="Times New Roman" w:cs="Times New Roman"/>
          <w:sz w:val="28"/>
          <w:szCs w:val="28"/>
        </w:rPr>
        <w:t>&amp;</w:t>
      </w:r>
      <w:r w:rsidR="00A717CF" w:rsidRPr="006B3541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A717CF"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были проанализированы 25 наиболее успешных образовательных систем, которые действуют сегодня в мире (Россия в докладе не упоминается). Цель исследования: выяснить, есть ли что-либо общее между успешными образовательными системами, действующими в различных частях света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— Европе, Азии, Северной Америке. Последнее очень важно, так как общее искалось среди образовательных систем, принадлежащих разным культурам, имеющих разные традиции.</w:t>
      </w:r>
    </w:p>
    <w:p w:rsidR="00850098" w:rsidRPr="006B3541" w:rsidRDefault="00850098" w:rsidP="00170C88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Не обнаружено сколько-нибудь заметной связи между стоимостью обучения одного ребенка в школе и качеством (результатами) обучения. Поскольку в стоимости обучения определенную часть составляет заработная плата, мы получаем, на первый взгляд, парадоксальный вывод о том, что повышение заработной платы не даст нам искомого результата, если под результатом иметь в виду качество обучения, также не дает этого результата и увеличение количества оборудования, которое входит в эту сумму. Наблюдения проводились в течение 35 лет, причем стоимость обучения за это время возросла в два с лишним раза.</w:t>
      </w:r>
    </w:p>
    <w:p w:rsidR="00850098" w:rsidRPr="006B3541" w:rsidRDefault="00850098" w:rsidP="00170C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Существенное повышение заработной платы не обновляет кадровый состав, а приводит к прямо противоположному эффекту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закрепляет уже имеющиеся кадры. </w:t>
      </w:r>
    </w:p>
    <w:p w:rsidR="00850098" w:rsidRPr="006B3541" w:rsidRDefault="00850098" w:rsidP="00170C8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Не обнаружено сколько-нибудь заметной связи между количеством детей в классе и качеством обучения. Тут надо заметить, что такая связь существует для младших школьников, правда, изменение качества в лучшую сторону крайне незначительное. Наблюдения проводились в течение 35 лет, причем наполняемость классов уменьшилась примерно в 1,8 раза. При этом понятно, что «качество»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gramStart"/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измеряемая  величина</w:t>
      </w:r>
      <w:proofErr w:type="gramEnd"/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, и существует широкий спектр инструментов его измерения.</w:t>
      </w:r>
    </w:p>
    <w:p w:rsidR="00850098" w:rsidRPr="006B3541" w:rsidRDefault="00850098" w:rsidP="00170C8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проведенных реформ не касалась вопросов преподавания. Это буря на поверхности. А в глубине не было никаких потрясений. Основной процесс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— УРОК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как проходил 20 лет назад, так он в основном и проходит. Попробуйте ответить на вопрос, какие из реформ были непосредственно направлены на изменение качества образования? </w:t>
      </w:r>
    </w:p>
    <w:p w:rsidR="00850098" w:rsidRPr="006B3541" w:rsidRDefault="00850098" w:rsidP="00170C8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Реформы непосредственно не касались профессиональной деятельности педагога, между тем вывод исследования однозначен и прост: вы не можете улучшить результаты обучения, не вмешиваясь в процесс преподавания, а система образования не может быть лучше учителей, которые ее составляют. Независимо от культурных различий успешны оказались те системы образования, которые сфокусированы на качестве преподавания. А вот как управляется система образования, является ли она высоко децентрализованной, как в Англии, или, наоборот, сильно централизованной, как в Сингапуре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это, как показало исследование, с точки зрения результатов обучения неважно (обе эти страны высоко стоят в рейтинге успешности). </w:t>
      </w:r>
    </w:p>
    <w:p w:rsidR="00850098" w:rsidRPr="006B3541" w:rsidRDefault="00850098" w:rsidP="00170C88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 показало, что единственный параметр, который определяет успехи детей и от которого зависит качество образования</w:t>
      </w:r>
      <w:r w:rsidRPr="006B35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 качество взаимодействия учителя и ученика на уроке, определяемое квалификацией педагога. Влияние квалификации педагога является единственным фактором, реально определяющим успешность процесса обучения. По данным исследования, если в девятилетнем возрасте два одинаковых среднеуспевающих школьника получали двух разных учителей, соответственно сильного и слабого, то уровень их успешности через три года различался на 50%.</w:t>
      </w:r>
    </w:p>
    <w:p w:rsidR="00850098" w:rsidRPr="006B3541" w:rsidRDefault="00850098" w:rsidP="00170C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98" w:rsidRPr="006B3541" w:rsidRDefault="00850098" w:rsidP="00A717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показал, что есть несколько условий, которые можно считать необходимыми (хотя и недостаточными) для того, чтобы улучшение преподавания реально происходило:</w:t>
      </w:r>
    </w:p>
    <w:p w:rsidR="00850098" w:rsidRPr="006B3541" w:rsidRDefault="00850098" w:rsidP="00170C88">
      <w:pPr>
        <w:pStyle w:val="a6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должны знать свои слабости, понимать, что они умеют делать хорошо, а что не очень;</w:t>
      </w:r>
    </w:p>
    <w:p w:rsidR="00850098" w:rsidRPr="006B3541" w:rsidRDefault="00850098" w:rsidP="00170C88">
      <w:pPr>
        <w:pStyle w:val="a6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этого они должны иметь возможность сравнения, т.е. учителя должны быть в курсе наиболее успешных практик своих коллег, что можно достигнуть только в процессе реального наблюдения;</w:t>
      </w:r>
    </w:p>
    <w:p w:rsidR="00850098" w:rsidRPr="006B3541" w:rsidRDefault="00850098" w:rsidP="00170C88">
      <w:pPr>
        <w:pStyle w:val="a6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должны иметь мотивацию делать необходимые изменения. </w:t>
      </w:r>
    </w:p>
    <w:p w:rsidR="00850098" w:rsidRPr="006B3541" w:rsidRDefault="00850098" w:rsidP="00170C8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Эту мотивацию невозможно получить, используя только материальные стимулы. Эту мотивацию может дать только организационная культура школы, но такая, которая обеспеч</w:t>
      </w:r>
      <w:r w:rsidR="00C52961"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ивала бы и поддерживала бы взаи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модействия учителей, которая предполагала бы совместное планирование, рефлексию профессиональной деятельности.</w:t>
      </w:r>
    </w:p>
    <w:p w:rsidR="00850098" w:rsidRPr="006B3541" w:rsidRDefault="00850098" w:rsidP="00170C8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Самое важное в повышении качества преподавания заключается в том, что наиболее эффективно оно происходит непосредственно в классе. Для того чтобы это реализовать, необходим корпус экспертов-инструкторов. (Ваши методисты именно таковы?) При этом успешные системы предполагают, что одним из них должен быть директор.</w:t>
      </w:r>
    </w:p>
    <w:p w:rsidR="00850098" w:rsidRPr="006B3541" w:rsidRDefault="00850098" w:rsidP="00170C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это еще один очень любопытный и, как мне кажется, актуальный вывод исследования. </w:t>
      </w:r>
    </w:p>
    <w:p w:rsidR="00850098" w:rsidRPr="006B3541" w:rsidRDefault="00850098" w:rsidP="00170C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успешных образовательных системах акцент в управленческой деятельности руководителя ставится совсем не на менеджерские функции, которыми в такой степени перегружены руководители в России. </w:t>
      </w:r>
    </w:p>
    <w:p w:rsidR="00850098" w:rsidRPr="006B3541" w:rsidRDefault="00850098" w:rsidP="00170C8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акцент делается на том, что происходит на уроке, то главной задачей директора в этих системах является процесс преподавания. Основным способом влияния на процесс преподавания является работа директора и управленческой команды с педагогами, их обучение. Это считается главной задачей, и в этом он и его команда должны быть лидерами. Пожалуй, в этом есть возврат к старому лозунгу «Директор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— учитель уч</w:t>
      </w:r>
      <w:r w:rsidR="00C52961"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ителей». Ничто не ново… Соответ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образом происходит и подбор кадров на эти должности. Директора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— это в прошлом успешные учителя, которым при вступлении в должность необходимо приобрести главный навык руководителя школы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умение обучать педагогов. </w:t>
      </w:r>
    </w:p>
    <w:p w:rsidR="00850098" w:rsidRPr="006B3541" w:rsidRDefault="00850098" w:rsidP="00170C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подводя итоги, можно сформулировать некоторые выводы.</w:t>
      </w:r>
    </w:p>
    <w:p w:rsidR="00850098" w:rsidRPr="006B3541" w:rsidRDefault="00850098" w:rsidP="00170C88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Борьбу за улучшение условий труда и оплаты следует продолжать, но ожидания, что это приведет к улучшению качества образования, беспочвенны.</w:t>
      </w:r>
    </w:p>
    <w:p w:rsidR="00850098" w:rsidRPr="006B3541" w:rsidRDefault="00850098" w:rsidP="00170C88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 фактором, определяющим качество образования, является квалификация педагогов.</w:t>
      </w:r>
    </w:p>
    <w:p w:rsidR="00850098" w:rsidRPr="006B3541" w:rsidRDefault="00850098" w:rsidP="00170C88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Реализуемые в настоящее время изменения возможно являются необходимыми, но не затрагивают процесса преподавания, а потому не отражаются на его качестве.</w:t>
      </w:r>
    </w:p>
    <w:p w:rsidR="003F687B" w:rsidRDefault="00850098" w:rsidP="003F687B">
      <w:pPr>
        <w:pStyle w:val="a6"/>
        <w:numPr>
          <w:ilvl w:val="0"/>
          <w:numId w:val="5"/>
        </w:numPr>
        <w:rPr>
          <w:sz w:val="28"/>
          <w:szCs w:val="28"/>
        </w:rPr>
      </w:pP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директора школы и управленческой команды школы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3541">
        <w:rPr>
          <w:rFonts w:ascii="Times New Roman" w:hAnsi="Times New Roman" w:cs="Times New Roman"/>
          <w:color w:val="000000" w:themeColor="text1"/>
          <w:sz w:val="28"/>
          <w:szCs w:val="28"/>
        </w:rPr>
        <w:t>— обучение персонала, фокусировка на процессе преподавания, процессе взаимодействия учителя и ученика</w:t>
      </w:r>
      <w:r w:rsidRPr="006B3541">
        <w:rPr>
          <w:sz w:val="28"/>
          <w:szCs w:val="28"/>
        </w:rPr>
        <w:t>.</w:t>
      </w:r>
    </w:p>
    <w:p w:rsidR="003F687B" w:rsidRPr="003F687B" w:rsidRDefault="003F687B" w:rsidP="003F687B">
      <w:pPr>
        <w:rPr>
          <w:sz w:val="28"/>
          <w:szCs w:val="28"/>
        </w:rPr>
      </w:pPr>
    </w:p>
    <w:p w:rsidR="003F687B" w:rsidRPr="003F687B" w:rsidRDefault="003F687B" w:rsidP="003F687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Курсы проходят все.</w:t>
      </w:r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Обучено 100% </w:t>
      </w:r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педагогов. Русский язык и </w:t>
      </w:r>
      <w:proofErr w:type="spellStart"/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proofErr w:type="spellEnd"/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математику ведут два учителя, являющиеся высококвалифицированными специалистами, наставниками,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«в самом расцвете сил», которые готовятся к урокам и знают секреты мастерства.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 </w:t>
      </w:r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езультат</w:t>
      </w:r>
      <w:proofErr w:type="gramEnd"/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низкий.</w:t>
      </w:r>
    </w:p>
    <w:p w:rsidR="003F687B" w:rsidRDefault="003F687B" w:rsidP="003F687B">
      <w:pPr>
        <w:pStyle w:val="a6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25</w:t>
      </w:r>
      <w:r w:rsidR="0079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943EB" w:rsidRPr="003F687B" w:rsidRDefault="007943EB" w:rsidP="003F687B">
      <w:pPr>
        <w:pStyle w:val="a6"/>
        <w:ind w:left="28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26</w:t>
      </w:r>
    </w:p>
    <w:p w:rsidR="003D5AB3" w:rsidRPr="006B3541" w:rsidRDefault="003D5AB3" w:rsidP="00170C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5AB3" w:rsidRPr="006B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871"/>
    <w:multiLevelType w:val="multilevel"/>
    <w:tmpl w:val="6F3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D54B3"/>
    <w:multiLevelType w:val="multilevel"/>
    <w:tmpl w:val="E2E610BE"/>
    <w:styleLink w:val="-"/>
    <w:lvl w:ilvl="0">
      <w:numFmt w:val="bullet"/>
      <w:lvlText w:val=""/>
      <w:lvlJc w:val="left"/>
      <w:pPr>
        <w:ind w:left="284" w:hanging="284"/>
      </w:pPr>
      <w:rPr>
        <w:rFonts w:ascii="Wingdings" w:eastAsia="Times New Roman" w:hAnsi="Wingdings" w:hint="default"/>
        <w:color w:val="74777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E4FF6"/>
    <w:multiLevelType w:val="hybridMultilevel"/>
    <w:tmpl w:val="90D6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DD6"/>
    <w:multiLevelType w:val="multilevel"/>
    <w:tmpl w:val="E2E610BE"/>
    <w:numStyleLink w:val="-"/>
  </w:abstractNum>
  <w:abstractNum w:abstractNumId="4" w15:restartNumberingAfterBreak="0">
    <w:nsid w:val="4C80094F"/>
    <w:multiLevelType w:val="multilevel"/>
    <w:tmpl w:val="5EAC52CC"/>
    <w:lvl w:ilvl="0">
      <w:numFmt w:val="bullet"/>
      <w:pStyle w:val="-0"/>
      <w:lvlText w:val=""/>
      <w:lvlJc w:val="left"/>
      <w:pPr>
        <w:ind w:left="284" w:hanging="284"/>
      </w:pPr>
      <w:rPr>
        <w:rFonts w:ascii="Wingdings" w:eastAsia="Times New Roman" w:hAnsi="Wingdings" w:hint="default"/>
        <w:color w:val="74777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D33E8"/>
    <w:multiLevelType w:val="multilevel"/>
    <w:tmpl w:val="E2E610BE"/>
    <w:numStyleLink w:val="-"/>
  </w:abstractNum>
  <w:abstractNum w:abstractNumId="6" w15:restartNumberingAfterBreak="0">
    <w:nsid w:val="752C75F3"/>
    <w:multiLevelType w:val="hybridMultilevel"/>
    <w:tmpl w:val="B0BA4A72"/>
    <w:lvl w:ilvl="0" w:tplc="3F728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B"/>
    <w:rsid w:val="00053F7B"/>
    <w:rsid w:val="000814EB"/>
    <w:rsid w:val="00111E6A"/>
    <w:rsid w:val="00170C88"/>
    <w:rsid w:val="00172503"/>
    <w:rsid w:val="00204F90"/>
    <w:rsid w:val="002072E6"/>
    <w:rsid w:val="00207CB5"/>
    <w:rsid w:val="00253AC4"/>
    <w:rsid w:val="002543F1"/>
    <w:rsid w:val="003D5AB3"/>
    <w:rsid w:val="003F687B"/>
    <w:rsid w:val="003F7BE8"/>
    <w:rsid w:val="0045239F"/>
    <w:rsid w:val="00497458"/>
    <w:rsid w:val="005F2BB0"/>
    <w:rsid w:val="00661F4A"/>
    <w:rsid w:val="006B3541"/>
    <w:rsid w:val="00725EA1"/>
    <w:rsid w:val="00726054"/>
    <w:rsid w:val="007532D7"/>
    <w:rsid w:val="007943EB"/>
    <w:rsid w:val="007D2417"/>
    <w:rsid w:val="00807431"/>
    <w:rsid w:val="00850098"/>
    <w:rsid w:val="00926F3E"/>
    <w:rsid w:val="00A33FC2"/>
    <w:rsid w:val="00A6677D"/>
    <w:rsid w:val="00A671E3"/>
    <w:rsid w:val="00A717CF"/>
    <w:rsid w:val="00B04021"/>
    <w:rsid w:val="00C52961"/>
    <w:rsid w:val="00C77F20"/>
    <w:rsid w:val="00D254F2"/>
    <w:rsid w:val="00D27DD6"/>
    <w:rsid w:val="00D44816"/>
    <w:rsid w:val="00DB42BD"/>
    <w:rsid w:val="00EF30B4"/>
    <w:rsid w:val="00EF77DA"/>
    <w:rsid w:val="00F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A3B2-E0A4-436D-9CD2-F443670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Автор - ФИО"/>
    <w:uiPriority w:val="4"/>
    <w:qFormat/>
    <w:rsid w:val="00850098"/>
    <w:pPr>
      <w:spacing w:after="0" w:line="276" w:lineRule="auto"/>
      <w:jc w:val="right"/>
    </w:pPr>
    <w:rPr>
      <w:rFonts w:ascii="Tahoma" w:eastAsia="Times New Roman" w:hAnsi="Tahoma" w:cs="Tahoma"/>
      <w:b/>
      <w:i/>
    </w:rPr>
  </w:style>
  <w:style w:type="paragraph" w:customStyle="1" w:styleId="-2">
    <w:name w:val="Автор - данные"/>
    <w:uiPriority w:val="5"/>
    <w:qFormat/>
    <w:rsid w:val="00850098"/>
    <w:pPr>
      <w:spacing w:after="0" w:line="276" w:lineRule="auto"/>
      <w:jc w:val="right"/>
    </w:pPr>
    <w:rPr>
      <w:rFonts w:ascii="Tahoma" w:eastAsia="Times New Roman" w:hAnsi="Tahoma" w:cs="Tahoma"/>
      <w:i/>
    </w:rPr>
  </w:style>
  <w:style w:type="paragraph" w:customStyle="1" w:styleId="1">
    <w:name w:val="Заголовок статьи 1"/>
    <w:uiPriority w:val="2"/>
    <w:qFormat/>
    <w:rsid w:val="00850098"/>
    <w:pPr>
      <w:spacing w:before="200" w:after="0" w:line="240" w:lineRule="auto"/>
    </w:pPr>
    <w:rPr>
      <w:rFonts w:ascii="Tahoma" w:eastAsiaTheme="majorEastAsia" w:hAnsi="Tahoma" w:cs="Tahoma"/>
      <w:bCs/>
      <w:color w:val="595959" w:themeColor="text1" w:themeTint="A6"/>
      <w:sz w:val="48"/>
      <w:szCs w:val="48"/>
    </w:rPr>
  </w:style>
  <w:style w:type="paragraph" w:customStyle="1" w:styleId="2">
    <w:name w:val="Заголовок статьи 2"/>
    <w:uiPriority w:val="3"/>
    <w:qFormat/>
    <w:rsid w:val="00850098"/>
    <w:pPr>
      <w:spacing w:after="200" w:line="240" w:lineRule="auto"/>
    </w:pPr>
    <w:rPr>
      <w:rFonts w:ascii="Tahoma" w:eastAsiaTheme="majorEastAsia" w:hAnsi="Tahoma" w:cs="Tahoma"/>
      <w:bCs/>
      <w:color w:val="808080" w:themeColor="background1" w:themeShade="80"/>
      <w:sz w:val="48"/>
      <w:szCs w:val="48"/>
    </w:rPr>
  </w:style>
  <w:style w:type="paragraph" w:customStyle="1" w:styleId="-3">
    <w:name w:val="Основные идеи - заголовок"/>
    <w:next w:val="a"/>
    <w:qFormat/>
    <w:rsid w:val="00850098"/>
    <w:pPr>
      <w:spacing w:after="120" w:line="276" w:lineRule="auto"/>
    </w:pPr>
    <w:rPr>
      <w:rFonts w:ascii="Verdana" w:eastAsia="Times New Roman" w:hAnsi="Verdana" w:cs="OfficinaSansBoldCTT"/>
      <w:b/>
      <w:color w:val="7F7F7F" w:themeColor="text1" w:themeTint="80"/>
      <w:w w:val="80"/>
      <w:sz w:val="28"/>
      <w:szCs w:val="28"/>
    </w:rPr>
  </w:style>
  <w:style w:type="paragraph" w:customStyle="1" w:styleId="-0">
    <w:name w:val="Основные идеи - перечень"/>
    <w:uiPriority w:val="1"/>
    <w:qFormat/>
    <w:rsid w:val="00850098"/>
    <w:pPr>
      <w:numPr>
        <w:numId w:val="3"/>
      </w:numPr>
      <w:spacing w:after="0" w:line="276" w:lineRule="auto"/>
      <w:jc w:val="both"/>
    </w:pPr>
    <w:rPr>
      <w:rFonts w:ascii="Tahoma" w:eastAsia="Times New Roman" w:hAnsi="Tahoma" w:cs="Tahoma"/>
      <w:color w:val="7F7F7F" w:themeColor="text1" w:themeTint="80"/>
      <w:spacing w:val="-2"/>
    </w:rPr>
  </w:style>
  <w:style w:type="paragraph" w:customStyle="1" w:styleId="a4">
    <w:name w:val="Подзаголовок в статье"/>
    <w:next w:val="a"/>
    <w:uiPriority w:val="6"/>
    <w:qFormat/>
    <w:rsid w:val="00850098"/>
    <w:pPr>
      <w:spacing w:after="120" w:line="276" w:lineRule="auto"/>
    </w:pPr>
    <w:rPr>
      <w:rFonts w:ascii="Verdana" w:eastAsia="Times New Roman" w:hAnsi="Verdana" w:cs="OfficinaSansBoldCTT"/>
      <w:b/>
      <w:color w:val="000000"/>
      <w:w w:val="80"/>
      <w:sz w:val="28"/>
      <w:szCs w:val="28"/>
    </w:rPr>
  </w:style>
  <w:style w:type="paragraph" w:customStyle="1" w:styleId="a5">
    <w:name w:val="Врезка"/>
    <w:uiPriority w:val="8"/>
    <w:qFormat/>
    <w:rsid w:val="00850098"/>
    <w:pPr>
      <w:pBdr>
        <w:top w:val="single" w:sz="4" w:space="1" w:color="44546A" w:themeColor="text2"/>
        <w:left w:val="single" w:sz="4" w:space="4" w:color="44546A" w:themeColor="text2"/>
        <w:bottom w:val="single" w:sz="4" w:space="1" w:color="44546A" w:themeColor="text2"/>
        <w:right w:val="single" w:sz="4" w:space="4" w:color="44546A" w:themeColor="text2"/>
      </w:pBdr>
      <w:spacing w:after="200" w:line="276" w:lineRule="auto"/>
      <w:jc w:val="both"/>
    </w:pPr>
    <w:rPr>
      <w:rFonts w:ascii="Tahoma" w:eastAsia="Times New Roman" w:hAnsi="Tahoma" w:cs="Tahoma"/>
      <w:color w:val="323E4F" w:themeColor="text2" w:themeShade="BF"/>
    </w:rPr>
  </w:style>
  <w:style w:type="paragraph" w:styleId="a6">
    <w:name w:val="List Paragraph"/>
    <w:basedOn w:val="a"/>
    <w:uiPriority w:val="99"/>
    <w:rsid w:val="00850098"/>
    <w:pPr>
      <w:spacing w:after="200" w:line="276" w:lineRule="auto"/>
      <w:ind w:left="720"/>
      <w:contextualSpacing/>
      <w:jc w:val="both"/>
    </w:pPr>
    <w:rPr>
      <w:rFonts w:ascii="Tahoma" w:eastAsia="Times New Roman" w:hAnsi="Tahoma" w:cs="Tahoma"/>
    </w:rPr>
  </w:style>
  <w:style w:type="paragraph" w:customStyle="1" w:styleId="a7">
    <w:name w:val="Сноска"/>
    <w:basedOn w:val="a5"/>
    <w:uiPriority w:val="9"/>
    <w:qFormat/>
    <w:rsid w:val="00850098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</w:pPr>
    <w:rPr>
      <w:color w:val="595959" w:themeColor="text1" w:themeTint="A6"/>
    </w:rPr>
  </w:style>
  <w:style w:type="numbering" w:customStyle="1" w:styleId="-">
    <w:name w:val="Основные идеи - список"/>
    <w:rsid w:val="00850098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79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8E1A-4954-4C38-89D6-F6536757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Сергеевна Никитина</cp:lastModifiedBy>
  <cp:revision>29</cp:revision>
  <cp:lastPrinted>2017-11-14T05:53:00Z</cp:lastPrinted>
  <dcterms:created xsi:type="dcterms:W3CDTF">2017-11-13T06:49:00Z</dcterms:created>
  <dcterms:modified xsi:type="dcterms:W3CDTF">2017-11-20T11:20:00Z</dcterms:modified>
</cp:coreProperties>
</file>