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74" w:rsidRPr="00A61AB4" w:rsidRDefault="00A61AB4" w:rsidP="00A61A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1AB4">
        <w:rPr>
          <w:rFonts w:ascii="Times New Roman" w:hAnsi="Times New Roman" w:cs="Times New Roman"/>
          <w:b/>
          <w:i/>
          <w:sz w:val="28"/>
          <w:szCs w:val="28"/>
        </w:rPr>
        <w:t>Темы для обсуждения на РМО в 2016 году</w:t>
      </w:r>
    </w:p>
    <w:p w:rsidR="00A61AB4" w:rsidRDefault="00A61AB4" w:rsidP="00A61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(выработаны в ходе групповой работы 21.10.2016)</w:t>
      </w:r>
    </w:p>
    <w:p w:rsidR="00A61AB4" w:rsidRDefault="00A61AB4" w:rsidP="00A61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AB4" w:rsidRDefault="00A61AB4" w:rsidP="00A61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AB4"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A61AB4" w:rsidRDefault="00A61AB4" w:rsidP="00A61A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Педагог-библиотекарь (направления и виды деятельности, процедуры аттестации)</w:t>
      </w:r>
    </w:p>
    <w:p w:rsidR="00A61AB4" w:rsidRDefault="00A61AB4" w:rsidP="00A61A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руководителя муниципального МО школьных библиотекарей</w:t>
      </w:r>
    </w:p>
    <w:p w:rsidR="00A61AB4" w:rsidRPr="00A61AB4" w:rsidRDefault="00A61AB4" w:rsidP="00A61A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1AB4">
        <w:rPr>
          <w:rFonts w:ascii="Times New Roman" w:hAnsi="Times New Roman" w:cs="Times New Roman"/>
          <w:b/>
          <w:color w:val="FF0000"/>
          <w:sz w:val="28"/>
          <w:szCs w:val="28"/>
        </w:rPr>
        <w:t>Совершенствование системы обеспечения учебниками школ области</w:t>
      </w:r>
    </w:p>
    <w:p w:rsidR="00A61AB4" w:rsidRDefault="00A61AB4" w:rsidP="00A61A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фондов художественной и методической литературы в школьной библиотеке</w:t>
      </w:r>
    </w:p>
    <w:p w:rsidR="00A61AB4" w:rsidRDefault="00A61AB4" w:rsidP="00A61A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школьного библиотекаря во внеурочной деятельности (оплата, установление нагрузки)</w:t>
      </w:r>
    </w:p>
    <w:p w:rsidR="00A61AB4" w:rsidRPr="00A61AB4" w:rsidRDefault="00A61AB4" w:rsidP="00A61A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AB4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A61AB4" w:rsidRDefault="00A61AB4" w:rsidP="00A61A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сотрудничество, сетевой обмен с публичными библиотеками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рославля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(помощь в аттестации, доступ школьных библиотек к электронным ресурсам через публичные б-ки)</w:t>
      </w:r>
    </w:p>
    <w:p w:rsidR="00A61AB4" w:rsidRPr="00A61AB4" w:rsidRDefault="00A61AB4" w:rsidP="00A61A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1AB4">
        <w:rPr>
          <w:rFonts w:ascii="Times New Roman" w:hAnsi="Times New Roman" w:cs="Times New Roman"/>
          <w:b/>
          <w:color w:val="FF0000"/>
          <w:sz w:val="28"/>
          <w:szCs w:val="28"/>
        </w:rPr>
        <w:t>Практика работы школьной библиотеки в АИБС «Ирбис» (</w:t>
      </w:r>
      <w:proofErr w:type="spellStart"/>
      <w:r w:rsidRPr="00A61AB4">
        <w:rPr>
          <w:rFonts w:ascii="Times New Roman" w:hAnsi="Times New Roman" w:cs="Times New Roman"/>
          <w:b/>
          <w:color w:val="FF0000"/>
          <w:sz w:val="28"/>
          <w:szCs w:val="28"/>
        </w:rPr>
        <w:t>практикоориентированный</w:t>
      </w:r>
      <w:proofErr w:type="spellEnd"/>
      <w:r w:rsidRPr="00A61A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семинар на базе СОШ №*( </w:t>
      </w:r>
      <w:proofErr w:type="spellStart"/>
      <w:r w:rsidRPr="00A61AB4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proofErr w:type="gramStart"/>
      <w:r w:rsidRPr="00A61AB4">
        <w:rPr>
          <w:rFonts w:ascii="Times New Roman" w:hAnsi="Times New Roman" w:cs="Times New Roman"/>
          <w:b/>
          <w:color w:val="FF0000"/>
          <w:sz w:val="28"/>
          <w:szCs w:val="28"/>
        </w:rPr>
        <w:t>.Я</w:t>
      </w:r>
      <w:proofErr w:type="gramEnd"/>
      <w:r w:rsidRPr="00A61AB4">
        <w:rPr>
          <w:rFonts w:ascii="Times New Roman" w:hAnsi="Times New Roman" w:cs="Times New Roman"/>
          <w:b/>
          <w:color w:val="FF0000"/>
          <w:sz w:val="28"/>
          <w:szCs w:val="28"/>
        </w:rPr>
        <w:t>рославля</w:t>
      </w:r>
      <w:proofErr w:type="spellEnd"/>
      <w:r w:rsidRPr="00A61A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A61AB4" w:rsidRDefault="00A61AB4" w:rsidP="00A61A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школьного информационно-библиотечного центра (нормативная база, планирование работы)</w:t>
      </w:r>
    </w:p>
    <w:p w:rsidR="00A61AB4" w:rsidRDefault="00A61AB4" w:rsidP="00A61A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«Педагог-библиотекарь»: введение новой должности.</w:t>
      </w:r>
    </w:p>
    <w:p w:rsidR="00A61AB4" w:rsidRPr="00A61AB4" w:rsidRDefault="00A61AB4" w:rsidP="00A61A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AB4">
        <w:rPr>
          <w:rFonts w:ascii="Times New Roman" w:hAnsi="Times New Roman" w:cs="Times New Roman"/>
          <w:b/>
          <w:sz w:val="28"/>
          <w:szCs w:val="28"/>
        </w:rPr>
        <w:t xml:space="preserve">3 группа </w:t>
      </w:r>
    </w:p>
    <w:p w:rsidR="00A61AB4" w:rsidRDefault="00A61AB4" w:rsidP="00A61A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Авторское право в школьной библиотеке</w:t>
      </w:r>
    </w:p>
    <w:p w:rsidR="00A61AB4" w:rsidRDefault="00A61AB4" w:rsidP="00A61A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формы учебников</w:t>
      </w:r>
    </w:p>
    <w:p w:rsidR="00A61AB4" w:rsidRPr="00A61AB4" w:rsidRDefault="00A61AB4" w:rsidP="00A61A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1AB4">
        <w:rPr>
          <w:rFonts w:ascii="Times New Roman" w:hAnsi="Times New Roman" w:cs="Times New Roman"/>
          <w:b/>
          <w:color w:val="FF0000"/>
          <w:sz w:val="28"/>
          <w:szCs w:val="28"/>
        </w:rPr>
        <w:t>Информационная культура обучающихся и педагогов</w:t>
      </w:r>
    </w:p>
    <w:p w:rsidR="00A61AB4" w:rsidRDefault="00A61AB4" w:rsidP="00A61A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к чтению учащихся среднего звена</w:t>
      </w:r>
    </w:p>
    <w:p w:rsidR="00A61AB4" w:rsidRPr="00A61AB4" w:rsidRDefault="00A61AB4" w:rsidP="00A61A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AB4">
        <w:rPr>
          <w:rFonts w:ascii="Times New Roman" w:hAnsi="Times New Roman" w:cs="Times New Roman"/>
          <w:b/>
          <w:sz w:val="28"/>
          <w:szCs w:val="28"/>
        </w:rPr>
        <w:t>4 группа</w:t>
      </w:r>
    </w:p>
    <w:p w:rsidR="00A61AB4" w:rsidRDefault="00A61AB4" w:rsidP="00A61A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формы массовой работы в школьной библиотеке</w:t>
      </w:r>
    </w:p>
    <w:p w:rsidR="00A61AB4" w:rsidRDefault="00A61AB4" w:rsidP="00A61A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школьного библиотекаря в реализации ФГОС</w:t>
      </w:r>
    </w:p>
    <w:p w:rsidR="00A61AB4" w:rsidRDefault="00A61AB4" w:rsidP="00A61A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 школьных библиотек</w:t>
      </w:r>
    </w:p>
    <w:p w:rsidR="00A61AB4" w:rsidRPr="00A61AB4" w:rsidRDefault="00A61AB4" w:rsidP="00A61A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1AB4">
        <w:rPr>
          <w:rFonts w:ascii="Times New Roman" w:hAnsi="Times New Roman" w:cs="Times New Roman"/>
          <w:b/>
          <w:color w:val="FF0000"/>
          <w:sz w:val="28"/>
          <w:szCs w:val="28"/>
        </w:rPr>
        <w:t>Традиции и новаторство в деятельности школьных библиотек (новые форматы книг)</w:t>
      </w:r>
    </w:p>
    <w:p w:rsidR="00A61AB4" w:rsidRDefault="00A61AB4" w:rsidP="00A61A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Сайты школьных библиотек</w:t>
      </w:r>
    </w:p>
    <w:p w:rsidR="00A61AB4" w:rsidRDefault="00A61AB4" w:rsidP="00A61A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AB4" w:rsidRPr="00A61AB4" w:rsidRDefault="00A61AB4" w:rsidP="00A61A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красным выделены наиболее актуальные, по мнению группы, тематики.</w:t>
      </w:r>
      <w:bookmarkStart w:id="0" w:name="_GoBack"/>
      <w:bookmarkEnd w:id="0"/>
    </w:p>
    <w:sectPr w:rsidR="00A61AB4" w:rsidRPr="00A6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2D13"/>
    <w:multiLevelType w:val="hybridMultilevel"/>
    <w:tmpl w:val="C532A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95C55"/>
    <w:multiLevelType w:val="hybridMultilevel"/>
    <w:tmpl w:val="F6081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82E25"/>
    <w:multiLevelType w:val="hybridMultilevel"/>
    <w:tmpl w:val="1B284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57AE2"/>
    <w:multiLevelType w:val="hybridMultilevel"/>
    <w:tmpl w:val="EE7EE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CE"/>
    <w:rsid w:val="003573CE"/>
    <w:rsid w:val="00A61AB4"/>
    <w:rsid w:val="00C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</dc:creator>
  <cp:lastModifiedBy>Светлана Владимировна Успенская</cp:lastModifiedBy>
  <cp:revision>2</cp:revision>
  <dcterms:created xsi:type="dcterms:W3CDTF">2011-12-14T05:22:00Z</dcterms:created>
  <dcterms:modified xsi:type="dcterms:W3CDTF">2015-10-26T11:27:00Z</dcterms:modified>
</cp:coreProperties>
</file>